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5"/>
        <w:tblW w:w="0" w:type="auto"/>
        <w:tblInd w:w="4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2170"/>
        <w:gridCol w:w="6"/>
      </w:tblGrid>
      <w:tr w14:paraId="0DC1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exact"/>
          <w:tblHeader/>
        </w:trPr>
        <w:tc>
          <w:tcPr>
            <w:tcW w:w="2126" w:type="dxa"/>
            <w:tcBorders>
              <w:top w:val="nil"/>
              <w:left w:val="nil"/>
              <w:bottom w:val="nil"/>
              <w:right w:val="nil"/>
            </w:tcBorders>
            <w:tcMar>
              <w:left w:w="85" w:type="dxa"/>
              <w:right w:w="85" w:type="dxa"/>
            </w:tcMar>
            <w:vAlign w:val="bottom"/>
          </w:tcPr>
          <w:p w14:paraId="6E5724C3">
            <w:pPr>
              <w:jc w:val="both"/>
              <w:rPr>
                <w:rFonts w:ascii="黑体" w:hAnsi="黑体" w:eastAsia="黑体"/>
                <w:sz w:val="28"/>
                <w:szCs w:val="28"/>
              </w:rPr>
            </w:pPr>
            <w:r>
              <w:rPr>
                <w:rFonts w:hint="eastAsia" w:ascii="黑体" w:hAnsi="黑体" w:eastAsia="黑体"/>
                <w:sz w:val="28"/>
                <w:szCs w:val="28"/>
              </w:rPr>
              <w:t>编号</w:t>
            </w:r>
            <w:r>
              <w:rPr>
                <w:rFonts w:ascii="黑体" w:hAnsi="黑体" w:eastAsia="黑体"/>
                <w:sz w:val="28"/>
                <w:szCs w:val="28"/>
              </w:rPr>
              <w:t>:</w:t>
            </w:r>
          </w:p>
        </w:tc>
        <w:tc>
          <w:tcPr>
            <w:tcW w:w="2170" w:type="dxa"/>
            <w:tcBorders>
              <w:top w:val="nil"/>
              <w:left w:val="nil"/>
            </w:tcBorders>
            <w:vAlign w:val="bottom"/>
          </w:tcPr>
          <w:p w14:paraId="202A31B2">
            <w:pPr>
              <w:jc w:val="center"/>
              <w:rPr>
                <w:rFonts w:ascii="Times New Roman" w:hAnsi="Times New Roman"/>
              </w:rPr>
            </w:pPr>
          </w:p>
        </w:tc>
      </w:tr>
      <w:tr w14:paraId="2A02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26" w:type="dxa"/>
            <w:tcBorders>
              <w:top w:val="nil"/>
              <w:left w:val="nil"/>
              <w:bottom w:val="nil"/>
              <w:right w:val="nil"/>
            </w:tcBorders>
            <w:tcMar>
              <w:left w:w="85" w:type="dxa"/>
              <w:right w:w="85" w:type="dxa"/>
            </w:tcMar>
            <w:vAlign w:val="bottom"/>
          </w:tcPr>
          <w:p w14:paraId="49C1EF29">
            <w:pPr>
              <w:jc w:val="both"/>
              <w:rPr>
                <w:rFonts w:ascii="黑体" w:hAnsi="黑体" w:eastAsia="黑体"/>
                <w:sz w:val="28"/>
                <w:szCs w:val="28"/>
              </w:rPr>
            </w:pPr>
            <w:r>
              <w:rPr>
                <w:rFonts w:hint="eastAsia" w:ascii="黑体" w:hAnsi="黑体" w:eastAsia="黑体"/>
                <w:sz w:val="28"/>
                <w:szCs w:val="28"/>
              </w:rPr>
              <w:t>密级</w:t>
            </w:r>
            <w:r>
              <w:rPr>
                <w:rFonts w:ascii="黑体" w:hAnsi="黑体" w:eastAsia="黑体"/>
                <w:sz w:val="28"/>
                <w:szCs w:val="28"/>
              </w:rPr>
              <w:t>:</w:t>
            </w:r>
          </w:p>
        </w:tc>
        <w:tc>
          <w:tcPr>
            <w:tcW w:w="2176" w:type="dxa"/>
            <w:gridSpan w:val="2"/>
            <w:tcBorders>
              <w:left w:val="nil"/>
            </w:tcBorders>
            <w:vAlign w:val="bottom"/>
          </w:tcPr>
          <w:p w14:paraId="3000CE96">
            <w:pPr>
              <w:jc w:val="center"/>
              <w:rPr>
                <w:rFonts w:ascii="Times New Roman" w:hAnsi="Times New Roman"/>
              </w:rPr>
            </w:pPr>
            <w:r>
              <w:rPr>
                <w:rFonts w:ascii="黑体" w:hAnsi="黑体" w:eastAsia="黑体"/>
                <w:sz w:val="28"/>
                <w:szCs w:val="28"/>
              </w:rPr>
              <w:t>公开</w:t>
            </w:r>
          </w:p>
        </w:tc>
      </w:tr>
      <w:tr w14:paraId="447E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exact"/>
        </w:trPr>
        <w:tc>
          <w:tcPr>
            <w:tcW w:w="2126" w:type="dxa"/>
            <w:tcBorders>
              <w:top w:val="nil"/>
              <w:left w:val="nil"/>
              <w:bottom w:val="nil"/>
              <w:right w:val="nil"/>
            </w:tcBorders>
            <w:tcMar>
              <w:left w:w="85" w:type="dxa"/>
              <w:right w:w="85" w:type="dxa"/>
            </w:tcMar>
            <w:vAlign w:val="bottom"/>
          </w:tcPr>
          <w:p w14:paraId="3107A614">
            <w:pPr>
              <w:jc w:val="both"/>
              <w:rPr>
                <w:rFonts w:ascii="黑体" w:hAnsi="黑体" w:eastAsia="黑体"/>
                <w:sz w:val="28"/>
                <w:szCs w:val="28"/>
              </w:rPr>
            </w:pPr>
            <w:bookmarkStart w:id="0" w:name="_Toc351405475"/>
            <w:r>
              <w:rPr>
                <w:rFonts w:hint="eastAsia" w:ascii="黑体" w:hAnsi="黑体" w:eastAsia="黑体"/>
                <w:sz w:val="28"/>
                <w:szCs w:val="28"/>
              </w:rPr>
              <w:t>阶段标记</w:t>
            </w:r>
            <w:r>
              <w:rPr>
                <w:rFonts w:ascii="黑体" w:hAnsi="黑体" w:eastAsia="黑体"/>
                <w:sz w:val="28"/>
                <w:szCs w:val="28"/>
              </w:rPr>
              <w:t>:</w:t>
            </w:r>
            <w:bookmarkEnd w:id="0"/>
          </w:p>
        </w:tc>
        <w:tc>
          <w:tcPr>
            <w:tcW w:w="2170" w:type="dxa"/>
            <w:tcBorders>
              <w:left w:val="nil"/>
            </w:tcBorders>
            <w:vAlign w:val="bottom"/>
          </w:tcPr>
          <w:p w14:paraId="0D7B0BC2">
            <w:pPr>
              <w:jc w:val="center"/>
              <w:rPr>
                <w:rFonts w:ascii="Times New Roman" w:hAnsi="Times New Roman"/>
              </w:rPr>
            </w:pPr>
            <w:r>
              <w:rPr>
                <w:rFonts w:ascii="黑体" w:hAnsi="黑体" w:eastAsia="黑体"/>
                <w:sz w:val="28"/>
                <w:szCs w:val="28"/>
              </w:rPr>
              <w:t>M/Z</w:t>
            </w:r>
          </w:p>
        </w:tc>
      </w:tr>
      <w:tr w14:paraId="3428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exact"/>
        </w:trPr>
        <w:tc>
          <w:tcPr>
            <w:tcW w:w="2126" w:type="dxa"/>
            <w:tcBorders>
              <w:top w:val="nil"/>
              <w:left w:val="nil"/>
              <w:bottom w:val="nil"/>
              <w:right w:val="nil"/>
            </w:tcBorders>
            <w:tcMar>
              <w:left w:w="85" w:type="dxa"/>
              <w:right w:w="85" w:type="dxa"/>
            </w:tcMar>
            <w:vAlign w:val="bottom"/>
          </w:tcPr>
          <w:p w14:paraId="512535FB">
            <w:pPr>
              <w:jc w:val="both"/>
              <w:rPr>
                <w:rFonts w:ascii="黑体" w:hAnsi="黑体" w:eastAsia="黑体"/>
                <w:sz w:val="28"/>
                <w:szCs w:val="28"/>
              </w:rPr>
            </w:pPr>
            <w:bookmarkStart w:id="1" w:name="_Toc351405477"/>
            <w:r>
              <w:rPr>
                <w:rFonts w:hint="eastAsia" w:ascii="黑体" w:hAnsi="黑体" w:eastAsia="黑体"/>
                <w:sz w:val="28"/>
                <w:szCs w:val="28"/>
              </w:rPr>
              <w:t>页数</w:t>
            </w:r>
            <w:r>
              <w:rPr>
                <w:rFonts w:ascii="黑体" w:hAnsi="黑体" w:eastAsia="黑体"/>
                <w:sz w:val="28"/>
                <w:szCs w:val="28"/>
              </w:rPr>
              <w:t>:</w:t>
            </w:r>
            <w:bookmarkEnd w:id="1"/>
          </w:p>
        </w:tc>
        <w:tc>
          <w:tcPr>
            <w:tcW w:w="2170" w:type="dxa"/>
            <w:tcBorders>
              <w:left w:val="nil"/>
            </w:tcBorders>
            <w:vAlign w:val="bottom"/>
          </w:tcPr>
          <w:p w14:paraId="1B94BD1F">
            <w:pPr>
              <w:jc w:val="center"/>
              <w:rPr>
                <w:rFonts w:hint="default" w:ascii="Times New Roman" w:hAnsi="Times New Roman" w:eastAsia="宋体"/>
                <w:lang w:val="en-US" w:eastAsia="zh-CN"/>
              </w:rPr>
            </w:pPr>
            <w:r>
              <w:rPr>
                <w:rFonts w:hint="eastAsia" w:ascii="Times New Roman" w:hAnsi="Times New Roman"/>
                <w:lang w:val="en-US" w:eastAsia="zh-CN"/>
              </w:rPr>
              <w:t>13</w:t>
            </w:r>
          </w:p>
        </w:tc>
      </w:tr>
    </w:tbl>
    <w:p w14:paraId="7EA39825"/>
    <w:p w14:paraId="6510D181"/>
    <w:tbl>
      <w:tblPr>
        <w:tblStyle w:val="35"/>
        <w:tblW w:w="6888" w:type="dxa"/>
        <w:jc w:val="center"/>
        <w:tblLayout w:type="autofit"/>
        <w:tblCellMar>
          <w:top w:w="0" w:type="dxa"/>
          <w:left w:w="108" w:type="dxa"/>
          <w:bottom w:w="0" w:type="dxa"/>
          <w:right w:w="108" w:type="dxa"/>
        </w:tblCellMar>
      </w:tblPr>
      <w:tblGrid>
        <w:gridCol w:w="1722"/>
        <w:gridCol w:w="5166"/>
      </w:tblGrid>
      <w:tr w14:paraId="477EEB56">
        <w:tblPrEx>
          <w:tblCellMar>
            <w:top w:w="0" w:type="dxa"/>
            <w:left w:w="108" w:type="dxa"/>
            <w:bottom w:w="0" w:type="dxa"/>
            <w:right w:w="108" w:type="dxa"/>
          </w:tblCellMar>
        </w:tblPrEx>
        <w:trPr>
          <w:tblHeader/>
          <w:jc w:val="center"/>
        </w:trPr>
        <w:tc>
          <w:tcPr>
            <w:tcW w:w="1722" w:type="dxa"/>
            <w:vAlign w:val="center"/>
          </w:tcPr>
          <w:p w14:paraId="51422AB0">
            <w:pPr>
              <w:jc w:val="center"/>
              <w:rPr>
                <w:rFonts w:ascii="黑体" w:hAnsi="黑体" w:eastAsia="黑体"/>
                <w:sz w:val="32"/>
                <w:szCs w:val="32"/>
              </w:rPr>
            </w:pPr>
            <w:r>
              <w:rPr>
                <w:rFonts w:hint="eastAsia" w:ascii="黑体" w:hAnsi="黑体" w:eastAsia="黑体"/>
                <w:sz w:val="32"/>
                <w:szCs w:val="32"/>
              </w:rPr>
              <w:t>名称</w:t>
            </w:r>
          </w:p>
        </w:tc>
        <w:tc>
          <w:tcPr>
            <w:tcW w:w="5166" w:type="dxa"/>
            <w:tcBorders>
              <w:bottom w:val="single" w:color="000000" w:sz="4" w:space="0"/>
            </w:tcBorders>
            <w:vAlign w:val="center"/>
          </w:tcPr>
          <w:p w14:paraId="726C8032">
            <w:pPr>
              <w:jc w:val="center"/>
              <w:rPr>
                <w:rFonts w:ascii="黑体" w:hAnsi="黑体" w:eastAsia="黑体"/>
                <w:sz w:val="32"/>
                <w:szCs w:val="32"/>
              </w:rPr>
            </w:pPr>
            <w:r>
              <w:rPr>
                <w:rFonts w:hint="eastAsia" w:ascii="黑体" w:hAnsi="黑体" w:eastAsia="黑体"/>
                <w:sz w:val="32"/>
                <w:szCs w:val="32"/>
              </w:rPr>
              <w:t>AIRSAT07卫星能源子系统</w:t>
            </w:r>
          </w:p>
        </w:tc>
      </w:tr>
      <w:tr w14:paraId="2A6A79D3">
        <w:tblPrEx>
          <w:tblCellMar>
            <w:top w:w="0" w:type="dxa"/>
            <w:left w:w="108" w:type="dxa"/>
            <w:bottom w:w="0" w:type="dxa"/>
            <w:right w:w="108" w:type="dxa"/>
          </w:tblCellMar>
        </w:tblPrEx>
        <w:trPr>
          <w:jc w:val="center"/>
        </w:trPr>
        <w:tc>
          <w:tcPr>
            <w:tcW w:w="1722" w:type="dxa"/>
            <w:vAlign w:val="center"/>
          </w:tcPr>
          <w:p w14:paraId="6B170EBE"/>
        </w:tc>
        <w:tc>
          <w:tcPr>
            <w:tcW w:w="5166" w:type="dxa"/>
            <w:tcBorders>
              <w:top w:val="single" w:color="000000" w:sz="4" w:space="0"/>
              <w:bottom w:val="single" w:color="000000" w:sz="4" w:space="0"/>
            </w:tcBorders>
            <w:vAlign w:val="center"/>
          </w:tcPr>
          <w:p w14:paraId="6E9D7A51">
            <w:pPr>
              <w:jc w:val="center"/>
              <w:rPr>
                <w:rFonts w:ascii="黑体" w:hAnsi="黑体" w:eastAsia="黑体"/>
                <w:sz w:val="32"/>
                <w:szCs w:val="32"/>
              </w:rPr>
            </w:pPr>
            <w:r>
              <w:rPr>
                <w:rFonts w:hint="eastAsia" w:ascii="黑体" w:hAnsi="黑体" w:eastAsia="黑体"/>
                <w:sz w:val="32"/>
                <w:szCs w:val="32"/>
              </w:rPr>
              <w:t>对星务软件需求</w:t>
            </w:r>
          </w:p>
        </w:tc>
      </w:tr>
    </w:tbl>
    <w:p w14:paraId="51D06BFE">
      <w:pPr>
        <w:spacing w:line="360" w:lineRule="auto"/>
        <w:rPr>
          <w:rFonts w:ascii="Times New Roman" w:hAnsi="Times New Roman"/>
          <w:color w:val="000000" w:themeColor="text1"/>
        </w:rPr>
      </w:pPr>
    </w:p>
    <w:p w14:paraId="43CBCF08">
      <w:pPr>
        <w:spacing w:line="360" w:lineRule="auto"/>
        <w:rPr>
          <w:rFonts w:ascii="Times New Roman" w:hAnsi="Times New Roman"/>
          <w:color w:val="000000" w:themeColor="text1"/>
        </w:rPr>
      </w:pPr>
    </w:p>
    <w:tbl>
      <w:tblPr>
        <w:tblStyle w:val="35"/>
        <w:tblW w:w="0" w:type="auto"/>
        <w:jc w:val="center"/>
        <w:tblLayout w:type="autofit"/>
        <w:tblCellMar>
          <w:top w:w="0" w:type="dxa"/>
          <w:left w:w="108" w:type="dxa"/>
          <w:bottom w:w="0" w:type="dxa"/>
          <w:right w:w="108" w:type="dxa"/>
        </w:tblCellMar>
      </w:tblPr>
      <w:tblGrid>
        <w:gridCol w:w="1521"/>
        <w:gridCol w:w="4137"/>
      </w:tblGrid>
      <w:tr w14:paraId="01BA9130">
        <w:tblPrEx>
          <w:tblCellMar>
            <w:top w:w="0" w:type="dxa"/>
            <w:left w:w="108" w:type="dxa"/>
            <w:bottom w:w="0" w:type="dxa"/>
            <w:right w:w="108" w:type="dxa"/>
          </w:tblCellMar>
        </w:tblPrEx>
        <w:trPr>
          <w:cantSplit/>
          <w:trHeight w:val="714" w:hRule="atLeast"/>
          <w:tblHeader/>
          <w:jc w:val="center"/>
        </w:trPr>
        <w:tc>
          <w:tcPr>
            <w:tcW w:w="1521" w:type="dxa"/>
            <w:vAlign w:val="center"/>
          </w:tcPr>
          <w:p w14:paraId="7CD244FD">
            <w:pPr>
              <w:rPr>
                <w:rFonts w:ascii="黑体" w:hAnsi="黑体" w:eastAsia="黑体"/>
                <w:sz w:val="28"/>
                <w:szCs w:val="28"/>
              </w:rPr>
            </w:pPr>
            <w:r>
              <w:rPr>
                <w:rFonts w:hint="eastAsia" w:ascii="黑体" w:hAnsi="黑体" w:eastAsia="黑体"/>
                <w:sz w:val="28"/>
                <w:szCs w:val="28"/>
              </w:rPr>
              <w:t>单位</w:t>
            </w:r>
          </w:p>
        </w:tc>
        <w:tc>
          <w:tcPr>
            <w:tcW w:w="4137" w:type="dxa"/>
            <w:tcBorders>
              <w:bottom w:val="single" w:color="000000" w:sz="8" w:space="0"/>
            </w:tcBorders>
            <w:vAlign w:val="center"/>
          </w:tcPr>
          <w:p w14:paraId="29AD8B02">
            <w:pPr>
              <w:jc w:val="center"/>
              <w:rPr>
                <w:rFonts w:ascii="黑体" w:hAnsi="黑体" w:eastAsia="黑体"/>
                <w:sz w:val="28"/>
                <w:szCs w:val="28"/>
              </w:rPr>
            </w:pPr>
          </w:p>
        </w:tc>
      </w:tr>
      <w:tr w14:paraId="71999F48">
        <w:tblPrEx>
          <w:tblCellMar>
            <w:top w:w="0" w:type="dxa"/>
            <w:left w:w="108" w:type="dxa"/>
            <w:bottom w:w="0" w:type="dxa"/>
            <w:right w:w="108" w:type="dxa"/>
          </w:tblCellMar>
        </w:tblPrEx>
        <w:trPr>
          <w:trHeight w:val="714" w:hRule="atLeast"/>
          <w:jc w:val="center"/>
        </w:trPr>
        <w:tc>
          <w:tcPr>
            <w:tcW w:w="1521" w:type="dxa"/>
            <w:vAlign w:val="center"/>
          </w:tcPr>
          <w:p w14:paraId="6D60A086">
            <w:pPr>
              <w:rPr>
                <w:rFonts w:ascii="黑体" w:hAnsi="黑体" w:eastAsia="黑体"/>
                <w:sz w:val="28"/>
                <w:szCs w:val="28"/>
              </w:rPr>
            </w:pPr>
            <w:r>
              <w:rPr>
                <w:rFonts w:hint="eastAsia" w:ascii="黑体" w:hAnsi="黑体" w:eastAsia="黑体"/>
                <w:sz w:val="28"/>
                <w:szCs w:val="28"/>
              </w:rPr>
              <w:t>编写</w:t>
            </w:r>
          </w:p>
        </w:tc>
        <w:tc>
          <w:tcPr>
            <w:tcW w:w="4137" w:type="dxa"/>
            <w:tcBorders>
              <w:top w:val="single" w:color="000000" w:sz="8" w:space="0"/>
              <w:bottom w:val="single" w:color="000000" w:sz="8" w:space="0"/>
            </w:tcBorders>
            <w:vAlign w:val="center"/>
          </w:tcPr>
          <w:p w14:paraId="2EFB1677">
            <w:pPr>
              <w:jc w:val="center"/>
              <w:rPr>
                <w:rFonts w:ascii="黑体" w:hAnsi="黑体" w:eastAsia="黑体"/>
                <w:sz w:val="28"/>
                <w:szCs w:val="28"/>
              </w:rPr>
            </w:pPr>
          </w:p>
        </w:tc>
      </w:tr>
      <w:tr w14:paraId="3C65C762">
        <w:tblPrEx>
          <w:tblCellMar>
            <w:top w:w="0" w:type="dxa"/>
            <w:left w:w="108" w:type="dxa"/>
            <w:bottom w:w="0" w:type="dxa"/>
            <w:right w:w="108" w:type="dxa"/>
          </w:tblCellMar>
        </w:tblPrEx>
        <w:trPr>
          <w:trHeight w:val="714" w:hRule="atLeast"/>
          <w:jc w:val="center"/>
        </w:trPr>
        <w:tc>
          <w:tcPr>
            <w:tcW w:w="1521" w:type="dxa"/>
            <w:vAlign w:val="center"/>
          </w:tcPr>
          <w:p w14:paraId="2D807502">
            <w:pPr>
              <w:rPr>
                <w:rFonts w:ascii="黑体" w:hAnsi="黑体" w:eastAsia="黑体"/>
                <w:sz w:val="28"/>
                <w:szCs w:val="28"/>
              </w:rPr>
            </w:pPr>
            <w:bookmarkStart w:id="2" w:name="_Toc351405480"/>
            <w:r>
              <w:rPr>
                <w:rFonts w:hint="eastAsia" w:ascii="黑体" w:hAnsi="黑体" w:eastAsia="黑体"/>
                <w:sz w:val="28"/>
                <w:szCs w:val="28"/>
              </w:rPr>
              <w:t>校对</w:t>
            </w:r>
            <w:bookmarkEnd w:id="2"/>
          </w:p>
        </w:tc>
        <w:tc>
          <w:tcPr>
            <w:tcW w:w="4137" w:type="dxa"/>
            <w:tcBorders>
              <w:top w:val="single" w:color="000000" w:sz="8" w:space="0"/>
              <w:bottom w:val="single" w:color="000000" w:sz="8" w:space="0"/>
            </w:tcBorders>
            <w:vAlign w:val="center"/>
          </w:tcPr>
          <w:p w14:paraId="34159E47">
            <w:pPr>
              <w:jc w:val="center"/>
              <w:rPr>
                <w:rFonts w:ascii="黑体" w:hAnsi="黑体" w:eastAsia="黑体"/>
                <w:sz w:val="28"/>
                <w:szCs w:val="28"/>
              </w:rPr>
            </w:pPr>
          </w:p>
        </w:tc>
      </w:tr>
      <w:tr w14:paraId="79252151">
        <w:tblPrEx>
          <w:tblCellMar>
            <w:top w:w="0" w:type="dxa"/>
            <w:left w:w="108" w:type="dxa"/>
            <w:bottom w:w="0" w:type="dxa"/>
            <w:right w:w="108" w:type="dxa"/>
          </w:tblCellMar>
        </w:tblPrEx>
        <w:trPr>
          <w:trHeight w:val="714" w:hRule="atLeast"/>
          <w:jc w:val="center"/>
        </w:trPr>
        <w:tc>
          <w:tcPr>
            <w:tcW w:w="1521" w:type="dxa"/>
            <w:vAlign w:val="center"/>
          </w:tcPr>
          <w:p w14:paraId="279EE048">
            <w:pPr>
              <w:rPr>
                <w:rFonts w:ascii="黑体" w:hAnsi="黑体" w:eastAsia="黑体"/>
                <w:sz w:val="28"/>
                <w:szCs w:val="28"/>
              </w:rPr>
            </w:pPr>
            <w:bookmarkStart w:id="3" w:name="_Toc351405481"/>
            <w:r>
              <w:rPr>
                <w:rFonts w:hint="eastAsia" w:ascii="黑体" w:hAnsi="黑体" w:eastAsia="黑体"/>
                <w:sz w:val="28"/>
                <w:szCs w:val="28"/>
              </w:rPr>
              <w:t>审核</w:t>
            </w:r>
            <w:bookmarkEnd w:id="3"/>
          </w:p>
        </w:tc>
        <w:tc>
          <w:tcPr>
            <w:tcW w:w="4137" w:type="dxa"/>
            <w:tcBorders>
              <w:top w:val="single" w:color="000000" w:sz="8" w:space="0"/>
              <w:bottom w:val="single" w:color="000000" w:sz="8" w:space="0"/>
            </w:tcBorders>
            <w:vAlign w:val="center"/>
          </w:tcPr>
          <w:p w14:paraId="150EF04B">
            <w:pPr>
              <w:jc w:val="center"/>
              <w:rPr>
                <w:rFonts w:ascii="黑体" w:hAnsi="黑体" w:eastAsia="黑体"/>
                <w:sz w:val="28"/>
                <w:szCs w:val="28"/>
              </w:rPr>
            </w:pPr>
          </w:p>
        </w:tc>
      </w:tr>
      <w:tr w14:paraId="745AA893">
        <w:tblPrEx>
          <w:tblCellMar>
            <w:top w:w="0" w:type="dxa"/>
            <w:left w:w="108" w:type="dxa"/>
            <w:bottom w:w="0" w:type="dxa"/>
            <w:right w:w="108" w:type="dxa"/>
          </w:tblCellMar>
        </w:tblPrEx>
        <w:trPr>
          <w:trHeight w:val="714" w:hRule="atLeast"/>
          <w:jc w:val="center"/>
        </w:trPr>
        <w:tc>
          <w:tcPr>
            <w:tcW w:w="1521" w:type="dxa"/>
            <w:vAlign w:val="center"/>
          </w:tcPr>
          <w:p w14:paraId="207C29D9">
            <w:pPr>
              <w:rPr>
                <w:rFonts w:ascii="黑体" w:hAnsi="黑体" w:eastAsia="黑体"/>
                <w:sz w:val="28"/>
                <w:szCs w:val="28"/>
              </w:rPr>
            </w:pPr>
            <w:bookmarkStart w:id="4" w:name="_Toc351405482"/>
            <w:r>
              <w:rPr>
                <w:rFonts w:hint="eastAsia" w:ascii="黑体" w:hAnsi="黑体" w:eastAsia="黑体"/>
                <w:sz w:val="28"/>
                <w:szCs w:val="28"/>
              </w:rPr>
              <w:t>标审</w:t>
            </w:r>
            <w:bookmarkEnd w:id="4"/>
          </w:p>
        </w:tc>
        <w:tc>
          <w:tcPr>
            <w:tcW w:w="4137" w:type="dxa"/>
            <w:tcBorders>
              <w:top w:val="single" w:color="000000" w:sz="8" w:space="0"/>
              <w:bottom w:val="single" w:color="000000" w:sz="8" w:space="0"/>
            </w:tcBorders>
            <w:vAlign w:val="center"/>
          </w:tcPr>
          <w:p w14:paraId="565E2267">
            <w:pPr>
              <w:jc w:val="center"/>
              <w:rPr>
                <w:rFonts w:ascii="黑体" w:hAnsi="黑体" w:eastAsia="黑体"/>
                <w:sz w:val="28"/>
                <w:szCs w:val="28"/>
              </w:rPr>
            </w:pPr>
          </w:p>
        </w:tc>
      </w:tr>
      <w:tr w14:paraId="7D111A27">
        <w:tblPrEx>
          <w:tblCellMar>
            <w:top w:w="0" w:type="dxa"/>
            <w:left w:w="108" w:type="dxa"/>
            <w:bottom w:w="0" w:type="dxa"/>
            <w:right w:w="108" w:type="dxa"/>
          </w:tblCellMar>
        </w:tblPrEx>
        <w:trPr>
          <w:trHeight w:val="714" w:hRule="atLeast"/>
          <w:jc w:val="center"/>
        </w:trPr>
        <w:tc>
          <w:tcPr>
            <w:tcW w:w="1521" w:type="dxa"/>
            <w:vAlign w:val="center"/>
          </w:tcPr>
          <w:p w14:paraId="55020377">
            <w:pPr>
              <w:rPr>
                <w:rFonts w:ascii="黑体" w:hAnsi="黑体" w:eastAsia="黑体"/>
                <w:sz w:val="28"/>
                <w:szCs w:val="28"/>
              </w:rPr>
            </w:pPr>
            <w:bookmarkStart w:id="5" w:name="_Toc351405483"/>
            <w:r>
              <w:rPr>
                <w:rFonts w:hint="eastAsia" w:ascii="黑体" w:hAnsi="黑体" w:eastAsia="黑体"/>
                <w:sz w:val="28"/>
                <w:szCs w:val="28"/>
              </w:rPr>
              <w:t>批准</w:t>
            </w:r>
            <w:bookmarkEnd w:id="5"/>
          </w:p>
        </w:tc>
        <w:tc>
          <w:tcPr>
            <w:tcW w:w="4137" w:type="dxa"/>
            <w:tcBorders>
              <w:top w:val="single" w:color="000000" w:sz="8" w:space="0"/>
              <w:bottom w:val="single" w:color="000000" w:sz="8" w:space="0"/>
            </w:tcBorders>
            <w:vAlign w:val="center"/>
          </w:tcPr>
          <w:p w14:paraId="494BD402">
            <w:pPr>
              <w:jc w:val="center"/>
              <w:rPr>
                <w:rFonts w:ascii="黑体" w:hAnsi="黑体" w:eastAsia="黑体"/>
                <w:sz w:val="28"/>
                <w:szCs w:val="28"/>
              </w:rPr>
            </w:pPr>
          </w:p>
        </w:tc>
      </w:tr>
    </w:tbl>
    <w:p w14:paraId="14254AAC">
      <w:pPr>
        <w:spacing w:before="0" w:line="360" w:lineRule="auto"/>
        <w:jc w:val="center"/>
        <w:rPr>
          <w:rFonts w:ascii="Times New Roman" w:hAnsi="Times New Roman"/>
          <w:b/>
          <w:color w:val="000000" w:themeColor="text1"/>
          <w:sz w:val="40"/>
          <w:szCs w:val="48"/>
        </w:rPr>
      </w:pPr>
    </w:p>
    <w:p w14:paraId="75AE6FBD">
      <w:pPr>
        <w:spacing w:before="0" w:line="360" w:lineRule="auto"/>
        <w:jc w:val="center"/>
        <w:rPr>
          <w:rFonts w:ascii="Times New Roman" w:hAnsi="Times New Roman"/>
          <w:b/>
          <w:color w:val="000000" w:themeColor="text1"/>
          <w:sz w:val="40"/>
          <w:szCs w:val="48"/>
        </w:rPr>
      </w:pPr>
    </w:p>
    <w:p w14:paraId="7564354F">
      <w:pPr>
        <w:spacing w:before="0" w:line="360" w:lineRule="auto"/>
        <w:jc w:val="center"/>
        <w:rPr>
          <w:rFonts w:ascii="Times New Roman" w:hAnsi="Times New Roman"/>
          <w:color w:val="000000" w:themeColor="text1"/>
        </w:rPr>
      </w:pPr>
      <w:r>
        <w:rPr>
          <w:rFonts w:hint="eastAsia" w:ascii="Times New Roman" w:hAnsi="Times New Roman"/>
          <w:b/>
          <w:color w:val="000000" w:themeColor="text1"/>
          <w:sz w:val="36"/>
          <w:szCs w:val="44"/>
          <w:lang w:val="en-US" w:eastAsia="zh-CN"/>
        </w:rPr>
        <w:t>上海湃星信息科技有限公司</w:t>
      </w:r>
    </w:p>
    <w:p w14:paraId="1A885501">
      <w:pPr>
        <w:spacing w:line="360" w:lineRule="auto"/>
        <w:ind w:firstLine="420"/>
        <w:jc w:val="center"/>
        <w:rPr>
          <w:rFonts w:hint="default" w:ascii="Times New Roman" w:hAnsi="Times New Roman" w:eastAsia="宋体"/>
          <w:color w:val="000000" w:themeColor="text1"/>
          <w:lang w:val="en-US" w:eastAsia="zh-CN"/>
        </w:rPr>
        <w:sectPr>
          <w:headerReference r:id="rId6" w:type="first"/>
          <w:footerReference r:id="rId9" w:type="first"/>
          <w:headerReference r:id="rId4" w:type="default"/>
          <w:footerReference r:id="rId7" w:type="default"/>
          <w:headerReference r:id="rId5" w:type="even"/>
          <w:footerReference r:id="rId8" w:type="even"/>
          <w:pgSz w:w="11906" w:h="16838"/>
          <w:pgMar w:top="1418" w:right="1418" w:bottom="1418" w:left="2041" w:header="851" w:footer="992" w:gutter="0"/>
          <w:pgBorders w:display="firstPage">
            <w:top w:val="thinThickSmallGap" w:color="FF0000" w:sz="18" w:space="1"/>
            <w:left w:val="thinThickSmallGap" w:color="FF0000" w:sz="18" w:space="0"/>
            <w:bottom w:val="thickThinSmallGap" w:color="FF0000" w:sz="18" w:space="1"/>
            <w:right w:val="thickThinSmallGap" w:color="FF0000" w:sz="18" w:space="4"/>
          </w:pgBorders>
          <w:cols w:space="425" w:num="1"/>
          <w:docGrid w:linePitch="312" w:charSpace="0"/>
        </w:sectPr>
      </w:pPr>
      <w:bookmarkStart w:id="35" w:name="_GoBack"/>
      <w:bookmarkEnd w:id="35"/>
      <w:r>
        <w:rPr>
          <w:rFonts w:hint="eastAsia" w:ascii="Times New Roman" w:hAnsi="Times New Roman"/>
          <w:b/>
          <w:bCs/>
          <w:color w:val="000000" w:themeColor="text1"/>
          <w:sz w:val="32"/>
          <w:szCs w:val="32"/>
          <w:lang w:val="en-US" w:eastAsia="zh-CN"/>
        </w:rPr>
        <w:t>2024年7月</w:t>
      </w:r>
    </w:p>
    <w:p w14:paraId="16D849BC">
      <w:pPr>
        <w:pStyle w:val="25"/>
        <w:tabs>
          <w:tab w:val="left" w:pos="0"/>
          <w:tab w:val="right" w:leader="dot" w:pos="9072"/>
        </w:tabs>
        <w:spacing w:after="240" w:afterLines="100" w:line="360" w:lineRule="auto"/>
        <w:jc w:val="center"/>
        <w:rPr>
          <w:rFonts w:ascii="Times New Roman" w:hAnsi="Times New Roman" w:eastAsia="黑体" w:cs="Times New Roman"/>
          <w:b w:val="0"/>
          <w:color w:val="000000" w:themeColor="text1"/>
          <w:sz w:val="32"/>
        </w:rPr>
      </w:pPr>
      <w:r>
        <w:rPr>
          <w:rFonts w:hint="eastAsia" w:ascii="Times New Roman" w:hAnsi="Times New Roman" w:eastAsia="黑体" w:cs="Times New Roman"/>
          <w:b w:val="0"/>
          <w:color w:val="000000" w:themeColor="text1"/>
          <w:sz w:val="32"/>
        </w:rPr>
        <w:t>目录</w:t>
      </w:r>
    </w:p>
    <w:p w14:paraId="4F39F063">
      <w:pPr>
        <w:pStyle w:val="25"/>
        <w:tabs>
          <w:tab w:val="left" w:pos="630"/>
          <w:tab w:val="right" w:leader="dot" w:pos="9060"/>
        </w:tabs>
        <w:rPr>
          <w:rFonts w:asciiTheme="minorHAnsi" w:hAnsiTheme="minorHAnsi" w:eastAsiaTheme="minorEastAsia" w:cstheme="minorBidi"/>
          <w:b w:val="0"/>
          <w:bCs w:val="0"/>
          <w:sz w:val="21"/>
          <w:szCs w:val="22"/>
          <w14:ligatures w14:val="standardContextual"/>
        </w:rPr>
      </w:pPr>
      <w:r>
        <w:rPr>
          <w:rFonts w:ascii="Times New Roman" w:hAnsi="Times New Roman" w:cs="Times New Roman" w:eastAsiaTheme="minorEastAsia"/>
          <w:b w:val="0"/>
          <w:color w:val="000000" w:themeColor="text1"/>
        </w:rPr>
        <w:fldChar w:fldCharType="begin"/>
      </w:r>
      <w:r>
        <w:rPr>
          <w:rFonts w:ascii="Times New Roman" w:hAnsi="Times New Roman" w:cs="Times New Roman" w:eastAsiaTheme="minorEastAsia"/>
          <w:b w:val="0"/>
          <w:color w:val="000000" w:themeColor="text1"/>
        </w:rPr>
        <w:instrText xml:space="preserve"> TOC \o "1-3" \h \z \u </w:instrText>
      </w:r>
      <w:r>
        <w:rPr>
          <w:rFonts w:ascii="Times New Roman" w:hAnsi="Times New Roman" w:cs="Times New Roman" w:eastAsiaTheme="minorEastAsia"/>
          <w:b w:val="0"/>
          <w:color w:val="000000" w:themeColor="text1"/>
        </w:rPr>
        <w:fldChar w:fldCharType="separate"/>
      </w:r>
      <w:r>
        <w:fldChar w:fldCharType="begin"/>
      </w:r>
      <w:r>
        <w:instrText xml:space="preserve"> HYPERLINK \l "_Toc164954092" </w:instrText>
      </w:r>
      <w:r>
        <w:fldChar w:fldCharType="separate"/>
      </w:r>
      <w:r>
        <w:rPr>
          <w:rStyle w:val="38"/>
          <w:rFonts w:ascii="Times New Roman" w:hAnsi="Times New Roman"/>
        </w:rPr>
        <w:t>1</w:t>
      </w:r>
      <w:r>
        <w:rPr>
          <w:rFonts w:asciiTheme="minorHAnsi" w:hAnsiTheme="minorHAnsi" w:eastAsiaTheme="minorEastAsia" w:cstheme="minorBidi"/>
          <w:b w:val="0"/>
          <w:bCs w:val="0"/>
          <w:sz w:val="21"/>
          <w:szCs w:val="22"/>
          <w14:ligatures w14:val="standardContextual"/>
        </w:rPr>
        <w:tab/>
      </w:r>
      <w:r>
        <w:rPr>
          <w:rStyle w:val="38"/>
          <w:rFonts w:ascii="Times New Roman" w:hAnsi="Times New Roman"/>
        </w:rPr>
        <w:t>概述</w:t>
      </w:r>
      <w:r>
        <w:tab/>
      </w:r>
      <w:r>
        <w:fldChar w:fldCharType="begin"/>
      </w:r>
      <w:r>
        <w:instrText xml:space="preserve"> PAGEREF _Toc164954092 \h </w:instrText>
      </w:r>
      <w:r>
        <w:fldChar w:fldCharType="separate"/>
      </w:r>
      <w:r>
        <w:t>2</w:t>
      </w:r>
      <w:r>
        <w:fldChar w:fldCharType="end"/>
      </w:r>
      <w:r>
        <w:fldChar w:fldCharType="end"/>
      </w:r>
    </w:p>
    <w:p w14:paraId="7CC7DB74">
      <w:pPr>
        <w:pStyle w:val="25"/>
        <w:tabs>
          <w:tab w:val="left" w:pos="630"/>
          <w:tab w:val="right" w:leader="dot" w:pos="9060"/>
        </w:tabs>
        <w:rPr>
          <w:rFonts w:asciiTheme="minorHAnsi" w:hAnsiTheme="minorHAnsi" w:eastAsiaTheme="minorEastAsia" w:cstheme="minorBidi"/>
          <w:b w:val="0"/>
          <w:bCs w:val="0"/>
          <w:sz w:val="21"/>
          <w:szCs w:val="22"/>
          <w14:ligatures w14:val="standardContextual"/>
        </w:rPr>
      </w:pPr>
      <w:r>
        <w:fldChar w:fldCharType="begin"/>
      </w:r>
      <w:r>
        <w:instrText xml:space="preserve"> HYPERLINK \l "_Toc164954093" </w:instrText>
      </w:r>
      <w:r>
        <w:fldChar w:fldCharType="separate"/>
      </w:r>
      <w:r>
        <w:rPr>
          <w:rStyle w:val="38"/>
        </w:rPr>
        <w:t>2</w:t>
      </w:r>
      <w:r>
        <w:rPr>
          <w:rFonts w:asciiTheme="minorHAnsi" w:hAnsiTheme="minorHAnsi" w:eastAsiaTheme="minorEastAsia" w:cstheme="minorBidi"/>
          <w:b w:val="0"/>
          <w:bCs w:val="0"/>
          <w:sz w:val="21"/>
          <w:szCs w:val="22"/>
          <w14:ligatures w14:val="standardContextual"/>
        </w:rPr>
        <w:tab/>
      </w:r>
      <w:r>
        <w:rPr>
          <w:rStyle w:val="38"/>
        </w:rPr>
        <w:t>依据文件</w:t>
      </w:r>
      <w:r>
        <w:tab/>
      </w:r>
      <w:r>
        <w:fldChar w:fldCharType="begin"/>
      </w:r>
      <w:r>
        <w:instrText xml:space="preserve"> PAGEREF _Toc164954093 \h </w:instrText>
      </w:r>
      <w:r>
        <w:fldChar w:fldCharType="separate"/>
      </w:r>
      <w:r>
        <w:t>2</w:t>
      </w:r>
      <w:r>
        <w:fldChar w:fldCharType="end"/>
      </w:r>
      <w:r>
        <w:fldChar w:fldCharType="end"/>
      </w:r>
    </w:p>
    <w:p w14:paraId="1A3AFB03">
      <w:pPr>
        <w:pStyle w:val="25"/>
        <w:tabs>
          <w:tab w:val="left" w:pos="630"/>
          <w:tab w:val="right" w:leader="dot" w:pos="9060"/>
        </w:tabs>
        <w:rPr>
          <w:rFonts w:asciiTheme="minorHAnsi" w:hAnsiTheme="minorHAnsi" w:eastAsiaTheme="minorEastAsia" w:cstheme="minorBidi"/>
          <w:b w:val="0"/>
          <w:bCs w:val="0"/>
          <w:sz w:val="21"/>
          <w:szCs w:val="22"/>
          <w14:ligatures w14:val="standardContextual"/>
        </w:rPr>
      </w:pPr>
      <w:r>
        <w:fldChar w:fldCharType="begin"/>
      </w:r>
      <w:r>
        <w:instrText xml:space="preserve"> HYPERLINK \l "_Toc164954094" </w:instrText>
      </w:r>
      <w:r>
        <w:fldChar w:fldCharType="separate"/>
      </w:r>
      <w:r>
        <w:rPr>
          <w:rStyle w:val="38"/>
        </w:rPr>
        <w:t>3</w:t>
      </w:r>
      <w:r>
        <w:rPr>
          <w:rFonts w:asciiTheme="minorHAnsi" w:hAnsiTheme="minorHAnsi" w:eastAsiaTheme="minorEastAsia" w:cstheme="minorBidi"/>
          <w:b w:val="0"/>
          <w:bCs w:val="0"/>
          <w:sz w:val="21"/>
          <w:szCs w:val="22"/>
          <w14:ligatures w14:val="standardContextual"/>
        </w:rPr>
        <w:tab/>
      </w:r>
      <w:r>
        <w:rPr>
          <w:rStyle w:val="38"/>
        </w:rPr>
        <w:t>运行环境要求</w:t>
      </w:r>
      <w:r>
        <w:tab/>
      </w:r>
      <w:r>
        <w:fldChar w:fldCharType="begin"/>
      </w:r>
      <w:r>
        <w:instrText xml:space="preserve"> PAGEREF _Toc164954094 \h </w:instrText>
      </w:r>
      <w:r>
        <w:fldChar w:fldCharType="separate"/>
      </w:r>
      <w:r>
        <w:t>2</w:t>
      </w:r>
      <w:r>
        <w:fldChar w:fldCharType="end"/>
      </w:r>
      <w:r>
        <w:fldChar w:fldCharType="end"/>
      </w:r>
    </w:p>
    <w:p w14:paraId="63BC5DF5">
      <w:pPr>
        <w:pStyle w:val="25"/>
        <w:tabs>
          <w:tab w:val="left" w:pos="630"/>
          <w:tab w:val="right" w:leader="dot" w:pos="9060"/>
        </w:tabs>
        <w:rPr>
          <w:rFonts w:asciiTheme="minorHAnsi" w:hAnsiTheme="minorHAnsi" w:eastAsiaTheme="minorEastAsia" w:cstheme="minorBidi"/>
          <w:b w:val="0"/>
          <w:bCs w:val="0"/>
          <w:sz w:val="21"/>
          <w:szCs w:val="22"/>
          <w14:ligatures w14:val="standardContextual"/>
        </w:rPr>
      </w:pPr>
      <w:r>
        <w:fldChar w:fldCharType="begin"/>
      </w:r>
      <w:r>
        <w:instrText xml:space="preserve"> HYPERLINK \l "_Toc164954095" </w:instrText>
      </w:r>
      <w:r>
        <w:fldChar w:fldCharType="separate"/>
      </w:r>
      <w:r>
        <w:rPr>
          <w:rStyle w:val="38"/>
        </w:rPr>
        <w:t>4</w:t>
      </w:r>
      <w:r>
        <w:rPr>
          <w:rFonts w:asciiTheme="minorHAnsi" w:hAnsiTheme="minorHAnsi" w:eastAsiaTheme="minorEastAsia" w:cstheme="minorBidi"/>
          <w:b w:val="0"/>
          <w:bCs w:val="0"/>
          <w:sz w:val="21"/>
          <w:szCs w:val="22"/>
          <w14:ligatures w14:val="standardContextual"/>
        </w:rPr>
        <w:tab/>
      </w:r>
      <w:r>
        <w:rPr>
          <w:rStyle w:val="38"/>
        </w:rPr>
        <w:t>外部接口</w:t>
      </w:r>
      <w:r>
        <w:tab/>
      </w:r>
      <w:r>
        <w:fldChar w:fldCharType="begin"/>
      </w:r>
      <w:r>
        <w:instrText xml:space="preserve"> PAGEREF _Toc164954095 \h </w:instrText>
      </w:r>
      <w:r>
        <w:fldChar w:fldCharType="separate"/>
      </w:r>
      <w:r>
        <w:t>2</w:t>
      </w:r>
      <w:r>
        <w:fldChar w:fldCharType="end"/>
      </w:r>
      <w:r>
        <w:fldChar w:fldCharType="end"/>
      </w:r>
    </w:p>
    <w:p w14:paraId="4C6D5EDD">
      <w:pPr>
        <w:pStyle w:val="29"/>
        <w:tabs>
          <w:tab w:val="left" w:pos="630"/>
          <w:tab w:val="right" w:leader="dot" w:pos="9060"/>
        </w:tabs>
        <w:rPr>
          <w:rFonts w:asciiTheme="minorHAnsi" w:hAnsiTheme="minorHAnsi" w:eastAsiaTheme="minorEastAsia" w:cstheme="minorBidi"/>
          <w:iCs w:val="0"/>
          <w:sz w:val="21"/>
          <w:szCs w:val="22"/>
          <w14:ligatures w14:val="standardContextual"/>
        </w:rPr>
      </w:pPr>
      <w:r>
        <w:fldChar w:fldCharType="begin"/>
      </w:r>
      <w:r>
        <w:instrText xml:space="preserve"> HYPERLINK \l "_Toc164954096" </w:instrText>
      </w:r>
      <w:r>
        <w:fldChar w:fldCharType="separate"/>
      </w:r>
      <w:r>
        <w:rPr>
          <w:rStyle w:val="38"/>
        </w:rPr>
        <w:t>4.1</w:t>
      </w:r>
      <w:r>
        <w:rPr>
          <w:rFonts w:asciiTheme="minorHAnsi" w:hAnsiTheme="minorHAnsi" w:eastAsiaTheme="minorEastAsia" w:cstheme="minorBidi"/>
          <w:iCs w:val="0"/>
          <w:sz w:val="21"/>
          <w:szCs w:val="22"/>
          <w14:ligatures w14:val="standardContextual"/>
        </w:rPr>
        <w:tab/>
      </w:r>
      <w:r>
        <w:rPr>
          <w:rStyle w:val="38"/>
        </w:rPr>
        <w:t>测控接口</w:t>
      </w:r>
      <w:r>
        <w:tab/>
      </w:r>
      <w:r>
        <w:fldChar w:fldCharType="begin"/>
      </w:r>
      <w:r>
        <w:instrText xml:space="preserve"> PAGEREF _Toc164954096 \h </w:instrText>
      </w:r>
      <w:r>
        <w:fldChar w:fldCharType="separate"/>
      </w:r>
      <w:r>
        <w:t>2</w:t>
      </w:r>
      <w:r>
        <w:fldChar w:fldCharType="end"/>
      </w:r>
      <w:r>
        <w:fldChar w:fldCharType="end"/>
      </w:r>
    </w:p>
    <w:p w14:paraId="1ADD1C7A">
      <w:pPr>
        <w:pStyle w:val="20"/>
        <w:tabs>
          <w:tab w:val="left" w:pos="1050"/>
          <w:tab w:val="right" w:leader="dot" w:pos="9060"/>
        </w:tabs>
        <w:ind w:left="210"/>
        <w:rPr>
          <w:rFonts w:asciiTheme="minorHAnsi" w:hAnsiTheme="minorHAnsi" w:eastAsiaTheme="minorEastAsia" w:cstheme="minorBidi"/>
          <w:sz w:val="21"/>
          <w:szCs w:val="22"/>
          <w14:ligatures w14:val="standardContextual"/>
        </w:rPr>
      </w:pPr>
      <w:r>
        <w:fldChar w:fldCharType="begin"/>
      </w:r>
      <w:r>
        <w:instrText xml:space="preserve"> HYPERLINK \l "_Toc164954097" </w:instrText>
      </w:r>
      <w:r>
        <w:fldChar w:fldCharType="separate"/>
      </w:r>
      <w:r>
        <w:rPr>
          <w:rStyle w:val="38"/>
        </w:rPr>
        <w:t>4.1.1</w:t>
      </w:r>
      <w:r>
        <w:rPr>
          <w:rFonts w:asciiTheme="minorHAnsi" w:hAnsiTheme="minorHAnsi" w:eastAsiaTheme="minorEastAsia" w:cstheme="minorBidi"/>
          <w:sz w:val="21"/>
          <w:szCs w:val="22"/>
          <w14:ligatures w14:val="standardContextual"/>
        </w:rPr>
        <w:tab/>
      </w:r>
      <w:r>
        <w:rPr>
          <w:rStyle w:val="38"/>
        </w:rPr>
        <w:t>遥测接口</w:t>
      </w:r>
      <w:r>
        <w:tab/>
      </w:r>
      <w:r>
        <w:fldChar w:fldCharType="begin"/>
      </w:r>
      <w:r>
        <w:instrText xml:space="preserve"> PAGEREF _Toc164954097 \h </w:instrText>
      </w:r>
      <w:r>
        <w:fldChar w:fldCharType="separate"/>
      </w:r>
      <w:r>
        <w:t>1</w:t>
      </w:r>
      <w:r>
        <w:fldChar w:fldCharType="end"/>
      </w:r>
      <w:r>
        <w:fldChar w:fldCharType="end"/>
      </w:r>
    </w:p>
    <w:p w14:paraId="2F9A4625">
      <w:pPr>
        <w:pStyle w:val="20"/>
        <w:tabs>
          <w:tab w:val="left" w:pos="1050"/>
          <w:tab w:val="right" w:leader="dot" w:pos="9060"/>
        </w:tabs>
        <w:ind w:left="210"/>
        <w:rPr>
          <w:rFonts w:asciiTheme="minorHAnsi" w:hAnsiTheme="minorHAnsi" w:eastAsiaTheme="minorEastAsia" w:cstheme="minorBidi"/>
          <w:sz w:val="21"/>
          <w:szCs w:val="22"/>
          <w14:ligatures w14:val="standardContextual"/>
        </w:rPr>
      </w:pPr>
      <w:r>
        <w:fldChar w:fldCharType="begin"/>
      </w:r>
      <w:r>
        <w:instrText xml:space="preserve"> HYPERLINK \l "_Toc164954098" </w:instrText>
      </w:r>
      <w:r>
        <w:fldChar w:fldCharType="separate"/>
      </w:r>
      <w:r>
        <w:rPr>
          <w:rStyle w:val="38"/>
        </w:rPr>
        <w:t>4.1.2</w:t>
      </w:r>
      <w:r>
        <w:rPr>
          <w:rFonts w:asciiTheme="minorHAnsi" w:hAnsiTheme="minorHAnsi" w:eastAsiaTheme="minorEastAsia" w:cstheme="minorBidi"/>
          <w:sz w:val="21"/>
          <w:szCs w:val="22"/>
          <w14:ligatures w14:val="standardContextual"/>
        </w:rPr>
        <w:tab/>
      </w:r>
      <w:r>
        <w:rPr>
          <w:rStyle w:val="38"/>
        </w:rPr>
        <w:t>遥控接口</w:t>
      </w:r>
      <w:r>
        <w:tab/>
      </w:r>
      <w:r>
        <w:fldChar w:fldCharType="begin"/>
      </w:r>
      <w:r>
        <w:instrText xml:space="preserve"> PAGEREF _Toc164954098 \h </w:instrText>
      </w:r>
      <w:r>
        <w:fldChar w:fldCharType="separate"/>
      </w:r>
      <w:r>
        <w:t>1</w:t>
      </w:r>
      <w:r>
        <w:fldChar w:fldCharType="end"/>
      </w:r>
      <w:r>
        <w:fldChar w:fldCharType="end"/>
      </w:r>
    </w:p>
    <w:p w14:paraId="4C81BA67">
      <w:pPr>
        <w:pStyle w:val="29"/>
        <w:tabs>
          <w:tab w:val="left" w:pos="630"/>
          <w:tab w:val="right" w:leader="dot" w:pos="9060"/>
        </w:tabs>
        <w:rPr>
          <w:rFonts w:asciiTheme="minorHAnsi" w:hAnsiTheme="minorHAnsi" w:eastAsiaTheme="minorEastAsia" w:cstheme="minorBidi"/>
          <w:iCs w:val="0"/>
          <w:sz w:val="21"/>
          <w:szCs w:val="22"/>
          <w14:ligatures w14:val="standardContextual"/>
        </w:rPr>
      </w:pPr>
      <w:r>
        <w:fldChar w:fldCharType="begin"/>
      </w:r>
      <w:r>
        <w:instrText xml:space="preserve"> HYPERLINK \l "_Toc164954099" </w:instrText>
      </w:r>
      <w:r>
        <w:fldChar w:fldCharType="separate"/>
      </w:r>
      <w:r>
        <w:rPr>
          <w:rStyle w:val="38"/>
        </w:rPr>
        <w:t>4.2</w:t>
      </w:r>
      <w:r>
        <w:rPr>
          <w:rFonts w:asciiTheme="minorHAnsi" w:hAnsiTheme="minorHAnsi" w:eastAsiaTheme="minorEastAsia" w:cstheme="minorBidi"/>
          <w:iCs w:val="0"/>
          <w:sz w:val="21"/>
          <w:szCs w:val="22"/>
          <w14:ligatures w14:val="standardContextual"/>
        </w:rPr>
        <w:tab/>
      </w:r>
      <w:r>
        <w:rPr>
          <w:rStyle w:val="38"/>
        </w:rPr>
        <w:t>热控接口</w:t>
      </w:r>
      <w:r>
        <w:tab/>
      </w:r>
      <w:r>
        <w:fldChar w:fldCharType="begin"/>
      </w:r>
      <w:r>
        <w:instrText xml:space="preserve"> PAGEREF _Toc164954099 \h </w:instrText>
      </w:r>
      <w:r>
        <w:fldChar w:fldCharType="separate"/>
      </w:r>
      <w:r>
        <w:t>2</w:t>
      </w:r>
      <w:r>
        <w:fldChar w:fldCharType="end"/>
      </w:r>
      <w:r>
        <w:fldChar w:fldCharType="end"/>
      </w:r>
    </w:p>
    <w:p w14:paraId="27D8EDC4">
      <w:pPr>
        <w:pStyle w:val="25"/>
        <w:tabs>
          <w:tab w:val="left" w:pos="630"/>
          <w:tab w:val="right" w:leader="dot" w:pos="9060"/>
        </w:tabs>
        <w:rPr>
          <w:rFonts w:asciiTheme="minorHAnsi" w:hAnsiTheme="minorHAnsi" w:eastAsiaTheme="minorEastAsia" w:cstheme="minorBidi"/>
          <w:b w:val="0"/>
          <w:bCs w:val="0"/>
          <w:sz w:val="21"/>
          <w:szCs w:val="22"/>
          <w14:ligatures w14:val="standardContextual"/>
        </w:rPr>
      </w:pPr>
      <w:r>
        <w:fldChar w:fldCharType="begin"/>
      </w:r>
      <w:r>
        <w:instrText xml:space="preserve"> HYPERLINK \l "_Toc164954100" </w:instrText>
      </w:r>
      <w:r>
        <w:fldChar w:fldCharType="separate"/>
      </w:r>
      <w:r>
        <w:rPr>
          <w:rStyle w:val="38"/>
        </w:rPr>
        <w:t>5</w:t>
      </w:r>
      <w:r>
        <w:rPr>
          <w:rFonts w:asciiTheme="minorHAnsi" w:hAnsiTheme="minorHAnsi" w:eastAsiaTheme="minorEastAsia" w:cstheme="minorBidi"/>
          <w:b w:val="0"/>
          <w:bCs w:val="0"/>
          <w:sz w:val="21"/>
          <w:szCs w:val="22"/>
          <w14:ligatures w14:val="standardContextual"/>
        </w:rPr>
        <w:tab/>
      </w:r>
      <w:r>
        <w:rPr>
          <w:rStyle w:val="38"/>
        </w:rPr>
        <w:t>软件需求</w:t>
      </w:r>
      <w:r>
        <w:tab/>
      </w:r>
      <w:r>
        <w:fldChar w:fldCharType="begin"/>
      </w:r>
      <w:r>
        <w:instrText xml:space="preserve"> PAGEREF _Toc164954100 \h </w:instrText>
      </w:r>
      <w:r>
        <w:fldChar w:fldCharType="separate"/>
      </w:r>
      <w:r>
        <w:t>2</w:t>
      </w:r>
      <w:r>
        <w:fldChar w:fldCharType="end"/>
      </w:r>
      <w:r>
        <w:fldChar w:fldCharType="end"/>
      </w:r>
    </w:p>
    <w:p w14:paraId="482644B4">
      <w:pPr>
        <w:pStyle w:val="29"/>
        <w:tabs>
          <w:tab w:val="left" w:pos="630"/>
          <w:tab w:val="right" w:leader="dot" w:pos="9060"/>
        </w:tabs>
        <w:rPr>
          <w:rFonts w:asciiTheme="minorHAnsi" w:hAnsiTheme="minorHAnsi" w:eastAsiaTheme="minorEastAsia" w:cstheme="minorBidi"/>
          <w:iCs w:val="0"/>
          <w:sz w:val="21"/>
          <w:szCs w:val="22"/>
          <w14:ligatures w14:val="standardContextual"/>
        </w:rPr>
      </w:pPr>
      <w:r>
        <w:fldChar w:fldCharType="begin"/>
      </w:r>
      <w:r>
        <w:instrText xml:space="preserve"> HYPERLINK \l "_Toc164954101" </w:instrText>
      </w:r>
      <w:r>
        <w:fldChar w:fldCharType="separate"/>
      </w:r>
      <w:r>
        <w:rPr>
          <w:rStyle w:val="38"/>
        </w:rPr>
        <w:t>5.1</w:t>
      </w:r>
      <w:r>
        <w:rPr>
          <w:rFonts w:asciiTheme="minorHAnsi" w:hAnsiTheme="minorHAnsi" w:eastAsiaTheme="minorEastAsia" w:cstheme="minorBidi"/>
          <w:iCs w:val="0"/>
          <w:sz w:val="21"/>
          <w:szCs w:val="22"/>
          <w14:ligatures w14:val="standardContextual"/>
        </w:rPr>
        <w:tab/>
      </w:r>
      <w:r>
        <w:rPr>
          <w:rStyle w:val="38"/>
        </w:rPr>
        <w:t>遥控指令接收与执行</w:t>
      </w:r>
      <w:r>
        <w:tab/>
      </w:r>
      <w:r>
        <w:fldChar w:fldCharType="begin"/>
      </w:r>
      <w:r>
        <w:instrText xml:space="preserve"> PAGEREF _Toc164954101 \h </w:instrText>
      </w:r>
      <w:r>
        <w:fldChar w:fldCharType="separate"/>
      </w:r>
      <w:r>
        <w:t>2</w:t>
      </w:r>
      <w:r>
        <w:fldChar w:fldCharType="end"/>
      </w:r>
      <w:r>
        <w:fldChar w:fldCharType="end"/>
      </w:r>
    </w:p>
    <w:p w14:paraId="7F2698AF">
      <w:pPr>
        <w:pStyle w:val="29"/>
        <w:tabs>
          <w:tab w:val="left" w:pos="630"/>
          <w:tab w:val="right" w:leader="dot" w:pos="9060"/>
        </w:tabs>
        <w:rPr>
          <w:rFonts w:asciiTheme="minorHAnsi" w:hAnsiTheme="minorHAnsi" w:eastAsiaTheme="minorEastAsia" w:cstheme="minorBidi"/>
          <w:iCs w:val="0"/>
          <w:sz w:val="21"/>
          <w:szCs w:val="22"/>
          <w14:ligatures w14:val="standardContextual"/>
        </w:rPr>
      </w:pPr>
      <w:r>
        <w:fldChar w:fldCharType="begin"/>
      </w:r>
      <w:r>
        <w:instrText xml:space="preserve"> HYPERLINK \l "_Toc164954102" </w:instrText>
      </w:r>
      <w:r>
        <w:fldChar w:fldCharType="separate"/>
      </w:r>
      <w:r>
        <w:rPr>
          <w:rStyle w:val="38"/>
        </w:rPr>
        <w:t>5.2</w:t>
      </w:r>
      <w:r>
        <w:rPr>
          <w:rFonts w:asciiTheme="minorHAnsi" w:hAnsiTheme="minorHAnsi" w:eastAsiaTheme="minorEastAsia" w:cstheme="minorBidi"/>
          <w:iCs w:val="0"/>
          <w:sz w:val="21"/>
          <w:szCs w:val="22"/>
          <w14:ligatures w14:val="standardContextual"/>
        </w:rPr>
        <w:tab/>
      </w:r>
      <w:r>
        <w:rPr>
          <w:rStyle w:val="38"/>
        </w:rPr>
        <w:t>遥测采集与组包</w:t>
      </w:r>
      <w:r>
        <w:tab/>
      </w:r>
      <w:r>
        <w:fldChar w:fldCharType="begin"/>
      </w:r>
      <w:r>
        <w:instrText xml:space="preserve"> PAGEREF _Toc164954102 \h </w:instrText>
      </w:r>
      <w:r>
        <w:fldChar w:fldCharType="separate"/>
      </w:r>
      <w:r>
        <w:t>3</w:t>
      </w:r>
      <w:r>
        <w:fldChar w:fldCharType="end"/>
      </w:r>
      <w:r>
        <w:fldChar w:fldCharType="end"/>
      </w:r>
    </w:p>
    <w:p w14:paraId="06BC75FA">
      <w:pPr>
        <w:pStyle w:val="29"/>
        <w:tabs>
          <w:tab w:val="left" w:pos="630"/>
          <w:tab w:val="right" w:leader="dot" w:pos="9060"/>
        </w:tabs>
        <w:rPr>
          <w:rFonts w:asciiTheme="minorHAnsi" w:hAnsiTheme="minorHAnsi" w:eastAsiaTheme="minorEastAsia" w:cstheme="minorBidi"/>
          <w:iCs w:val="0"/>
          <w:sz w:val="21"/>
          <w:szCs w:val="22"/>
          <w14:ligatures w14:val="standardContextual"/>
        </w:rPr>
      </w:pPr>
      <w:r>
        <w:fldChar w:fldCharType="begin"/>
      </w:r>
      <w:r>
        <w:instrText xml:space="preserve"> HYPERLINK \l "_Toc164954103" </w:instrText>
      </w:r>
      <w:r>
        <w:fldChar w:fldCharType="separate"/>
      </w:r>
      <w:r>
        <w:rPr>
          <w:rStyle w:val="38"/>
        </w:rPr>
        <w:t>5.3</w:t>
      </w:r>
      <w:r>
        <w:rPr>
          <w:rFonts w:asciiTheme="minorHAnsi" w:hAnsiTheme="minorHAnsi" w:eastAsiaTheme="minorEastAsia" w:cstheme="minorBidi"/>
          <w:iCs w:val="0"/>
          <w:sz w:val="21"/>
          <w:szCs w:val="22"/>
          <w14:ligatures w14:val="standardContextual"/>
        </w:rPr>
        <w:tab/>
      </w:r>
      <w:r>
        <w:rPr>
          <w:rStyle w:val="38"/>
        </w:rPr>
        <w:t>蓄电池组过放自主控制</w:t>
      </w:r>
      <w:r>
        <w:tab/>
      </w:r>
      <w:r>
        <w:fldChar w:fldCharType="begin"/>
      </w:r>
      <w:r>
        <w:instrText xml:space="preserve"> PAGEREF _Toc164954103 \h </w:instrText>
      </w:r>
      <w:r>
        <w:fldChar w:fldCharType="separate"/>
      </w:r>
      <w:r>
        <w:t>3</w:t>
      </w:r>
      <w:r>
        <w:fldChar w:fldCharType="end"/>
      </w:r>
      <w:r>
        <w:fldChar w:fldCharType="end"/>
      </w:r>
    </w:p>
    <w:p w14:paraId="0706A9CD">
      <w:pPr>
        <w:pStyle w:val="20"/>
        <w:tabs>
          <w:tab w:val="left" w:pos="1050"/>
          <w:tab w:val="right" w:leader="dot" w:pos="9060"/>
        </w:tabs>
        <w:ind w:left="210"/>
        <w:rPr>
          <w:rFonts w:asciiTheme="minorHAnsi" w:hAnsiTheme="minorHAnsi" w:eastAsiaTheme="minorEastAsia" w:cstheme="minorBidi"/>
          <w:sz w:val="21"/>
          <w:szCs w:val="22"/>
          <w14:ligatures w14:val="standardContextual"/>
        </w:rPr>
      </w:pPr>
      <w:r>
        <w:fldChar w:fldCharType="begin"/>
      </w:r>
      <w:r>
        <w:instrText xml:space="preserve"> HYPERLINK \l "_Toc164954104" </w:instrText>
      </w:r>
      <w:r>
        <w:fldChar w:fldCharType="separate"/>
      </w:r>
      <w:r>
        <w:rPr>
          <w:rStyle w:val="38"/>
        </w:rPr>
        <w:t>5.3.1</w:t>
      </w:r>
      <w:r>
        <w:rPr>
          <w:rFonts w:asciiTheme="minorHAnsi" w:hAnsiTheme="minorHAnsi" w:eastAsiaTheme="minorEastAsia" w:cstheme="minorBidi"/>
          <w:sz w:val="21"/>
          <w:szCs w:val="22"/>
          <w14:ligatures w14:val="standardContextual"/>
        </w:rPr>
        <w:tab/>
      </w:r>
      <w:r>
        <w:rPr>
          <w:rStyle w:val="38"/>
        </w:rPr>
        <w:t>能源减载模式切换</w:t>
      </w:r>
      <w:r>
        <w:tab/>
      </w:r>
      <w:r>
        <w:fldChar w:fldCharType="begin"/>
      </w:r>
      <w:r>
        <w:instrText xml:space="preserve"> PAGEREF _Toc164954104 \h </w:instrText>
      </w:r>
      <w:r>
        <w:fldChar w:fldCharType="separate"/>
      </w:r>
      <w:r>
        <w:t>4</w:t>
      </w:r>
      <w:r>
        <w:fldChar w:fldCharType="end"/>
      </w:r>
      <w:r>
        <w:fldChar w:fldCharType="end"/>
      </w:r>
    </w:p>
    <w:p w14:paraId="25ACD6DF">
      <w:pPr>
        <w:pStyle w:val="29"/>
        <w:tabs>
          <w:tab w:val="left" w:pos="630"/>
          <w:tab w:val="right" w:leader="dot" w:pos="9060"/>
        </w:tabs>
        <w:rPr>
          <w:rFonts w:asciiTheme="minorHAnsi" w:hAnsiTheme="minorHAnsi" w:eastAsiaTheme="minorEastAsia" w:cstheme="minorBidi"/>
          <w:iCs w:val="0"/>
          <w:sz w:val="21"/>
          <w:szCs w:val="22"/>
          <w14:ligatures w14:val="standardContextual"/>
        </w:rPr>
      </w:pPr>
      <w:r>
        <w:fldChar w:fldCharType="begin"/>
      </w:r>
      <w:r>
        <w:instrText xml:space="preserve"> HYPERLINK \l "_Toc164954105" </w:instrText>
      </w:r>
      <w:r>
        <w:fldChar w:fldCharType="separate"/>
      </w:r>
      <w:r>
        <w:rPr>
          <w:rStyle w:val="38"/>
        </w:rPr>
        <w:t>5.4</w:t>
      </w:r>
      <w:r>
        <w:rPr>
          <w:rFonts w:asciiTheme="minorHAnsi" w:hAnsiTheme="minorHAnsi" w:eastAsiaTheme="minorEastAsia" w:cstheme="minorBidi"/>
          <w:iCs w:val="0"/>
          <w:sz w:val="21"/>
          <w:szCs w:val="22"/>
          <w14:ligatures w14:val="standardContextual"/>
        </w:rPr>
        <w:tab/>
      </w:r>
      <w:r>
        <w:rPr>
          <w:rStyle w:val="38"/>
        </w:rPr>
        <w:t>蓄电池组过温自主控制</w:t>
      </w:r>
      <w:r>
        <w:tab/>
      </w:r>
      <w:r>
        <w:fldChar w:fldCharType="begin"/>
      </w:r>
      <w:r>
        <w:instrText xml:space="preserve"> PAGEREF _Toc164954105 \h </w:instrText>
      </w:r>
      <w:r>
        <w:fldChar w:fldCharType="separate"/>
      </w:r>
      <w:r>
        <w:t>5</w:t>
      </w:r>
      <w:r>
        <w:fldChar w:fldCharType="end"/>
      </w:r>
      <w:r>
        <w:fldChar w:fldCharType="end"/>
      </w:r>
    </w:p>
    <w:p w14:paraId="72BBE1BB">
      <w:pPr>
        <w:pStyle w:val="29"/>
        <w:tabs>
          <w:tab w:val="left" w:pos="630"/>
          <w:tab w:val="right" w:leader="dot" w:pos="9060"/>
        </w:tabs>
        <w:rPr>
          <w:rFonts w:asciiTheme="minorHAnsi" w:hAnsiTheme="minorHAnsi" w:eastAsiaTheme="minorEastAsia" w:cstheme="minorBidi"/>
          <w:iCs w:val="0"/>
          <w:sz w:val="21"/>
          <w:szCs w:val="22"/>
          <w14:ligatures w14:val="standardContextual"/>
        </w:rPr>
      </w:pPr>
      <w:r>
        <w:fldChar w:fldCharType="begin"/>
      </w:r>
      <w:r>
        <w:instrText xml:space="preserve"> HYPERLINK \l "_Toc164954106" </w:instrText>
      </w:r>
      <w:r>
        <w:fldChar w:fldCharType="separate"/>
      </w:r>
      <w:r>
        <w:rPr>
          <w:rStyle w:val="38"/>
        </w:rPr>
        <w:t>5.5</w:t>
      </w:r>
      <w:r>
        <w:rPr>
          <w:rFonts w:asciiTheme="minorHAnsi" w:hAnsiTheme="minorHAnsi" w:eastAsiaTheme="minorEastAsia" w:cstheme="minorBidi"/>
          <w:iCs w:val="0"/>
          <w:sz w:val="21"/>
          <w:szCs w:val="22"/>
          <w14:ligatures w14:val="standardContextual"/>
        </w:rPr>
        <w:tab/>
      </w:r>
      <w:r>
        <w:rPr>
          <w:rStyle w:val="38"/>
        </w:rPr>
        <w:t>帆板解锁</w:t>
      </w:r>
      <w:r>
        <w:tab/>
      </w:r>
      <w:r>
        <w:fldChar w:fldCharType="begin"/>
      </w:r>
      <w:r>
        <w:instrText xml:space="preserve"> PAGEREF _Toc164954106 \h </w:instrText>
      </w:r>
      <w:r>
        <w:fldChar w:fldCharType="separate"/>
      </w:r>
      <w:r>
        <w:t>6</w:t>
      </w:r>
      <w:r>
        <w:fldChar w:fldCharType="end"/>
      </w:r>
      <w:r>
        <w:fldChar w:fldCharType="end"/>
      </w:r>
    </w:p>
    <w:p w14:paraId="2CCFB008">
      <w:pPr>
        <w:pStyle w:val="29"/>
        <w:tabs>
          <w:tab w:val="left" w:pos="630"/>
          <w:tab w:val="right" w:leader="dot" w:pos="9060"/>
        </w:tabs>
        <w:rPr>
          <w:rFonts w:asciiTheme="minorHAnsi" w:hAnsiTheme="minorHAnsi" w:eastAsiaTheme="minorEastAsia" w:cstheme="minorBidi"/>
          <w:iCs w:val="0"/>
          <w:sz w:val="21"/>
          <w:szCs w:val="22"/>
          <w14:ligatures w14:val="standardContextual"/>
        </w:rPr>
      </w:pPr>
      <w:r>
        <w:fldChar w:fldCharType="begin"/>
      </w:r>
      <w:r>
        <w:instrText xml:space="preserve"> HYPERLINK \l "_Toc164954107" </w:instrText>
      </w:r>
      <w:r>
        <w:fldChar w:fldCharType="separate"/>
      </w:r>
      <w:r>
        <w:rPr>
          <w:rStyle w:val="38"/>
        </w:rPr>
        <w:t>5.6</w:t>
      </w:r>
      <w:r>
        <w:rPr>
          <w:rFonts w:asciiTheme="minorHAnsi" w:hAnsiTheme="minorHAnsi" w:eastAsiaTheme="minorEastAsia" w:cstheme="minorBidi"/>
          <w:iCs w:val="0"/>
          <w:sz w:val="21"/>
          <w:szCs w:val="22"/>
          <w14:ligatures w14:val="standardContextual"/>
        </w:rPr>
        <w:tab/>
      </w:r>
      <w:r>
        <w:rPr>
          <w:rStyle w:val="38"/>
        </w:rPr>
        <w:t>整星能源评估</w:t>
      </w:r>
      <w:r>
        <w:tab/>
      </w:r>
      <w:r>
        <w:fldChar w:fldCharType="begin"/>
      </w:r>
      <w:r>
        <w:instrText xml:space="preserve"> PAGEREF _Toc164954107 \h </w:instrText>
      </w:r>
      <w:r>
        <w:fldChar w:fldCharType="separate"/>
      </w:r>
      <w:r>
        <w:t>6</w:t>
      </w:r>
      <w:r>
        <w:fldChar w:fldCharType="end"/>
      </w:r>
      <w:r>
        <w:fldChar w:fldCharType="end"/>
      </w:r>
    </w:p>
    <w:p w14:paraId="36A0E85E">
      <w:pPr>
        <w:pStyle w:val="25"/>
        <w:tabs>
          <w:tab w:val="left" w:pos="630"/>
          <w:tab w:val="right" w:leader="dot" w:pos="9060"/>
        </w:tabs>
        <w:rPr>
          <w:rFonts w:asciiTheme="minorHAnsi" w:hAnsiTheme="minorHAnsi" w:eastAsiaTheme="minorEastAsia" w:cstheme="minorBidi"/>
          <w:b w:val="0"/>
          <w:bCs w:val="0"/>
          <w:sz w:val="21"/>
          <w:szCs w:val="22"/>
          <w14:ligatures w14:val="standardContextual"/>
        </w:rPr>
      </w:pPr>
      <w:r>
        <w:fldChar w:fldCharType="begin"/>
      </w:r>
      <w:r>
        <w:instrText xml:space="preserve"> HYPERLINK \l "_Toc164954108" </w:instrText>
      </w:r>
      <w:r>
        <w:fldChar w:fldCharType="separate"/>
      </w:r>
      <w:r>
        <w:rPr>
          <w:rStyle w:val="38"/>
        </w:rPr>
        <w:t>6</w:t>
      </w:r>
      <w:r>
        <w:rPr>
          <w:rFonts w:asciiTheme="minorHAnsi" w:hAnsiTheme="minorHAnsi" w:eastAsiaTheme="minorEastAsia" w:cstheme="minorBidi"/>
          <w:b w:val="0"/>
          <w:bCs w:val="0"/>
          <w:sz w:val="21"/>
          <w:szCs w:val="22"/>
          <w14:ligatures w14:val="standardContextual"/>
        </w:rPr>
        <w:tab/>
      </w:r>
      <w:r>
        <w:rPr>
          <w:rStyle w:val="38"/>
        </w:rPr>
        <w:t>软件复位和最小模式需求</w:t>
      </w:r>
      <w:r>
        <w:tab/>
      </w:r>
      <w:r>
        <w:fldChar w:fldCharType="begin"/>
      </w:r>
      <w:r>
        <w:instrText xml:space="preserve"> PAGEREF _Toc164954108 \h </w:instrText>
      </w:r>
      <w:r>
        <w:fldChar w:fldCharType="separate"/>
      </w:r>
      <w:r>
        <w:t>7</w:t>
      </w:r>
      <w:r>
        <w:fldChar w:fldCharType="end"/>
      </w:r>
      <w:r>
        <w:fldChar w:fldCharType="end"/>
      </w:r>
    </w:p>
    <w:p w14:paraId="3086D305">
      <w:pPr>
        <w:spacing w:line="360" w:lineRule="auto"/>
        <w:rPr>
          <w:rFonts w:ascii="Times New Roman" w:hAnsi="Times New Roman" w:eastAsiaTheme="minorEastAsia"/>
          <w:color w:val="000000" w:themeColor="text1"/>
        </w:rPr>
      </w:pPr>
      <w:r>
        <w:rPr>
          <w:rFonts w:ascii="Times New Roman" w:hAnsi="Times New Roman" w:eastAsiaTheme="minorEastAsia"/>
          <w:color w:val="000000" w:themeColor="text1"/>
        </w:rPr>
        <w:fldChar w:fldCharType="end"/>
      </w:r>
    </w:p>
    <w:p w14:paraId="3F5A3950">
      <w:pPr>
        <w:adjustRightInd w:val="0"/>
        <w:snapToGrid w:val="0"/>
        <w:spacing w:line="360" w:lineRule="auto"/>
        <w:rPr>
          <w:rFonts w:ascii="Times New Roman" w:hAnsi="Times New Roman"/>
          <w:color w:val="000000" w:themeColor="text1"/>
          <w:sz w:val="24"/>
        </w:rPr>
      </w:pPr>
    </w:p>
    <w:p w14:paraId="66F22D7F">
      <w:pPr>
        <w:adjustRightInd w:val="0"/>
        <w:snapToGrid w:val="0"/>
        <w:spacing w:before="180" w:after="180" w:line="360" w:lineRule="auto"/>
        <w:jc w:val="center"/>
        <w:rPr>
          <w:rFonts w:ascii="Times New Roman" w:hAnsi="Times New Roman" w:eastAsia="黑体"/>
          <w:color w:val="000000" w:themeColor="text1"/>
          <w:sz w:val="32"/>
          <w:szCs w:val="32"/>
        </w:rPr>
        <w:sectPr>
          <w:headerReference r:id="rId10" w:type="default"/>
          <w:footerReference r:id="rId11" w:type="default"/>
          <w:pgSz w:w="11906" w:h="16838"/>
          <w:pgMar w:top="1418" w:right="1418" w:bottom="1701" w:left="1418" w:header="851" w:footer="851" w:gutter="0"/>
          <w:pgNumType w:fmt="upperRoman" w:start="1"/>
          <w:cols w:space="425" w:num="1"/>
          <w:docGrid w:linePitch="326" w:charSpace="0"/>
        </w:sectPr>
      </w:pPr>
    </w:p>
    <w:p w14:paraId="03D0CF80">
      <w:pPr>
        <w:jc w:val="center"/>
        <w:rPr>
          <w:rFonts w:ascii="黑体" w:hAnsi="黑体" w:eastAsia="黑体"/>
          <w:sz w:val="28"/>
          <w:szCs w:val="28"/>
        </w:rPr>
      </w:pPr>
      <w:bookmarkStart w:id="6" w:name="_Toc475978151"/>
      <w:bookmarkStart w:id="7" w:name="_Toc313950578"/>
      <w:bookmarkStart w:id="8" w:name="_Toc284080020"/>
      <w:r>
        <w:rPr>
          <w:rFonts w:hint="eastAsia" w:ascii="黑体" w:hAnsi="黑体" w:eastAsia="黑体"/>
          <w:sz w:val="28"/>
          <w:szCs w:val="28"/>
        </w:rPr>
        <w:t>版本</w:t>
      </w:r>
      <w:r>
        <w:rPr>
          <w:rFonts w:ascii="黑体" w:hAnsi="黑体" w:eastAsia="黑体"/>
          <w:sz w:val="28"/>
          <w:szCs w:val="28"/>
        </w:rPr>
        <w:t>更新</w:t>
      </w:r>
      <w:r>
        <w:rPr>
          <w:rFonts w:hint="eastAsia" w:ascii="黑体" w:hAnsi="黑体" w:eastAsia="黑体"/>
          <w:sz w:val="28"/>
          <w:szCs w:val="28"/>
        </w:rPr>
        <w:t>说明</w:t>
      </w:r>
      <w:bookmarkEnd w:id="6"/>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8"/>
        <w:gridCol w:w="2411"/>
        <w:gridCol w:w="5811"/>
      </w:tblGrid>
      <w:tr w14:paraId="09852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jc w:val="center"/>
        </w:trPr>
        <w:tc>
          <w:tcPr>
            <w:tcW w:w="958" w:type="dxa"/>
            <w:vAlign w:val="center"/>
          </w:tcPr>
          <w:p w14:paraId="7CB50B02">
            <w:pPr>
              <w:pStyle w:val="59"/>
              <w:keepNext/>
              <w:wordWrap/>
              <w:rPr>
                <w:rFonts w:eastAsia="宋体"/>
                <w:b/>
              </w:rPr>
            </w:pPr>
            <w:r>
              <w:rPr>
                <w:rFonts w:hint="eastAsia" w:eastAsia="宋体"/>
                <w:b/>
              </w:rPr>
              <w:t>序号</w:t>
            </w:r>
          </w:p>
        </w:tc>
        <w:tc>
          <w:tcPr>
            <w:tcW w:w="2411" w:type="dxa"/>
            <w:vAlign w:val="center"/>
          </w:tcPr>
          <w:p w14:paraId="48743DB1">
            <w:pPr>
              <w:pStyle w:val="59"/>
              <w:keepNext/>
              <w:wordWrap/>
              <w:rPr>
                <w:rFonts w:eastAsia="宋体"/>
                <w:b/>
              </w:rPr>
            </w:pPr>
            <w:r>
              <w:rPr>
                <w:rFonts w:hint="eastAsia" w:eastAsia="宋体"/>
                <w:b/>
              </w:rPr>
              <w:t>版本</w:t>
            </w:r>
          </w:p>
        </w:tc>
        <w:tc>
          <w:tcPr>
            <w:tcW w:w="5811" w:type="dxa"/>
            <w:vAlign w:val="center"/>
          </w:tcPr>
          <w:p w14:paraId="2E6F93C8">
            <w:pPr>
              <w:pStyle w:val="59"/>
              <w:keepNext/>
              <w:wordWrap/>
              <w:rPr>
                <w:rFonts w:eastAsia="宋体"/>
                <w:b/>
              </w:rPr>
            </w:pPr>
            <w:r>
              <w:rPr>
                <w:rFonts w:hint="eastAsia" w:eastAsia="宋体"/>
                <w:b/>
              </w:rPr>
              <w:t>更改</w:t>
            </w:r>
            <w:r>
              <w:rPr>
                <w:rFonts w:eastAsia="宋体"/>
                <w:b/>
              </w:rPr>
              <w:t>内容</w:t>
            </w:r>
          </w:p>
        </w:tc>
      </w:tr>
      <w:tr w14:paraId="46857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Align w:val="center"/>
          </w:tcPr>
          <w:p w14:paraId="54918A9D">
            <w:pPr>
              <w:pStyle w:val="59"/>
              <w:numPr>
                <w:ilvl w:val="0"/>
                <w:numId w:val="7"/>
              </w:numPr>
              <w:rPr>
                <w:rFonts w:eastAsia="宋体"/>
                <w:b w:val="0"/>
              </w:rPr>
            </w:pPr>
          </w:p>
        </w:tc>
        <w:tc>
          <w:tcPr>
            <w:tcW w:w="2411" w:type="dxa"/>
            <w:vAlign w:val="center"/>
          </w:tcPr>
          <w:p w14:paraId="6E7F8618">
            <w:pPr>
              <w:pStyle w:val="59"/>
            </w:pPr>
            <w:r>
              <w:rPr>
                <w:rFonts w:hint="eastAsia"/>
              </w:rPr>
              <w:t>V1</w:t>
            </w:r>
            <w:r>
              <w:t>.</w:t>
            </w:r>
            <w:r>
              <w:rPr>
                <w:rFonts w:hint="eastAsia"/>
              </w:rPr>
              <w:t>0</w:t>
            </w:r>
          </w:p>
        </w:tc>
        <w:tc>
          <w:tcPr>
            <w:tcW w:w="5811" w:type="dxa"/>
            <w:vAlign w:val="center"/>
          </w:tcPr>
          <w:p w14:paraId="2D48377D">
            <w:pPr>
              <w:pStyle w:val="59"/>
            </w:pPr>
            <w:r>
              <w:rPr>
                <w:rFonts w:hint="eastAsia"/>
              </w:rPr>
              <w:t>初稿</w:t>
            </w:r>
          </w:p>
        </w:tc>
      </w:tr>
      <w:tr w14:paraId="59FF1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Align w:val="center"/>
          </w:tcPr>
          <w:p w14:paraId="7257828B">
            <w:pPr>
              <w:pStyle w:val="59"/>
              <w:rPr>
                <w:rFonts w:eastAsia="宋体"/>
                <w:b/>
              </w:rPr>
            </w:pPr>
          </w:p>
        </w:tc>
        <w:tc>
          <w:tcPr>
            <w:tcW w:w="2411" w:type="dxa"/>
            <w:vAlign w:val="center"/>
          </w:tcPr>
          <w:p w14:paraId="2238119F">
            <w:pPr>
              <w:pStyle w:val="59"/>
            </w:pPr>
          </w:p>
        </w:tc>
        <w:tc>
          <w:tcPr>
            <w:tcW w:w="5811" w:type="dxa"/>
            <w:vAlign w:val="center"/>
          </w:tcPr>
          <w:p w14:paraId="5C08D5CE">
            <w:pPr>
              <w:pStyle w:val="59"/>
            </w:pPr>
          </w:p>
        </w:tc>
      </w:tr>
      <w:tr w14:paraId="2732B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58" w:type="dxa"/>
            <w:vAlign w:val="center"/>
          </w:tcPr>
          <w:p w14:paraId="2B7768C9">
            <w:pPr>
              <w:pStyle w:val="59"/>
              <w:rPr>
                <w:rFonts w:eastAsia="宋体"/>
                <w:b/>
              </w:rPr>
            </w:pPr>
          </w:p>
        </w:tc>
        <w:tc>
          <w:tcPr>
            <w:tcW w:w="2411" w:type="dxa"/>
            <w:vAlign w:val="center"/>
          </w:tcPr>
          <w:p w14:paraId="1EFBC3A2">
            <w:pPr>
              <w:pStyle w:val="59"/>
            </w:pPr>
          </w:p>
        </w:tc>
        <w:tc>
          <w:tcPr>
            <w:tcW w:w="5811" w:type="dxa"/>
            <w:vAlign w:val="center"/>
          </w:tcPr>
          <w:p w14:paraId="3B8CE4CF">
            <w:pPr>
              <w:pStyle w:val="59"/>
            </w:pPr>
          </w:p>
        </w:tc>
      </w:tr>
      <w:tr w14:paraId="0B676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Align w:val="center"/>
          </w:tcPr>
          <w:p w14:paraId="5F1F7766">
            <w:pPr>
              <w:pStyle w:val="59"/>
              <w:rPr>
                <w:rFonts w:eastAsia="宋体"/>
                <w:b/>
              </w:rPr>
            </w:pPr>
          </w:p>
        </w:tc>
        <w:tc>
          <w:tcPr>
            <w:tcW w:w="2411" w:type="dxa"/>
            <w:vAlign w:val="center"/>
          </w:tcPr>
          <w:p w14:paraId="553466F6">
            <w:pPr>
              <w:pStyle w:val="59"/>
            </w:pPr>
          </w:p>
        </w:tc>
        <w:tc>
          <w:tcPr>
            <w:tcW w:w="5811" w:type="dxa"/>
            <w:vAlign w:val="center"/>
          </w:tcPr>
          <w:p w14:paraId="565EBC37">
            <w:pPr>
              <w:pStyle w:val="59"/>
            </w:pPr>
          </w:p>
        </w:tc>
      </w:tr>
      <w:tr w14:paraId="7B021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Align w:val="center"/>
          </w:tcPr>
          <w:p w14:paraId="185EE19C">
            <w:pPr>
              <w:pStyle w:val="59"/>
              <w:rPr>
                <w:rFonts w:eastAsia="宋体"/>
                <w:b/>
              </w:rPr>
            </w:pPr>
          </w:p>
        </w:tc>
        <w:tc>
          <w:tcPr>
            <w:tcW w:w="2411" w:type="dxa"/>
            <w:vAlign w:val="center"/>
          </w:tcPr>
          <w:p w14:paraId="0B01E54F">
            <w:pPr>
              <w:pStyle w:val="59"/>
            </w:pPr>
          </w:p>
        </w:tc>
        <w:tc>
          <w:tcPr>
            <w:tcW w:w="5811" w:type="dxa"/>
            <w:vAlign w:val="center"/>
          </w:tcPr>
          <w:p w14:paraId="62C6ADB0">
            <w:pPr>
              <w:pStyle w:val="59"/>
            </w:pPr>
          </w:p>
        </w:tc>
      </w:tr>
      <w:tr w14:paraId="6CC1A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Align w:val="center"/>
          </w:tcPr>
          <w:p w14:paraId="1A1E47E4">
            <w:pPr>
              <w:pStyle w:val="59"/>
              <w:rPr>
                <w:rFonts w:eastAsia="宋体"/>
                <w:b/>
              </w:rPr>
            </w:pPr>
          </w:p>
        </w:tc>
        <w:tc>
          <w:tcPr>
            <w:tcW w:w="2411" w:type="dxa"/>
            <w:vAlign w:val="center"/>
          </w:tcPr>
          <w:p w14:paraId="16B8A70F">
            <w:pPr>
              <w:pStyle w:val="59"/>
            </w:pPr>
          </w:p>
        </w:tc>
        <w:tc>
          <w:tcPr>
            <w:tcW w:w="5811" w:type="dxa"/>
            <w:vAlign w:val="center"/>
          </w:tcPr>
          <w:p w14:paraId="44EDAAE3">
            <w:pPr>
              <w:pStyle w:val="59"/>
            </w:pPr>
          </w:p>
        </w:tc>
      </w:tr>
      <w:tr w14:paraId="7B0F4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Align w:val="center"/>
          </w:tcPr>
          <w:p w14:paraId="5C66140A">
            <w:pPr>
              <w:pStyle w:val="59"/>
              <w:rPr>
                <w:rFonts w:eastAsia="宋体"/>
                <w:b/>
              </w:rPr>
            </w:pPr>
          </w:p>
        </w:tc>
        <w:tc>
          <w:tcPr>
            <w:tcW w:w="2411" w:type="dxa"/>
            <w:vAlign w:val="center"/>
          </w:tcPr>
          <w:p w14:paraId="531BAC75">
            <w:pPr>
              <w:pStyle w:val="59"/>
            </w:pPr>
          </w:p>
        </w:tc>
        <w:tc>
          <w:tcPr>
            <w:tcW w:w="5811" w:type="dxa"/>
            <w:vAlign w:val="center"/>
          </w:tcPr>
          <w:p w14:paraId="67B3E2C3">
            <w:pPr>
              <w:pStyle w:val="59"/>
            </w:pPr>
          </w:p>
        </w:tc>
      </w:tr>
      <w:tr w14:paraId="1D8AD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Align w:val="center"/>
          </w:tcPr>
          <w:p w14:paraId="13177F85">
            <w:pPr>
              <w:pStyle w:val="59"/>
              <w:rPr>
                <w:rFonts w:eastAsia="宋体"/>
                <w:b/>
              </w:rPr>
            </w:pPr>
          </w:p>
        </w:tc>
        <w:tc>
          <w:tcPr>
            <w:tcW w:w="2411" w:type="dxa"/>
            <w:vAlign w:val="center"/>
          </w:tcPr>
          <w:p w14:paraId="0783CF49">
            <w:pPr>
              <w:pStyle w:val="59"/>
            </w:pPr>
          </w:p>
        </w:tc>
        <w:tc>
          <w:tcPr>
            <w:tcW w:w="5811" w:type="dxa"/>
            <w:vAlign w:val="center"/>
          </w:tcPr>
          <w:p w14:paraId="66B3DF4F">
            <w:pPr>
              <w:pStyle w:val="59"/>
            </w:pPr>
          </w:p>
        </w:tc>
      </w:tr>
      <w:tr w14:paraId="48692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Align w:val="center"/>
          </w:tcPr>
          <w:p w14:paraId="728B87F3">
            <w:pPr>
              <w:pStyle w:val="59"/>
              <w:rPr>
                <w:rFonts w:eastAsia="宋体"/>
                <w:b/>
              </w:rPr>
            </w:pPr>
          </w:p>
        </w:tc>
        <w:tc>
          <w:tcPr>
            <w:tcW w:w="2411" w:type="dxa"/>
            <w:vAlign w:val="center"/>
          </w:tcPr>
          <w:p w14:paraId="6DEB6D16">
            <w:pPr>
              <w:pStyle w:val="59"/>
            </w:pPr>
          </w:p>
        </w:tc>
        <w:tc>
          <w:tcPr>
            <w:tcW w:w="5811" w:type="dxa"/>
            <w:vAlign w:val="center"/>
          </w:tcPr>
          <w:p w14:paraId="7BC4CFE9">
            <w:pPr>
              <w:pStyle w:val="59"/>
            </w:pPr>
          </w:p>
        </w:tc>
      </w:tr>
      <w:tr w14:paraId="3D6BC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Align w:val="center"/>
          </w:tcPr>
          <w:p w14:paraId="04D5D222">
            <w:pPr>
              <w:pStyle w:val="59"/>
              <w:rPr>
                <w:rFonts w:eastAsia="宋体"/>
                <w:b/>
              </w:rPr>
            </w:pPr>
          </w:p>
        </w:tc>
        <w:tc>
          <w:tcPr>
            <w:tcW w:w="2411" w:type="dxa"/>
            <w:vAlign w:val="center"/>
          </w:tcPr>
          <w:p w14:paraId="19EB15C1">
            <w:pPr>
              <w:pStyle w:val="59"/>
            </w:pPr>
          </w:p>
        </w:tc>
        <w:tc>
          <w:tcPr>
            <w:tcW w:w="5811" w:type="dxa"/>
            <w:vAlign w:val="center"/>
          </w:tcPr>
          <w:p w14:paraId="6AAE57D1">
            <w:pPr>
              <w:pStyle w:val="59"/>
            </w:pPr>
          </w:p>
        </w:tc>
      </w:tr>
      <w:bookmarkEnd w:id="7"/>
    </w:tbl>
    <w:p w14:paraId="6B41F889">
      <w:pPr>
        <w:pStyle w:val="2"/>
        <w:pageBreakBefore/>
        <w:spacing w:line="360" w:lineRule="auto"/>
        <w:ind w:left="615" w:hanging="615"/>
        <w:rPr>
          <w:rFonts w:ascii="Times New Roman" w:hAnsi="Times New Roman"/>
          <w:color w:val="000000" w:themeColor="text1"/>
        </w:rPr>
      </w:pPr>
      <w:bookmarkStart w:id="9" w:name="_Toc164954092"/>
      <w:r>
        <w:rPr>
          <w:rFonts w:hint="eastAsia" w:ascii="Times New Roman" w:hAnsi="Times New Roman"/>
          <w:color w:val="000000" w:themeColor="text1"/>
        </w:rPr>
        <w:t>概述</w:t>
      </w:r>
      <w:bookmarkEnd w:id="9"/>
    </w:p>
    <w:bookmarkEnd w:id="8"/>
    <w:p w14:paraId="5CE89568">
      <w:pPr>
        <w:pStyle w:val="3"/>
        <w:ind w:firstLine="480"/>
        <w:rPr>
          <w:rFonts w:ascii="Times New Roman" w:hAnsi="Times New Roman"/>
          <w:color w:val="000000" w:themeColor="text1"/>
        </w:rPr>
      </w:pPr>
      <w:r>
        <w:rPr>
          <w:rFonts w:hint="eastAsia" w:ascii="Times New Roman" w:hAnsi="Times New Roman"/>
          <w:color w:val="000000" w:themeColor="text1"/>
        </w:rPr>
        <w:t>中科07（AIRSAT07）卫星能源子系统是综合电子分系统的组成部分，主要完成对太阳电池阵、蓄电池组和地面电源的供电控制，对星上各单机的配电等任务。能源子系统通过星务软件的能源模块实现能源遥控遥测、蓄电池组过温和过放管理、帆板程控解锁、分离加电管理等功能。</w:t>
      </w:r>
    </w:p>
    <w:p w14:paraId="61B89783">
      <w:pPr>
        <w:pStyle w:val="3"/>
        <w:ind w:firstLine="480"/>
        <w:rPr>
          <w:rFonts w:ascii="Times New Roman" w:hAnsi="Times New Roman"/>
          <w:color w:val="000000" w:themeColor="text1"/>
        </w:rPr>
      </w:pPr>
      <w:r>
        <w:rPr>
          <w:rFonts w:ascii="Times New Roman" w:hAnsi="Times New Roman"/>
          <w:color w:val="000000" w:themeColor="text1"/>
        </w:rPr>
        <w:t>本文档提出</w:t>
      </w:r>
      <w:r>
        <w:rPr>
          <w:rFonts w:hint="eastAsia" w:ascii="Times New Roman" w:hAnsi="Times New Roman"/>
          <w:color w:val="000000" w:themeColor="text1"/>
        </w:rPr>
        <w:t>能源子系统</w:t>
      </w:r>
      <w:r>
        <w:rPr>
          <w:rFonts w:ascii="Times New Roman" w:hAnsi="Times New Roman"/>
          <w:color w:val="000000" w:themeColor="text1"/>
        </w:rPr>
        <w:t>对</w:t>
      </w:r>
      <w:r>
        <w:rPr>
          <w:rFonts w:hint="eastAsia" w:ascii="Times New Roman" w:hAnsi="Times New Roman"/>
          <w:color w:val="000000" w:themeColor="text1"/>
        </w:rPr>
        <w:t>星务软件能源模块的</w:t>
      </w:r>
      <w:r>
        <w:rPr>
          <w:rFonts w:ascii="Times New Roman" w:hAnsi="Times New Roman"/>
          <w:color w:val="000000" w:themeColor="text1"/>
        </w:rPr>
        <w:t>功能和性能要求，是软件开发人员对</w:t>
      </w:r>
      <w:r>
        <w:rPr>
          <w:rFonts w:hint="eastAsia" w:ascii="Times New Roman" w:hAnsi="Times New Roman"/>
          <w:color w:val="000000" w:themeColor="text1"/>
        </w:rPr>
        <w:t>能源</w:t>
      </w:r>
      <w:r>
        <w:rPr>
          <w:rFonts w:ascii="Times New Roman" w:hAnsi="Times New Roman"/>
          <w:color w:val="000000" w:themeColor="text1"/>
        </w:rPr>
        <w:t>软件</w:t>
      </w:r>
      <w:r>
        <w:rPr>
          <w:rFonts w:hint="eastAsia" w:ascii="Times New Roman" w:hAnsi="Times New Roman"/>
          <w:color w:val="000000" w:themeColor="text1"/>
        </w:rPr>
        <w:t>模块</w:t>
      </w:r>
      <w:r>
        <w:rPr>
          <w:rFonts w:ascii="Times New Roman" w:hAnsi="Times New Roman"/>
          <w:color w:val="000000" w:themeColor="text1"/>
        </w:rPr>
        <w:t>认识、理解的基础和编写需求规格说明的依据。</w:t>
      </w:r>
    </w:p>
    <w:p w14:paraId="0199698A">
      <w:pPr>
        <w:pStyle w:val="2"/>
        <w:ind w:left="615" w:hanging="615"/>
      </w:pPr>
      <w:bookmarkStart w:id="10" w:name="_Toc164954093"/>
      <w:r>
        <w:rPr>
          <w:rFonts w:hint="eastAsia"/>
        </w:rPr>
        <w:t>依据文件</w:t>
      </w:r>
      <w:bookmarkEnd w:id="10"/>
    </w:p>
    <w:p w14:paraId="75728AA7">
      <w:pPr>
        <w:pStyle w:val="14"/>
        <w:rPr>
          <w:rFonts w:ascii="Times New Roman" w:hAnsi="Times New Roman"/>
          <w:color w:val="000000"/>
        </w:rPr>
      </w:pPr>
      <w:bookmarkStart w:id="11" w:name="_Toc528790444"/>
      <w:r>
        <w:rPr>
          <w:rFonts w:ascii="Times New Roman" w:hAnsi="Times New Roman"/>
          <w:color w:val="000000"/>
        </w:rPr>
        <w:t>表</w:t>
      </w:r>
      <w:r>
        <w:rPr>
          <w:rFonts w:ascii="Times New Roman" w:hAnsi="Times New Roman"/>
          <w:color w:val="000000"/>
        </w:rPr>
        <w:fldChar w:fldCharType="begin"/>
      </w:r>
      <w:r>
        <w:rPr>
          <w:rFonts w:ascii="Times New Roman" w:hAnsi="Times New Roman"/>
          <w:color w:val="000000"/>
        </w:rPr>
        <w:instrText xml:space="preserve"> STYLEREF 1 \s </w:instrText>
      </w:r>
      <w:r>
        <w:rPr>
          <w:rFonts w:ascii="Times New Roman" w:hAnsi="Times New Roman"/>
          <w:color w:val="000000"/>
        </w:rPr>
        <w:fldChar w:fldCharType="separate"/>
      </w:r>
      <w:r>
        <w:rPr>
          <w:rFonts w:ascii="Times New Roman" w:hAnsi="Times New Roman"/>
          <w:color w:val="000000"/>
        </w:rPr>
        <w:t>2</w:t>
      </w:r>
      <w:r>
        <w:rPr>
          <w:rFonts w:ascii="Times New Roman" w:hAnsi="Times New Roman"/>
          <w:color w:val="000000"/>
        </w:rPr>
        <w:fldChar w:fldCharType="end"/>
      </w:r>
      <w:r>
        <w:rPr>
          <w:rFonts w:ascii="Times New Roman" w:hAnsi="Times New Roman"/>
          <w:color w:val="000000"/>
        </w:rPr>
        <w:t>-</w:t>
      </w:r>
      <w:r>
        <w:rPr>
          <w:rFonts w:ascii="Times New Roman" w:hAnsi="Times New Roman"/>
          <w:color w:val="000000"/>
        </w:rPr>
        <w:fldChar w:fldCharType="begin"/>
      </w:r>
      <w:r>
        <w:rPr>
          <w:rFonts w:ascii="Times New Roman" w:hAnsi="Times New Roman"/>
          <w:color w:val="000000"/>
        </w:rPr>
        <w:instrText xml:space="preserve"> SEQ 表格\* ARABIC\s 1 </w:instrText>
      </w:r>
      <w:r>
        <w:rPr>
          <w:rFonts w:ascii="Times New Roman" w:hAnsi="Times New Roman"/>
          <w:color w:val="000000"/>
        </w:rPr>
        <w:fldChar w:fldCharType="separate"/>
      </w:r>
      <w:r>
        <w:rPr>
          <w:rFonts w:ascii="Times New Roman" w:hAnsi="Times New Roman"/>
          <w:color w:val="000000"/>
        </w:rPr>
        <w:t>1</w:t>
      </w:r>
      <w:r>
        <w:rPr>
          <w:rFonts w:ascii="Times New Roman" w:hAnsi="Times New Roman"/>
          <w:color w:val="000000"/>
        </w:rPr>
        <w:fldChar w:fldCharType="end"/>
      </w:r>
      <w:r>
        <w:rPr>
          <w:rFonts w:ascii="Times New Roman" w:hAnsi="Times New Roman"/>
          <w:color w:val="000000"/>
        </w:rPr>
        <w:t xml:space="preserve"> </w:t>
      </w:r>
      <w:r>
        <w:rPr>
          <w:rFonts w:hint="eastAsia" w:ascii="Times New Roman" w:hAnsi="Times New Roman"/>
          <w:color w:val="000000"/>
        </w:rPr>
        <w:t>AIRSAT07</w:t>
      </w:r>
      <w:r>
        <w:rPr>
          <w:rFonts w:ascii="Times New Roman" w:hAnsi="Times New Roman"/>
          <w:color w:val="000000"/>
        </w:rPr>
        <w:t>卫星</w:t>
      </w:r>
      <w:r>
        <w:rPr>
          <w:rFonts w:hint="eastAsia" w:ascii="Times New Roman" w:hAnsi="Times New Roman"/>
          <w:color w:val="000000"/>
        </w:rPr>
        <w:t>能源子系统对星务软件需求</w:t>
      </w:r>
      <w:r>
        <w:rPr>
          <w:rFonts w:ascii="Times New Roman" w:hAnsi="Times New Roman"/>
          <w:color w:val="000000"/>
        </w:rPr>
        <w:t>依据文件</w:t>
      </w:r>
      <w:bookmarkEnd w:id="11"/>
    </w:p>
    <w:tbl>
      <w:tblPr>
        <w:tblStyle w:val="35"/>
        <w:tblW w:w="48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729"/>
        <w:gridCol w:w="4801"/>
        <w:gridCol w:w="3720"/>
      </w:tblGrid>
      <w:tr w14:paraId="14C6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5" w:hRule="atLeast"/>
          <w:tblHeader/>
          <w:jc w:val="center"/>
        </w:trPr>
        <w:tc>
          <w:tcPr>
            <w:tcW w:w="394" w:type="pct"/>
            <w:shd w:val="clear" w:color="auto" w:fill="FFFFFF"/>
            <w:vAlign w:val="center"/>
          </w:tcPr>
          <w:p w14:paraId="463E195C">
            <w:pPr>
              <w:keepNext/>
              <w:tabs>
                <w:tab w:val="left" w:pos="1200"/>
                <w:tab w:val="left" w:pos="1260"/>
                <w:tab w:val="left" w:pos="1680"/>
              </w:tabs>
              <w:spacing w:before="0"/>
              <w:jc w:val="center"/>
              <w:outlineLvl w:val="3"/>
              <w:rPr>
                <w:rFonts w:ascii="Times New Roman" w:hAnsi="Times New Roman"/>
                <w:b/>
                <w:color w:val="000000"/>
              </w:rPr>
            </w:pPr>
            <w:r>
              <w:rPr>
                <w:rFonts w:ascii="Times New Roman" w:hAnsi="Times New Roman"/>
                <w:b/>
                <w:color w:val="000000"/>
              </w:rPr>
              <w:t>序号</w:t>
            </w:r>
          </w:p>
        </w:tc>
        <w:tc>
          <w:tcPr>
            <w:tcW w:w="2595" w:type="pct"/>
            <w:shd w:val="clear" w:color="auto" w:fill="FFFFFF"/>
            <w:vAlign w:val="center"/>
          </w:tcPr>
          <w:p w14:paraId="575FCAFE">
            <w:pPr>
              <w:keepNext/>
              <w:tabs>
                <w:tab w:val="left" w:pos="1200"/>
                <w:tab w:val="left" w:pos="1260"/>
                <w:tab w:val="left" w:pos="1680"/>
              </w:tabs>
              <w:spacing w:before="0"/>
              <w:jc w:val="center"/>
              <w:outlineLvl w:val="3"/>
              <w:rPr>
                <w:rFonts w:ascii="Times New Roman" w:hAnsi="Times New Roman"/>
                <w:b/>
                <w:color w:val="000000"/>
              </w:rPr>
            </w:pPr>
            <w:r>
              <w:rPr>
                <w:rFonts w:ascii="Times New Roman" w:hAnsi="Times New Roman"/>
                <w:b/>
                <w:color w:val="000000"/>
              </w:rPr>
              <w:t>文件名称</w:t>
            </w:r>
          </w:p>
        </w:tc>
        <w:tc>
          <w:tcPr>
            <w:tcW w:w="2011" w:type="pct"/>
            <w:shd w:val="clear" w:color="auto" w:fill="FFFFFF"/>
            <w:vAlign w:val="center"/>
          </w:tcPr>
          <w:p w14:paraId="10FB53AF">
            <w:pPr>
              <w:keepNext/>
              <w:tabs>
                <w:tab w:val="left" w:pos="1200"/>
                <w:tab w:val="left" w:pos="1260"/>
                <w:tab w:val="left" w:pos="1680"/>
              </w:tabs>
              <w:spacing w:before="0"/>
              <w:jc w:val="center"/>
              <w:outlineLvl w:val="3"/>
              <w:rPr>
                <w:rFonts w:ascii="Times New Roman" w:hAnsi="Times New Roman"/>
                <w:color w:val="000000"/>
              </w:rPr>
            </w:pPr>
            <w:r>
              <w:rPr>
                <w:rFonts w:ascii="Times New Roman" w:hAnsi="Times New Roman"/>
                <w:b/>
                <w:color w:val="000000"/>
              </w:rPr>
              <w:t>编制单位</w:t>
            </w:r>
          </w:p>
        </w:tc>
      </w:tr>
      <w:tr w14:paraId="4AF5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6" w:hRule="atLeast"/>
          <w:jc w:val="center"/>
        </w:trPr>
        <w:tc>
          <w:tcPr>
            <w:tcW w:w="394" w:type="pct"/>
            <w:shd w:val="clear" w:color="auto" w:fill="FFFFFF"/>
            <w:vAlign w:val="center"/>
          </w:tcPr>
          <w:p w14:paraId="0EBF7F9B">
            <w:pPr>
              <w:pStyle w:val="3"/>
              <w:numPr>
                <w:ilvl w:val="0"/>
                <w:numId w:val="8"/>
              </w:numPr>
              <w:spacing w:line="240" w:lineRule="auto"/>
              <w:ind w:left="0" w:firstLine="0" w:firstLineChars="0"/>
              <w:jc w:val="center"/>
              <w:rPr>
                <w:rFonts w:ascii="Times New Roman" w:hAnsi="Times New Roman"/>
                <w:color w:val="000000"/>
                <w:sz w:val="21"/>
              </w:rPr>
            </w:pPr>
          </w:p>
        </w:tc>
        <w:tc>
          <w:tcPr>
            <w:tcW w:w="2595" w:type="pct"/>
            <w:shd w:val="clear" w:color="auto" w:fill="FFFFFF"/>
            <w:vAlign w:val="center"/>
          </w:tcPr>
          <w:p w14:paraId="638F04A5">
            <w:pPr>
              <w:spacing w:before="0"/>
              <w:jc w:val="both"/>
              <w:rPr>
                <w:rFonts w:ascii="Times New Roman" w:hAnsi="Times New Roman"/>
                <w:color w:val="000000"/>
              </w:rPr>
            </w:pPr>
            <w:r>
              <w:rPr>
                <w:rFonts w:ascii="Times New Roman" w:hAnsi="Times New Roman"/>
                <w:color w:val="000000"/>
              </w:rPr>
              <w:t>《</w:t>
            </w:r>
            <w:r>
              <w:rPr>
                <w:rFonts w:hint="eastAsia" w:ascii="Times New Roman" w:hAnsi="Times New Roman"/>
                <w:color w:val="000000"/>
              </w:rPr>
              <w:t>AIRSAT07卫星方案设计报告</w:t>
            </w:r>
            <w:r>
              <w:rPr>
                <w:rFonts w:ascii="Times New Roman" w:hAnsi="Times New Roman"/>
                <w:color w:val="000000"/>
              </w:rPr>
              <w:t>》</w:t>
            </w:r>
          </w:p>
        </w:tc>
        <w:tc>
          <w:tcPr>
            <w:tcW w:w="2011" w:type="pct"/>
            <w:shd w:val="clear" w:color="auto" w:fill="FFFFFF"/>
            <w:vAlign w:val="center"/>
          </w:tcPr>
          <w:p w14:paraId="00B215A5">
            <w:pPr>
              <w:spacing w:before="0"/>
              <w:jc w:val="center"/>
              <w:rPr>
                <w:rFonts w:ascii="Times New Roman" w:hAnsi="Times New Roman"/>
                <w:color w:val="000000"/>
              </w:rPr>
            </w:pPr>
            <w:r>
              <w:rPr>
                <w:rFonts w:hint="eastAsia" w:ascii="宋体"/>
                <w:szCs w:val="36"/>
              </w:rPr>
              <w:t>中国科学院微小卫星创新研究院</w:t>
            </w:r>
          </w:p>
        </w:tc>
      </w:tr>
      <w:tr w14:paraId="0BCF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6" w:hRule="atLeast"/>
          <w:jc w:val="center"/>
        </w:trPr>
        <w:tc>
          <w:tcPr>
            <w:tcW w:w="394" w:type="pct"/>
            <w:shd w:val="clear" w:color="auto" w:fill="FFFFFF"/>
            <w:vAlign w:val="center"/>
          </w:tcPr>
          <w:p w14:paraId="3875D6AE">
            <w:pPr>
              <w:pStyle w:val="3"/>
              <w:numPr>
                <w:ilvl w:val="0"/>
                <w:numId w:val="8"/>
              </w:numPr>
              <w:spacing w:line="240" w:lineRule="auto"/>
              <w:ind w:left="0" w:firstLine="0" w:firstLineChars="0"/>
              <w:jc w:val="center"/>
              <w:rPr>
                <w:rFonts w:ascii="Times New Roman" w:hAnsi="Times New Roman"/>
                <w:color w:val="000000"/>
                <w:sz w:val="21"/>
              </w:rPr>
            </w:pPr>
          </w:p>
        </w:tc>
        <w:tc>
          <w:tcPr>
            <w:tcW w:w="2595" w:type="pct"/>
            <w:shd w:val="clear" w:color="auto" w:fill="FFFFFF"/>
            <w:vAlign w:val="center"/>
          </w:tcPr>
          <w:p w14:paraId="1BB9A37C">
            <w:pPr>
              <w:spacing w:before="0"/>
              <w:jc w:val="both"/>
              <w:rPr>
                <w:rFonts w:ascii="Times New Roman" w:hAnsi="Times New Roman"/>
                <w:color w:val="000000"/>
              </w:rPr>
            </w:pPr>
            <w:r>
              <w:rPr>
                <w:rFonts w:ascii="Times New Roman" w:hAnsi="Times New Roman"/>
                <w:color w:val="000000"/>
              </w:rPr>
              <w:t>《</w:t>
            </w:r>
            <w:r>
              <w:rPr>
                <w:rFonts w:hint="eastAsia" w:ascii="Times New Roman" w:hAnsi="Times New Roman"/>
                <w:color w:val="000000"/>
              </w:rPr>
              <w:t>AIRSAT07卫星电源控制器和配电板接口数据单</w:t>
            </w:r>
            <w:r>
              <w:rPr>
                <w:rFonts w:ascii="Times New Roman" w:hAnsi="Times New Roman"/>
                <w:color w:val="000000"/>
              </w:rPr>
              <w:t>》</w:t>
            </w:r>
          </w:p>
        </w:tc>
        <w:tc>
          <w:tcPr>
            <w:tcW w:w="2011" w:type="pct"/>
            <w:shd w:val="clear" w:color="auto" w:fill="FFFFFF"/>
            <w:vAlign w:val="center"/>
          </w:tcPr>
          <w:p w14:paraId="3BC19075">
            <w:pPr>
              <w:spacing w:before="0"/>
              <w:jc w:val="center"/>
              <w:rPr>
                <w:rFonts w:ascii="宋体"/>
                <w:szCs w:val="36"/>
              </w:rPr>
            </w:pPr>
            <w:r>
              <w:rPr>
                <w:rFonts w:ascii="宋体"/>
                <w:szCs w:val="36"/>
              </w:rPr>
              <w:t>苏州馥昶空间技术有限公司</w:t>
            </w:r>
          </w:p>
        </w:tc>
      </w:tr>
      <w:tr w14:paraId="6680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6" w:hRule="atLeast"/>
          <w:jc w:val="center"/>
        </w:trPr>
        <w:tc>
          <w:tcPr>
            <w:tcW w:w="394" w:type="pct"/>
            <w:shd w:val="clear" w:color="auto" w:fill="FFFFFF"/>
            <w:vAlign w:val="center"/>
          </w:tcPr>
          <w:p w14:paraId="390B1660">
            <w:pPr>
              <w:pStyle w:val="3"/>
              <w:numPr>
                <w:ilvl w:val="0"/>
                <w:numId w:val="8"/>
              </w:numPr>
              <w:spacing w:line="240" w:lineRule="auto"/>
              <w:ind w:left="0" w:firstLine="0" w:firstLineChars="0"/>
              <w:jc w:val="center"/>
              <w:rPr>
                <w:rFonts w:ascii="Times New Roman" w:hAnsi="Times New Roman"/>
                <w:color w:val="000000"/>
                <w:sz w:val="21"/>
              </w:rPr>
            </w:pPr>
          </w:p>
        </w:tc>
        <w:tc>
          <w:tcPr>
            <w:tcW w:w="2595" w:type="pct"/>
            <w:shd w:val="clear" w:color="auto" w:fill="FFFFFF"/>
            <w:vAlign w:val="center"/>
          </w:tcPr>
          <w:p w14:paraId="7966370A">
            <w:pPr>
              <w:spacing w:before="0"/>
              <w:jc w:val="both"/>
              <w:rPr>
                <w:rFonts w:ascii="Times New Roman" w:hAnsi="Times New Roman"/>
                <w:color w:val="000000"/>
              </w:rPr>
            </w:pPr>
            <w:r>
              <w:rPr>
                <w:rFonts w:ascii="Times New Roman" w:hAnsi="Times New Roman"/>
                <w:color w:val="000000"/>
              </w:rPr>
              <w:t>《</w:t>
            </w:r>
            <w:r>
              <w:rPr>
                <w:rFonts w:hint="eastAsia" w:ascii="Times New Roman" w:hAnsi="Times New Roman"/>
                <w:color w:val="000000"/>
              </w:rPr>
              <w:t>AIRSAT07卫星遥控数据明细及参数说明</w:t>
            </w:r>
            <w:r>
              <w:rPr>
                <w:rFonts w:ascii="Times New Roman" w:hAnsi="Times New Roman"/>
                <w:color w:val="000000"/>
              </w:rPr>
              <w:t>》</w:t>
            </w:r>
          </w:p>
        </w:tc>
        <w:tc>
          <w:tcPr>
            <w:tcW w:w="2011" w:type="pct"/>
            <w:shd w:val="clear" w:color="auto" w:fill="FFFFFF"/>
            <w:vAlign w:val="center"/>
          </w:tcPr>
          <w:p w14:paraId="615A767D">
            <w:pPr>
              <w:spacing w:before="0"/>
              <w:jc w:val="center"/>
              <w:rPr>
                <w:rFonts w:ascii="宋体"/>
                <w:szCs w:val="36"/>
              </w:rPr>
            </w:pPr>
            <w:r>
              <w:rPr>
                <w:rFonts w:hint="eastAsia" w:ascii="宋体"/>
                <w:szCs w:val="36"/>
              </w:rPr>
              <w:t>中国科学院微小卫星创新研究院</w:t>
            </w:r>
          </w:p>
        </w:tc>
      </w:tr>
      <w:tr w14:paraId="633E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6" w:hRule="atLeast"/>
          <w:jc w:val="center"/>
        </w:trPr>
        <w:tc>
          <w:tcPr>
            <w:tcW w:w="394" w:type="pct"/>
            <w:shd w:val="clear" w:color="auto" w:fill="FFFFFF"/>
            <w:vAlign w:val="center"/>
          </w:tcPr>
          <w:p w14:paraId="6A47DF1B">
            <w:pPr>
              <w:pStyle w:val="3"/>
              <w:numPr>
                <w:ilvl w:val="0"/>
                <w:numId w:val="8"/>
              </w:numPr>
              <w:spacing w:line="240" w:lineRule="auto"/>
              <w:ind w:left="0" w:firstLine="0" w:firstLineChars="0"/>
              <w:jc w:val="center"/>
              <w:rPr>
                <w:rFonts w:ascii="Times New Roman" w:hAnsi="Times New Roman"/>
                <w:color w:val="000000"/>
                <w:sz w:val="21"/>
              </w:rPr>
            </w:pPr>
          </w:p>
        </w:tc>
        <w:tc>
          <w:tcPr>
            <w:tcW w:w="2595" w:type="pct"/>
            <w:shd w:val="clear" w:color="auto" w:fill="FFFFFF"/>
            <w:vAlign w:val="center"/>
          </w:tcPr>
          <w:p w14:paraId="62470FE9">
            <w:pPr>
              <w:spacing w:before="0"/>
              <w:jc w:val="both"/>
              <w:rPr>
                <w:rFonts w:ascii="Times New Roman" w:hAnsi="Times New Roman"/>
                <w:color w:val="000000"/>
              </w:rPr>
            </w:pPr>
            <w:r>
              <w:rPr>
                <w:rFonts w:ascii="Times New Roman" w:hAnsi="Times New Roman"/>
                <w:color w:val="000000"/>
              </w:rPr>
              <w:t>《</w:t>
            </w:r>
            <w:r>
              <w:rPr>
                <w:rFonts w:hint="eastAsia" w:ascii="Times New Roman" w:hAnsi="Times New Roman"/>
                <w:color w:val="000000"/>
              </w:rPr>
              <w:t>AIRSAT07卫星遥测数据明细及处理方法约定</w:t>
            </w:r>
            <w:r>
              <w:rPr>
                <w:rFonts w:ascii="Times New Roman" w:hAnsi="Times New Roman"/>
                <w:color w:val="000000"/>
              </w:rPr>
              <w:t>》</w:t>
            </w:r>
          </w:p>
        </w:tc>
        <w:tc>
          <w:tcPr>
            <w:tcW w:w="2011" w:type="pct"/>
            <w:shd w:val="clear" w:color="auto" w:fill="FFFFFF"/>
            <w:vAlign w:val="center"/>
          </w:tcPr>
          <w:p w14:paraId="5B3A3635">
            <w:pPr>
              <w:spacing w:before="0"/>
              <w:jc w:val="center"/>
              <w:rPr>
                <w:rFonts w:ascii="宋体"/>
                <w:szCs w:val="36"/>
              </w:rPr>
            </w:pPr>
            <w:r>
              <w:rPr>
                <w:rFonts w:hint="eastAsia" w:ascii="宋体"/>
                <w:szCs w:val="36"/>
              </w:rPr>
              <w:t>中国科学院微小卫星创新研究院</w:t>
            </w:r>
          </w:p>
        </w:tc>
      </w:tr>
    </w:tbl>
    <w:p w14:paraId="7057A117">
      <w:pPr>
        <w:pStyle w:val="3"/>
        <w:ind w:firstLine="480"/>
      </w:pPr>
    </w:p>
    <w:p w14:paraId="6CCBDD93">
      <w:pPr>
        <w:pStyle w:val="2"/>
        <w:ind w:left="615" w:hanging="615"/>
      </w:pPr>
      <w:bookmarkStart w:id="12" w:name="_Toc164954094"/>
      <w:r>
        <w:rPr>
          <w:rFonts w:hint="eastAsia"/>
        </w:rPr>
        <w:t>运行环境要求</w:t>
      </w:r>
      <w:bookmarkEnd w:id="12"/>
    </w:p>
    <w:p w14:paraId="640031BB">
      <w:pPr>
        <w:pStyle w:val="3"/>
        <w:ind w:firstLine="480"/>
      </w:pPr>
      <w:r>
        <w:rPr>
          <w:rFonts w:hint="eastAsia"/>
        </w:rPr>
        <w:t>星务软件能源模块运行于星务计算机上，软件功能由星务计算机、电源控制器、配电器和蓄电池组等配合完成。</w:t>
      </w:r>
    </w:p>
    <w:p w14:paraId="7680D156">
      <w:pPr>
        <w:pStyle w:val="2"/>
        <w:ind w:left="615" w:hanging="615"/>
      </w:pPr>
      <w:bookmarkStart w:id="13" w:name="_Toc164954095"/>
      <w:r>
        <w:rPr>
          <w:rFonts w:hint="eastAsia"/>
        </w:rPr>
        <w:t>外部接口</w:t>
      </w:r>
      <w:bookmarkEnd w:id="13"/>
    </w:p>
    <w:p w14:paraId="46EBBA7E">
      <w:pPr>
        <w:pStyle w:val="3"/>
        <w:ind w:firstLine="480"/>
      </w:pPr>
      <w:r>
        <w:rPr>
          <w:rFonts w:hint="eastAsia"/>
        </w:rPr>
        <w:t>星务软件能源模块的外部接口包括测控接口和热控接口。</w:t>
      </w:r>
    </w:p>
    <w:p w14:paraId="5C5E3D20">
      <w:pPr>
        <w:pStyle w:val="4"/>
      </w:pPr>
      <w:bookmarkStart w:id="14" w:name="_Toc164954096"/>
      <w:r>
        <w:rPr>
          <w:rFonts w:hint="eastAsia"/>
        </w:rPr>
        <w:t>测控接口</w:t>
      </w:r>
      <w:bookmarkEnd w:id="14"/>
    </w:p>
    <w:p w14:paraId="7B5DA9A4">
      <w:pPr>
        <w:pStyle w:val="3"/>
        <w:ind w:firstLine="480"/>
        <w:sectPr>
          <w:pgSz w:w="11906" w:h="16838"/>
          <w:pgMar w:top="1418" w:right="1134" w:bottom="1134" w:left="1418" w:header="851" w:footer="851" w:gutter="0"/>
          <w:pgNumType w:start="1"/>
          <w:cols w:space="425" w:num="1"/>
          <w:docGrid w:linePitch="360" w:charSpace="1861"/>
        </w:sectPr>
      </w:pPr>
      <w:r>
        <w:br w:type="page"/>
      </w:r>
    </w:p>
    <w:p w14:paraId="265BEE29">
      <w:pPr>
        <w:pStyle w:val="5"/>
      </w:pPr>
      <w:bookmarkStart w:id="15" w:name="_Toc164954097"/>
      <w:r>
        <w:rPr>
          <w:rFonts w:hint="eastAsia"/>
        </w:rPr>
        <w:t>遥测接口</w:t>
      </w:r>
      <w:bookmarkEnd w:id="15"/>
    </w:p>
    <w:tbl>
      <w:tblPr>
        <w:tblStyle w:val="35"/>
        <w:tblW w:w="15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09"/>
        <w:gridCol w:w="2673"/>
        <w:gridCol w:w="992"/>
        <w:gridCol w:w="1418"/>
        <w:gridCol w:w="709"/>
        <w:gridCol w:w="1701"/>
        <w:gridCol w:w="1417"/>
        <w:gridCol w:w="1559"/>
        <w:gridCol w:w="1843"/>
        <w:gridCol w:w="2552"/>
      </w:tblGrid>
      <w:tr w14:paraId="4E93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56F26A52">
            <w:pPr>
              <w:pStyle w:val="92"/>
            </w:pPr>
            <w:r>
              <w:rPr>
                <w:rFonts w:hint="eastAsia"/>
              </w:rPr>
              <w:t>序号</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2CE5B61D">
            <w:pPr>
              <w:pStyle w:val="92"/>
            </w:pPr>
            <w:r>
              <w:rPr>
                <w:rFonts w:hint="eastAsia"/>
              </w:rPr>
              <w:t>项目</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38846B6">
            <w:pPr>
              <w:pStyle w:val="92"/>
            </w:pPr>
            <w:r>
              <w:rPr>
                <w:rFonts w:hint="eastAsia"/>
              </w:rPr>
              <w:t>遥测数据长度(bit)</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E0D753B">
            <w:pPr>
              <w:pStyle w:val="92"/>
            </w:pPr>
            <w:r>
              <w:rPr>
                <w:rFonts w:hint="eastAsia"/>
              </w:rPr>
              <w:t>遥测数据类型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5572C5B">
            <w:pPr>
              <w:pStyle w:val="92"/>
            </w:pPr>
            <w:r>
              <w:rPr>
                <w:rFonts w:hint="eastAsia"/>
              </w:rPr>
              <w:t>类型</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7C4D6351">
            <w:pPr>
              <w:pStyle w:val="92"/>
            </w:pPr>
            <w:r>
              <w:rPr>
                <w:rFonts w:hint="eastAsia"/>
              </w:rPr>
              <w:t>遥测处理方法</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FE80679">
            <w:pPr>
              <w:pStyle w:val="92"/>
            </w:pPr>
            <w:r>
              <w:rPr>
                <w:rFonts w:hint="eastAsia"/>
              </w:rPr>
              <w:t>星上软件数据长度（bit）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34D2719">
            <w:pPr>
              <w:pStyle w:val="92"/>
            </w:pPr>
            <w:r>
              <w:rPr>
                <w:rFonts w:hint="eastAsia"/>
              </w:rPr>
              <w:t>星上软件实施</w:t>
            </w:r>
          </w:p>
        </w:tc>
        <w:tc>
          <w:tcPr>
            <w:tcW w:w="1843" w:type="dxa"/>
            <w:tcBorders>
              <w:top w:val="single" w:color="auto" w:sz="4" w:space="0"/>
              <w:left w:val="single" w:color="auto" w:sz="4" w:space="0"/>
              <w:bottom w:val="single" w:color="auto" w:sz="4" w:space="0"/>
              <w:right w:val="single" w:color="auto" w:sz="4" w:space="0"/>
            </w:tcBorders>
            <w:vAlign w:val="center"/>
          </w:tcPr>
          <w:p w14:paraId="60AFB97B">
            <w:pPr>
              <w:pStyle w:val="92"/>
            </w:pPr>
            <w:r>
              <w:rPr>
                <w:rFonts w:hint="eastAsia"/>
              </w:rPr>
              <w:t>是否存FLASH</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01E1CD71">
            <w:pPr>
              <w:pStyle w:val="92"/>
            </w:pPr>
            <w:r>
              <w:rPr>
                <w:rFonts w:hint="eastAsia"/>
              </w:rPr>
              <w:t>备注</w:t>
            </w:r>
          </w:p>
        </w:tc>
      </w:tr>
      <w:tr w14:paraId="437A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7E7ED852">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633DB866">
            <w:pPr>
              <w:pStyle w:val="92"/>
              <w:rPr>
                <w:bCs/>
              </w:rPr>
            </w:pPr>
            <w:r>
              <w:rPr>
                <w:rFonts w:hint="eastAsia"/>
                <w:bCs/>
              </w:rPr>
              <w:t>母线电压</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1D80F93">
            <w:pPr>
              <w:pStyle w:val="92"/>
              <w:rPr>
                <w:bCs/>
              </w:rPr>
            </w:pPr>
            <w:r>
              <w:rPr>
                <w:rFonts w:hint="eastAsia"/>
                <w:bCs/>
              </w:rPr>
              <w:t>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8DA512B">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A68C580">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406D8209">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422787F">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975892F">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46BE2F39">
            <w:pPr>
              <w:pStyle w:val="92"/>
              <w:rPr>
                <w:bCs/>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2D1CC33E">
            <w:pPr>
              <w:pStyle w:val="92"/>
              <w:rPr>
                <w:bCs/>
              </w:rPr>
            </w:pPr>
          </w:p>
        </w:tc>
      </w:tr>
      <w:tr w14:paraId="7F0E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5B586684">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6961AB98">
            <w:pPr>
              <w:pStyle w:val="92"/>
              <w:rPr>
                <w:bCs/>
              </w:rPr>
            </w:pPr>
            <w:r>
              <w:rPr>
                <w:rFonts w:hint="eastAsia"/>
                <w:bCs/>
              </w:rPr>
              <w:t>蓄电池电压</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300D7A9">
            <w:pPr>
              <w:pStyle w:val="92"/>
              <w:rPr>
                <w:bCs/>
              </w:rPr>
            </w:pPr>
            <w:r>
              <w:rPr>
                <w:rFonts w:hint="eastAsia"/>
                <w:bCs/>
              </w:rPr>
              <w:t>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25E4862">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60BB735">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6A8063C3">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A80252D">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11F1A6D">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2315AF6C">
            <w:pPr>
              <w:pStyle w:val="92"/>
              <w:rPr>
                <w:bCs/>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21456A5E">
            <w:pPr>
              <w:pStyle w:val="92"/>
              <w:rPr>
                <w:bCs/>
              </w:rPr>
            </w:pPr>
          </w:p>
        </w:tc>
      </w:tr>
      <w:tr w14:paraId="2EF1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641603AC">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3B97D9F1">
            <w:pPr>
              <w:pStyle w:val="92"/>
              <w:rPr>
                <w:bCs/>
              </w:rPr>
            </w:pPr>
            <w:r>
              <w:rPr>
                <w:rFonts w:hint="eastAsia"/>
                <w:bCs/>
              </w:rPr>
              <w:t>太阳阵电流</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B90C113">
            <w:pPr>
              <w:pStyle w:val="92"/>
              <w:rPr>
                <w:bCs/>
              </w:rPr>
            </w:pPr>
            <w:r>
              <w:rPr>
                <w:rFonts w:hint="eastAsia"/>
                <w:bCs/>
              </w:rPr>
              <w:t>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B4BDD88">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87E65E5">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24180AF0">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9685FB2">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42C0695">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6087D4F7">
            <w:pPr>
              <w:pStyle w:val="92"/>
              <w:rPr>
                <w:bCs/>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8055094">
            <w:pPr>
              <w:pStyle w:val="92"/>
              <w:rPr>
                <w:bCs/>
              </w:rPr>
            </w:pPr>
          </w:p>
        </w:tc>
      </w:tr>
      <w:tr w14:paraId="1113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7328FB35">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063A28A1">
            <w:pPr>
              <w:pStyle w:val="92"/>
              <w:rPr>
                <w:bCs/>
              </w:rPr>
            </w:pPr>
            <w:r>
              <w:rPr>
                <w:rFonts w:hint="eastAsia"/>
                <w:bCs/>
              </w:rPr>
              <w:t>充电电流</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0354C15">
            <w:pPr>
              <w:pStyle w:val="92"/>
              <w:rPr>
                <w:bCs/>
              </w:rPr>
            </w:pPr>
            <w:r>
              <w:rPr>
                <w:rFonts w:hint="eastAsia"/>
                <w:bCs/>
              </w:rPr>
              <w:t>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7B47FD2">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2986BFE">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2C73A2CF">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B399953">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BBBFC07">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228D8053">
            <w:pPr>
              <w:pStyle w:val="92"/>
              <w:rPr>
                <w:bCs/>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15C065F2">
            <w:pPr>
              <w:pStyle w:val="92"/>
              <w:rPr>
                <w:bCs/>
              </w:rPr>
            </w:pPr>
          </w:p>
        </w:tc>
      </w:tr>
      <w:tr w14:paraId="369E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3DD60BF8">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579605DB">
            <w:pPr>
              <w:pStyle w:val="92"/>
              <w:rPr>
                <w:bCs/>
              </w:rPr>
            </w:pPr>
            <w:r>
              <w:rPr>
                <w:rFonts w:hint="eastAsia"/>
                <w:bCs/>
              </w:rPr>
              <w:t>放电电流</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16B7774">
            <w:pPr>
              <w:pStyle w:val="92"/>
              <w:rPr>
                <w:bCs/>
              </w:rPr>
            </w:pPr>
            <w:r>
              <w:rPr>
                <w:rFonts w:hint="eastAsia"/>
                <w:bCs/>
              </w:rPr>
              <w:t>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2D26F44">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E033A2D">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3CDBAC36">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26A789F">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9A23FE8">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483FFB95">
            <w:pPr>
              <w:pStyle w:val="92"/>
              <w:rPr>
                <w:bCs/>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07A8072">
            <w:pPr>
              <w:pStyle w:val="92"/>
              <w:rPr>
                <w:bCs/>
              </w:rPr>
            </w:pPr>
          </w:p>
        </w:tc>
      </w:tr>
      <w:tr w14:paraId="7A52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77FF1832">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10502762">
            <w:pPr>
              <w:pStyle w:val="92"/>
              <w:rPr>
                <w:bCs/>
              </w:rPr>
            </w:pPr>
            <w:r>
              <w:rPr>
                <w:rFonts w:hint="eastAsia"/>
                <w:bCs/>
              </w:rPr>
              <w:t>负载电流</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E039FC2">
            <w:pPr>
              <w:pStyle w:val="92"/>
              <w:rPr>
                <w:bCs/>
              </w:rPr>
            </w:pPr>
            <w:r>
              <w:rPr>
                <w:rFonts w:hint="eastAsia"/>
                <w:bCs/>
              </w:rPr>
              <w:t>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C14C86B">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4597CEC">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581A5195">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4B8B7E5">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D737BD9">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69861B08">
            <w:pPr>
              <w:pStyle w:val="92"/>
              <w:rPr>
                <w:bCs/>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1262FB64">
            <w:pPr>
              <w:pStyle w:val="92"/>
              <w:rPr>
                <w:bCs/>
              </w:rPr>
            </w:pPr>
          </w:p>
        </w:tc>
      </w:tr>
      <w:tr w14:paraId="6FBB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5AE95799">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44D26E8F">
            <w:pPr>
              <w:pStyle w:val="92"/>
              <w:rPr>
                <w:bCs/>
              </w:rPr>
            </w:pPr>
            <w:r>
              <w:rPr>
                <w:rFonts w:hint="eastAsia"/>
                <w:bCs/>
              </w:rPr>
              <w:t>12V电压</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7E845F4">
            <w:pPr>
              <w:pStyle w:val="92"/>
              <w:rPr>
                <w:bCs/>
              </w:rPr>
            </w:pPr>
            <w:r>
              <w:rPr>
                <w:rFonts w:hint="eastAsia"/>
                <w:bCs/>
              </w:rPr>
              <w:t>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4D091F6">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07C488F">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4AF866A6">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686B9D5">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993FDD0">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0BFD1E3C">
            <w:pPr>
              <w:pStyle w:val="92"/>
              <w:rPr>
                <w:bCs/>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D7D01CE">
            <w:pPr>
              <w:pStyle w:val="92"/>
              <w:rPr>
                <w:bCs/>
              </w:rPr>
            </w:pPr>
          </w:p>
        </w:tc>
      </w:tr>
      <w:tr w14:paraId="126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7C03E880">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3CFB6013">
            <w:pPr>
              <w:pStyle w:val="92"/>
              <w:rPr>
                <w:bCs/>
              </w:rPr>
            </w:pPr>
            <w:r>
              <w:rPr>
                <w:rFonts w:hint="eastAsia"/>
                <w:bCs/>
              </w:rPr>
              <w:t>5V电压</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2A19032">
            <w:pPr>
              <w:pStyle w:val="92"/>
              <w:rPr>
                <w:bCs/>
              </w:rPr>
            </w:pPr>
            <w:r>
              <w:rPr>
                <w:rFonts w:hint="eastAsia"/>
                <w:bCs/>
              </w:rPr>
              <w:t>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B259917">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C6EF9C5">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5870E26A">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DAAF344">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2437416">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56EA358A">
            <w:pPr>
              <w:pStyle w:val="92"/>
              <w:rPr>
                <w:bCs/>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10C9378D">
            <w:pPr>
              <w:pStyle w:val="92"/>
              <w:rPr>
                <w:bCs/>
              </w:rPr>
            </w:pPr>
          </w:p>
        </w:tc>
      </w:tr>
      <w:tr w14:paraId="7FFC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432FD8CA">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1D9CA34A">
            <w:pPr>
              <w:pStyle w:val="92"/>
              <w:rPr>
                <w:bCs/>
              </w:rPr>
            </w:pPr>
            <w:r>
              <w:rPr>
                <w:rFonts w:hint="eastAsia"/>
                <w:bCs/>
              </w:rPr>
              <w:t>+X展开内板温度遥测</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D31028F">
            <w:pPr>
              <w:pStyle w:val="92"/>
              <w:rPr>
                <w:bCs/>
              </w:rPr>
            </w:pPr>
            <w:r>
              <w:rPr>
                <w:rFonts w:hint="eastAsia"/>
                <w:bCs/>
              </w:rPr>
              <w:t>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C3BF605">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35A285C">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54CB25B7">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072C496">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DEC5F93">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21E7B036">
            <w:pPr>
              <w:pStyle w:val="92"/>
              <w:rPr>
                <w:bCs/>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101B3CE8">
            <w:pPr>
              <w:pStyle w:val="92"/>
              <w:rPr>
                <w:bCs/>
              </w:rPr>
            </w:pPr>
          </w:p>
        </w:tc>
      </w:tr>
      <w:tr w14:paraId="1A56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0E32DEF5">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50A0265C">
            <w:pPr>
              <w:pStyle w:val="92"/>
              <w:rPr>
                <w:bCs/>
              </w:rPr>
            </w:pPr>
            <w:r>
              <w:rPr>
                <w:rFonts w:hint="eastAsia"/>
                <w:bCs/>
              </w:rPr>
              <w:t>放电开关状态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AEC6A98">
            <w:pPr>
              <w:pStyle w:val="92"/>
              <w:rPr>
                <w:bCs/>
              </w:rPr>
            </w:pPr>
            <w:r>
              <w:rPr>
                <w:rFonts w:hint="eastAsia"/>
                <w:bCs/>
              </w:rPr>
              <w:t>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AC21485">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29A2137">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3DF8E7DD">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0E3DB8F">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06AC15D">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03D2D6CF">
            <w:pPr>
              <w:pStyle w:val="92"/>
              <w:rPr>
                <w:bCs/>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A88BA0A">
            <w:pPr>
              <w:pStyle w:val="92"/>
              <w:rPr>
                <w:bCs/>
              </w:rPr>
            </w:pPr>
            <w:r>
              <w:rPr>
                <w:rFonts w:hint="eastAsia"/>
                <w:bCs/>
              </w:rPr>
              <w:t>小于等于1置0;大于1置1</w:t>
            </w:r>
          </w:p>
        </w:tc>
      </w:tr>
      <w:tr w14:paraId="15E7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714DA38D">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4A885414">
            <w:pPr>
              <w:pStyle w:val="92"/>
              <w:rPr>
                <w:bCs/>
              </w:rPr>
            </w:pPr>
            <w:r>
              <w:rPr>
                <w:rFonts w:hint="eastAsia"/>
                <w:bCs/>
              </w:rPr>
              <w:t>星箭分离开关状态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B0E66D8">
            <w:pPr>
              <w:pStyle w:val="92"/>
              <w:rPr>
                <w:bCs/>
              </w:rPr>
            </w:pPr>
            <w:r>
              <w:rPr>
                <w:rFonts w:hint="eastAsia"/>
                <w:bCs/>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28C55AC">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CBF5BDB">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5433DF7C">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5118CDC">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D55B494">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48F4E720">
            <w:pPr>
              <w:pStyle w:val="92"/>
              <w:rPr>
                <w:bCs/>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0BFD77BF">
            <w:pPr>
              <w:pStyle w:val="92"/>
              <w:rPr>
                <w:bCs/>
              </w:rPr>
            </w:pPr>
            <w:r>
              <w:rPr>
                <w:rFonts w:hint="eastAsia"/>
                <w:bCs/>
              </w:rPr>
              <w:t>小于等于1置0;大于1置1</w:t>
            </w:r>
          </w:p>
        </w:tc>
      </w:tr>
      <w:tr w14:paraId="7D9D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70765ABB">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0783985F">
            <w:pPr>
              <w:pStyle w:val="92"/>
              <w:rPr>
                <w:bCs/>
              </w:rPr>
            </w:pPr>
            <w:r>
              <w:rPr>
                <w:rFonts w:hint="eastAsia"/>
                <w:bCs/>
              </w:rPr>
              <w:t>热刀供电开关状态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E791F4B">
            <w:pPr>
              <w:pStyle w:val="92"/>
              <w:rPr>
                <w:bCs/>
              </w:rPr>
            </w:pPr>
            <w:r>
              <w:rPr>
                <w:rFonts w:hint="eastAsia"/>
                <w:bCs/>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7B27595">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455C034">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28BB5406">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5932872">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9837514">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7DAF0459">
            <w:pPr>
              <w:pStyle w:val="92"/>
              <w:rPr>
                <w:bCs/>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32F6E08">
            <w:pPr>
              <w:pStyle w:val="92"/>
              <w:rPr>
                <w:bCs/>
              </w:rPr>
            </w:pPr>
            <w:r>
              <w:rPr>
                <w:rFonts w:hint="eastAsia"/>
                <w:bCs/>
              </w:rPr>
              <w:t>小于等于1置0;大于1置1</w:t>
            </w:r>
          </w:p>
        </w:tc>
      </w:tr>
      <w:tr w14:paraId="7B29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11D741FE">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0A0B6C24">
            <w:pPr>
              <w:pStyle w:val="92"/>
              <w:rPr>
                <w:bCs/>
              </w:rPr>
            </w:pPr>
            <w:r>
              <w:rPr>
                <w:rFonts w:hint="eastAsia"/>
                <w:bCs/>
              </w:rPr>
              <w:t>热刀解锁开关状态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34063C3">
            <w:pPr>
              <w:pStyle w:val="92"/>
              <w:rPr>
                <w:bCs/>
              </w:rPr>
            </w:pPr>
            <w:r>
              <w:rPr>
                <w:rFonts w:hint="eastAsia"/>
                <w:bCs/>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8402302">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F8BBE3F">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4F0E4B68">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26FAA6C">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0E9E2AD">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3DC630A7">
            <w:pPr>
              <w:pStyle w:val="92"/>
              <w:rPr>
                <w:bCs/>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7A9E0FC">
            <w:pPr>
              <w:pStyle w:val="92"/>
              <w:rPr>
                <w:bCs/>
              </w:rPr>
            </w:pPr>
            <w:r>
              <w:rPr>
                <w:rFonts w:hint="eastAsia"/>
                <w:bCs/>
              </w:rPr>
              <w:t>小于等于1置0;大于1置1</w:t>
            </w:r>
          </w:p>
        </w:tc>
      </w:tr>
      <w:tr w14:paraId="29ED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71818E9F">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12495FED">
            <w:pPr>
              <w:pStyle w:val="92"/>
              <w:rPr>
                <w:bCs/>
              </w:rPr>
            </w:pPr>
            <w:r>
              <w:rPr>
                <w:rFonts w:hint="eastAsia"/>
                <w:bCs/>
              </w:rPr>
              <w:t>+X展开指示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3F1CBCF">
            <w:pPr>
              <w:pStyle w:val="92"/>
              <w:rPr>
                <w:bCs/>
              </w:rPr>
            </w:pPr>
            <w:r>
              <w:rPr>
                <w:rFonts w:hint="eastAsia"/>
                <w:bCs/>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E248D55">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B4EB425">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0561C71D">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3204495">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7F3BF93">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3A05F333">
            <w:pPr>
              <w:pStyle w:val="92"/>
              <w:rPr>
                <w:bCs/>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3D095420">
            <w:pPr>
              <w:pStyle w:val="92"/>
              <w:rPr>
                <w:bCs/>
              </w:rPr>
            </w:pPr>
            <w:r>
              <w:rPr>
                <w:rFonts w:hint="eastAsia"/>
                <w:bCs/>
              </w:rPr>
              <w:t>小于等于1置0;大于1置1</w:t>
            </w:r>
          </w:p>
        </w:tc>
      </w:tr>
      <w:tr w14:paraId="6A7D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0C0E9861">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26F86BCD">
            <w:pPr>
              <w:pStyle w:val="92"/>
              <w:rPr>
                <w:bCs/>
              </w:rPr>
            </w:pPr>
            <w:r>
              <w:rPr>
                <w:rFonts w:hint="eastAsia"/>
                <w:bCs/>
              </w:rPr>
              <w:t>-X展开指示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34C518B">
            <w:pPr>
              <w:pStyle w:val="92"/>
              <w:rPr>
                <w:bCs/>
              </w:rPr>
            </w:pPr>
            <w:r>
              <w:rPr>
                <w:rFonts w:hint="eastAsia"/>
                <w:bCs/>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1E11292">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292330B">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6DBD1C30">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AEF4C8F">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958CBD0">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3BF1BD38">
            <w:pPr>
              <w:pStyle w:val="92"/>
              <w:rPr>
                <w:bCs/>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E8FB76F">
            <w:pPr>
              <w:pStyle w:val="92"/>
              <w:rPr>
                <w:bCs/>
              </w:rPr>
            </w:pPr>
            <w:r>
              <w:rPr>
                <w:rFonts w:hint="eastAsia"/>
                <w:bCs/>
              </w:rPr>
              <w:t>小于等于1置0;大于1置1</w:t>
            </w:r>
          </w:p>
        </w:tc>
      </w:tr>
      <w:tr w14:paraId="754E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5EF93DBC">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1AC23668">
            <w:pPr>
              <w:pStyle w:val="92"/>
              <w:rPr>
                <w:bCs/>
              </w:rPr>
            </w:pPr>
            <w:r>
              <w:rPr>
                <w:rFonts w:hint="eastAsia"/>
                <w:bCs/>
              </w:rPr>
              <w:t>反作用轮A开关状态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7ADF6D8">
            <w:pPr>
              <w:pStyle w:val="92"/>
              <w:rPr>
                <w:bCs/>
              </w:rPr>
            </w:pPr>
            <w:r>
              <w:rPr>
                <w:rFonts w:hint="eastAsia"/>
                <w:bCs/>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7E385BF">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E8EE2F4">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5AA57A10">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948A656">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321E1A6">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2344DF8B">
            <w:pPr>
              <w:pStyle w:val="92"/>
              <w:rPr>
                <w:bCs/>
              </w:rPr>
            </w:pPr>
            <w:r>
              <w:rPr>
                <w:rFonts w:hint="eastAsia"/>
                <w:bCs/>
              </w:rPr>
              <w:t>是</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15DA5DD2">
            <w:pPr>
              <w:pStyle w:val="92"/>
              <w:rPr>
                <w:bCs/>
              </w:rPr>
            </w:pPr>
            <w:r>
              <w:rPr>
                <w:rFonts w:hint="eastAsia"/>
                <w:bCs/>
              </w:rPr>
              <w:t>小于等于1置0;大于1置1</w:t>
            </w:r>
          </w:p>
        </w:tc>
      </w:tr>
      <w:tr w14:paraId="258D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4CF59AE1">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054392DE">
            <w:pPr>
              <w:pStyle w:val="92"/>
              <w:rPr>
                <w:bCs/>
              </w:rPr>
            </w:pPr>
            <w:r>
              <w:rPr>
                <w:rFonts w:hint="eastAsia"/>
                <w:bCs/>
              </w:rPr>
              <w:t>反作用轮B开关状态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C65FC0F">
            <w:pPr>
              <w:pStyle w:val="92"/>
              <w:rPr>
                <w:bCs/>
              </w:rPr>
            </w:pPr>
            <w:r>
              <w:rPr>
                <w:rFonts w:hint="eastAsia"/>
                <w:bCs/>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F8381C6">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31656DB">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7B0EE5CC">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592C5F0">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AC0415B">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5F75D235">
            <w:pPr>
              <w:pStyle w:val="92"/>
              <w:rPr>
                <w:bCs/>
              </w:rPr>
            </w:pPr>
            <w:r>
              <w:rPr>
                <w:rFonts w:hint="eastAsia"/>
                <w:bCs/>
              </w:rPr>
              <w:t>是</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C983099">
            <w:pPr>
              <w:pStyle w:val="92"/>
              <w:rPr>
                <w:bCs/>
              </w:rPr>
            </w:pPr>
            <w:r>
              <w:rPr>
                <w:rFonts w:hint="eastAsia"/>
                <w:bCs/>
              </w:rPr>
              <w:t>小于等于1置0;大于1置1</w:t>
            </w:r>
          </w:p>
        </w:tc>
      </w:tr>
      <w:tr w14:paraId="23EB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3A510568">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51493A67">
            <w:pPr>
              <w:pStyle w:val="92"/>
              <w:rPr>
                <w:bCs/>
              </w:rPr>
            </w:pPr>
            <w:r>
              <w:rPr>
                <w:rFonts w:hint="eastAsia"/>
                <w:bCs/>
              </w:rPr>
              <w:t>反作用轮C开关状态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152502C">
            <w:pPr>
              <w:pStyle w:val="92"/>
              <w:rPr>
                <w:bCs/>
              </w:rPr>
            </w:pPr>
            <w:r>
              <w:rPr>
                <w:rFonts w:hint="eastAsia"/>
                <w:bCs/>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DDA57CA">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C66B5E0">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1B5C4159">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D43A72F">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7718439">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284E68BC">
            <w:pPr>
              <w:pStyle w:val="92"/>
              <w:rPr>
                <w:bCs/>
              </w:rPr>
            </w:pPr>
            <w:r>
              <w:rPr>
                <w:rFonts w:hint="eastAsia"/>
                <w:bCs/>
              </w:rPr>
              <w:t>是</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08EA69DC">
            <w:pPr>
              <w:pStyle w:val="92"/>
              <w:rPr>
                <w:bCs/>
              </w:rPr>
            </w:pPr>
            <w:r>
              <w:rPr>
                <w:rFonts w:hint="eastAsia"/>
                <w:bCs/>
              </w:rPr>
              <w:t>小于等于1置0;大于1置1</w:t>
            </w:r>
          </w:p>
        </w:tc>
      </w:tr>
      <w:tr w14:paraId="2DAC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2730FB8A">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1D2EB52D">
            <w:pPr>
              <w:pStyle w:val="92"/>
              <w:rPr>
                <w:bCs/>
              </w:rPr>
            </w:pPr>
            <w:r>
              <w:rPr>
                <w:rFonts w:hint="eastAsia"/>
                <w:bCs/>
              </w:rPr>
              <w:t>反作用轮D开关状态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3E9433C">
            <w:pPr>
              <w:pStyle w:val="92"/>
              <w:rPr>
                <w:bCs/>
              </w:rPr>
            </w:pPr>
            <w:r>
              <w:rPr>
                <w:rFonts w:hint="eastAsia"/>
                <w:bCs/>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6C51E00">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31CD19A">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53A1AE20">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CA1EFC4">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B7832DA">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2B9A5B69">
            <w:pPr>
              <w:pStyle w:val="92"/>
              <w:rPr>
                <w:bCs/>
              </w:rPr>
            </w:pPr>
            <w:r>
              <w:rPr>
                <w:rFonts w:hint="eastAsia"/>
                <w:bCs/>
              </w:rPr>
              <w:t>是</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D43D0C0">
            <w:pPr>
              <w:pStyle w:val="92"/>
              <w:rPr>
                <w:bCs/>
              </w:rPr>
            </w:pPr>
            <w:r>
              <w:rPr>
                <w:rFonts w:hint="eastAsia"/>
                <w:bCs/>
              </w:rPr>
              <w:t>小于等于1置0;大于1置1</w:t>
            </w:r>
          </w:p>
        </w:tc>
      </w:tr>
      <w:tr w14:paraId="48E7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44B2A2AF">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1417F3C9">
            <w:pPr>
              <w:pStyle w:val="92"/>
              <w:rPr>
                <w:bCs/>
              </w:rPr>
            </w:pPr>
            <w:r>
              <w:rPr>
                <w:rFonts w:hint="eastAsia"/>
                <w:bCs/>
              </w:rPr>
              <w:t>测控应答机A开关状态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5F0222F">
            <w:pPr>
              <w:pStyle w:val="92"/>
              <w:rPr>
                <w:bCs/>
              </w:rPr>
            </w:pPr>
            <w:r>
              <w:rPr>
                <w:rFonts w:hint="eastAsia"/>
                <w:bCs/>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85C5FCF">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AD4500F">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2E100A58">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869A2F8">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79DC522">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49412726">
            <w:pPr>
              <w:pStyle w:val="92"/>
              <w:rPr>
                <w:bCs/>
              </w:rPr>
            </w:pPr>
            <w:r>
              <w:rPr>
                <w:rFonts w:hint="eastAsia"/>
                <w:bCs/>
              </w:rPr>
              <w:t>是</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0AA0764E">
            <w:pPr>
              <w:pStyle w:val="92"/>
              <w:rPr>
                <w:bCs/>
              </w:rPr>
            </w:pPr>
            <w:r>
              <w:rPr>
                <w:rFonts w:hint="eastAsia"/>
                <w:bCs/>
              </w:rPr>
              <w:t>小于等于1置0;大于1置1</w:t>
            </w:r>
          </w:p>
        </w:tc>
      </w:tr>
      <w:tr w14:paraId="436B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6DF69626">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27EB30AF">
            <w:pPr>
              <w:pStyle w:val="92"/>
              <w:rPr>
                <w:bCs/>
              </w:rPr>
            </w:pPr>
            <w:r>
              <w:rPr>
                <w:rFonts w:hint="eastAsia"/>
                <w:bCs/>
              </w:rPr>
              <w:t>测控应答机B开关状态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4B76D3D">
            <w:pPr>
              <w:pStyle w:val="92"/>
              <w:rPr>
                <w:bCs/>
              </w:rPr>
            </w:pPr>
            <w:r>
              <w:rPr>
                <w:rFonts w:hint="eastAsia"/>
                <w:bCs/>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BE67177">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29B8D77">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448EE0A7">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84D3904">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59119D6">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6A0357C4">
            <w:pPr>
              <w:pStyle w:val="92"/>
              <w:rPr>
                <w:bCs/>
              </w:rPr>
            </w:pPr>
            <w:r>
              <w:rPr>
                <w:rFonts w:hint="eastAsia"/>
                <w:bCs/>
              </w:rPr>
              <w:t>是</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2A98CFE1">
            <w:pPr>
              <w:pStyle w:val="92"/>
              <w:rPr>
                <w:bCs/>
              </w:rPr>
            </w:pPr>
            <w:r>
              <w:rPr>
                <w:rFonts w:hint="eastAsia"/>
                <w:bCs/>
              </w:rPr>
              <w:t>小于等于1置0;大于1置1</w:t>
            </w:r>
          </w:p>
        </w:tc>
      </w:tr>
      <w:tr w14:paraId="6DA0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16C625EF">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4AAA02B6">
            <w:pPr>
              <w:pStyle w:val="92"/>
              <w:rPr>
                <w:bCs/>
              </w:rPr>
            </w:pPr>
            <w:r>
              <w:rPr>
                <w:rFonts w:hint="eastAsia"/>
                <w:bCs/>
              </w:rPr>
              <w:t>星敏A开关状态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736E57E">
            <w:pPr>
              <w:pStyle w:val="92"/>
              <w:rPr>
                <w:bCs/>
              </w:rPr>
            </w:pPr>
            <w:r>
              <w:rPr>
                <w:rFonts w:hint="eastAsia"/>
                <w:bCs/>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00F09C3">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BF64267">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215E249D">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3AF618B">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A3DE869">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5BA6F0CE">
            <w:pPr>
              <w:pStyle w:val="92"/>
              <w:rPr>
                <w:bCs/>
              </w:rPr>
            </w:pPr>
            <w:r>
              <w:rPr>
                <w:rFonts w:hint="eastAsia"/>
                <w:bCs/>
              </w:rPr>
              <w:t>是</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409F8F5">
            <w:pPr>
              <w:pStyle w:val="92"/>
              <w:rPr>
                <w:bCs/>
              </w:rPr>
            </w:pPr>
            <w:r>
              <w:rPr>
                <w:rFonts w:hint="eastAsia"/>
                <w:bCs/>
              </w:rPr>
              <w:t>小于等于1置0;大于1置1</w:t>
            </w:r>
          </w:p>
        </w:tc>
      </w:tr>
      <w:tr w14:paraId="4C11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487FCC5F">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69D03A97">
            <w:pPr>
              <w:pStyle w:val="92"/>
              <w:rPr>
                <w:bCs/>
              </w:rPr>
            </w:pPr>
            <w:r>
              <w:rPr>
                <w:rFonts w:hint="eastAsia"/>
                <w:bCs/>
              </w:rPr>
              <w:t>星敏B开关状态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464AA23">
            <w:pPr>
              <w:pStyle w:val="92"/>
              <w:rPr>
                <w:bCs/>
              </w:rPr>
            </w:pPr>
            <w:r>
              <w:rPr>
                <w:rFonts w:hint="eastAsia"/>
                <w:bCs/>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4E00783">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18CFDBD">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08EF0AA3">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577D3EC">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109F43A">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3C6748D9">
            <w:pPr>
              <w:pStyle w:val="92"/>
              <w:rPr>
                <w:bCs/>
              </w:rPr>
            </w:pPr>
            <w:r>
              <w:rPr>
                <w:rFonts w:hint="eastAsia"/>
                <w:bCs/>
              </w:rPr>
              <w:t>是</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25EB39B3">
            <w:pPr>
              <w:pStyle w:val="92"/>
              <w:rPr>
                <w:bCs/>
              </w:rPr>
            </w:pPr>
            <w:r>
              <w:rPr>
                <w:rFonts w:hint="eastAsia"/>
                <w:bCs/>
              </w:rPr>
              <w:t>小于等于1置0;大于1置1</w:t>
            </w:r>
          </w:p>
        </w:tc>
      </w:tr>
      <w:tr w14:paraId="2490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5193D6F1">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2FA9B53E">
            <w:pPr>
              <w:pStyle w:val="92"/>
              <w:rPr>
                <w:bCs/>
              </w:rPr>
            </w:pPr>
            <w:r>
              <w:rPr>
                <w:rFonts w:hint="eastAsia"/>
                <w:bCs/>
              </w:rPr>
              <w:t>MEMS陀螺开关状态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9ACF43">
            <w:pPr>
              <w:pStyle w:val="92"/>
              <w:rPr>
                <w:bCs/>
              </w:rPr>
            </w:pPr>
            <w:r>
              <w:rPr>
                <w:rFonts w:hint="eastAsia"/>
                <w:bCs/>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A0DF89B">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5074627">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031AF2C1">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BDF8C83">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A1E527D">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1B624B55">
            <w:pPr>
              <w:pStyle w:val="92"/>
              <w:rPr>
                <w:bCs/>
              </w:rPr>
            </w:pPr>
            <w:r>
              <w:rPr>
                <w:rFonts w:hint="eastAsia"/>
                <w:bCs/>
              </w:rPr>
              <w:t>是</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84F482C">
            <w:pPr>
              <w:pStyle w:val="92"/>
              <w:rPr>
                <w:bCs/>
              </w:rPr>
            </w:pPr>
            <w:r>
              <w:rPr>
                <w:rFonts w:hint="eastAsia"/>
                <w:bCs/>
              </w:rPr>
              <w:t>小于等于1置0;大于1置1</w:t>
            </w:r>
          </w:p>
        </w:tc>
      </w:tr>
      <w:tr w14:paraId="611D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422FCC57">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3EBEF2B5">
            <w:pPr>
              <w:pStyle w:val="92"/>
              <w:rPr>
                <w:bCs/>
              </w:rPr>
            </w:pPr>
            <w:r>
              <w:rPr>
                <w:rFonts w:hint="eastAsia"/>
                <w:bCs/>
              </w:rPr>
              <w:t>数字磁强计A开关状态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tcPr>
          <w:p w14:paraId="3E71E012">
            <w:pPr>
              <w:pStyle w:val="92"/>
              <w:rPr>
                <w:bCs/>
              </w:rPr>
            </w:pPr>
            <w:r>
              <w:rPr>
                <w:rFonts w:hint="eastAsia"/>
              </w:rPr>
              <w:t>1</w:t>
            </w:r>
          </w:p>
        </w:tc>
        <w:tc>
          <w:tcPr>
            <w:tcW w:w="1418" w:type="dxa"/>
            <w:tcBorders>
              <w:top w:val="single" w:color="auto" w:sz="4" w:space="0"/>
              <w:left w:val="single" w:color="auto" w:sz="4" w:space="0"/>
              <w:bottom w:val="single" w:color="auto" w:sz="4" w:space="0"/>
              <w:right w:val="single" w:color="auto" w:sz="4" w:space="0"/>
            </w:tcBorders>
            <w:shd w:val="clear" w:color="auto" w:fill="auto"/>
          </w:tcPr>
          <w:p w14:paraId="31ADF5F8">
            <w:pPr>
              <w:pStyle w:val="92"/>
              <w:rPr>
                <w:bCs/>
              </w:rPr>
            </w:pPr>
            <w:r>
              <w:rPr>
                <w:rFonts w:hint="eastAsia"/>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79C2065A">
            <w:pPr>
              <w:pStyle w:val="92"/>
              <w:rPr>
                <w:bCs/>
              </w:rPr>
            </w:pPr>
            <w:r>
              <w:rPr>
                <w:rFonts w:hint="eastAsia"/>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tcPr>
          <w:p w14:paraId="237AB40A">
            <w:pPr>
              <w:pStyle w:val="92"/>
              <w:rPr>
                <w:bCs/>
              </w:rPr>
            </w:pPr>
            <w:r>
              <w:rPr>
                <w:rFonts w:hint="eastAsia"/>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tcPr>
          <w:p w14:paraId="3559BB86">
            <w:pPr>
              <w:pStyle w:val="92"/>
              <w:rPr>
                <w:bCs/>
              </w:rPr>
            </w:pPr>
            <w:r>
              <w:rPr>
                <w:rFonts w:hint="eastAsia"/>
              </w:rPr>
              <w:t>16</w:t>
            </w:r>
          </w:p>
        </w:tc>
        <w:tc>
          <w:tcPr>
            <w:tcW w:w="1559" w:type="dxa"/>
            <w:tcBorders>
              <w:top w:val="single" w:color="auto" w:sz="4" w:space="0"/>
              <w:left w:val="single" w:color="auto" w:sz="4" w:space="0"/>
              <w:bottom w:val="single" w:color="auto" w:sz="4" w:space="0"/>
              <w:right w:val="single" w:color="auto" w:sz="4" w:space="0"/>
            </w:tcBorders>
            <w:shd w:val="clear" w:color="auto" w:fill="auto"/>
          </w:tcPr>
          <w:p w14:paraId="4E7BDFFE">
            <w:pPr>
              <w:pStyle w:val="92"/>
              <w:rPr>
                <w:bCs/>
              </w:rPr>
            </w:pPr>
            <w:r>
              <w:rPr>
                <w:rFonts w:hint="eastAsia"/>
              </w:rPr>
              <w:t>同遥测处理</w:t>
            </w:r>
          </w:p>
        </w:tc>
        <w:tc>
          <w:tcPr>
            <w:tcW w:w="1843" w:type="dxa"/>
            <w:tcBorders>
              <w:top w:val="single" w:color="auto" w:sz="4" w:space="0"/>
              <w:left w:val="single" w:color="auto" w:sz="4" w:space="0"/>
              <w:bottom w:val="single" w:color="auto" w:sz="4" w:space="0"/>
              <w:right w:val="single" w:color="auto" w:sz="4" w:space="0"/>
            </w:tcBorders>
          </w:tcPr>
          <w:p w14:paraId="014CE4BA">
            <w:pPr>
              <w:pStyle w:val="92"/>
              <w:rPr>
                <w:bCs/>
              </w:rPr>
            </w:pPr>
            <w:r>
              <w:rPr>
                <w:rFonts w:hint="eastAsia"/>
              </w:rPr>
              <w:t>是</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DEF51B0">
            <w:pPr>
              <w:pStyle w:val="92"/>
              <w:rPr>
                <w:bCs/>
              </w:rPr>
            </w:pPr>
          </w:p>
        </w:tc>
      </w:tr>
      <w:tr w14:paraId="39F7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4F707A12">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2907E101">
            <w:pPr>
              <w:pStyle w:val="92"/>
              <w:rPr>
                <w:bCs/>
              </w:rPr>
            </w:pPr>
            <w:r>
              <w:rPr>
                <w:rFonts w:hint="eastAsia"/>
                <w:bCs/>
              </w:rPr>
              <w:t>数字磁强计B开关状态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tcPr>
          <w:p w14:paraId="2E4F9C63">
            <w:pPr>
              <w:pStyle w:val="92"/>
              <w:rPr>
                <w:bCs/>
              </w:rPr>
            </w:pPr>
            <w:r>
              <w:rPr>
                <w:rFonts w:hint="eastAsia"/>
              </w:rPr>
              <w:t>1</w:t>
            </w:r>
          </w:p>
        </w:tc>
        <w:tc>
          <w:tcPr>
            <w:tcW w:w="1418" w:type="dxa"/>
            <w:tcBorders>
              <w:top w:val="single" w:color="auto" w:sz="4" w:space="0"/>
              <w:left w:val="single" w:color="auto" w:sz="4" w:space="0"/>
              <w:bottom w:val="single" w:color="auto" w:sz="4" w:space="0"/>
              <w:right w:val="single" w:color="auto" w:sz="4" w:space="0"/>
            </w:tcBorders>
            <w:shd w:val="clear" w:color="auto" w:fill="auto"/>
          </w:tcPr>
          <w:p w14:paraId="3F2F3E35">
            <w:pPr>
              <w:pStyle w:val="92"/>
              <w:rPr>
                <w:bCs/>
              </w:rPr>
            </w:pPr>
            <w:r>
              <w:rPr>
                <w:rFonts w:hint="eastAsia"/>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12725298">
            <w:pPr>
              <w:pStyle w:val="92"/>
              <w:rPr>
                <w:bCs/>
              </w:rPr>
            </w:pPr>
            <w:r>
              <w:rPr>
                <w:rFonts w:hint="eastAsia"/>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tcPr>
          <w:p w14:paraId="46D754CE">
            <w:pPr>
              <w:pStyle w:val="92"/>
              <w:rPr>
                <w:bCs/>
              </w:rPr>
            </w:pPr>
            <w:r>
              <w:rPr>
                <w:rFonts w:hint="eastAsia"/>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tcPr>
          <w:p w14:paraId="4DDD3688">
            <w:pPr>
              <w:pStyle w:val="92"/>
              <w:rPr>
                <w:bCs/>
              </w:rPr>
            </w:pPr>
            <w:r>
              <w:rPr>
                <w:rFonts w:hint="eastAsia"/>
              </w:rPr>
              <w:t>16</w:t>
            </w:r>
          </w:p>
        </w:tc>
        <w:tc>
          <w:tcPr>
            <w:tcW w:w="1559" w:type="dxa"/>
            <w:tcBorders>
              <w:top w:val="single" w:color="auto" w:sz="4" w:space="0"/>
              <w:left w:val="single" w:color="auto" w:sz="4" w:space="0"/>
              <w:bottom w:val="single" w:color="auto" w:sz="4" w:space="0"/>
              <w:right w:val="single" w:color="auto" w:sz="4" w:space="0"/>
            </w:tcBorders>
            <w:shd w:val="clear" w:color="auto" w:fill="auto"/>
          </w:tcPr>
          <w:p w14:paraId="3A81D520">
            <w:pPr>
              <w:pStyle w:val="92"/>
              <w:rPr>
                <w:bCs/>
              </w:rPr>
            </w:pPr>
            <w:r>
              <w:rPr>
                <w:rFonts w:hint="eastAsia"/>
              </w:rPr>
              <w:t>同遥测处理</w:t>
            </w:r>
          </w:p>
        </w:tc>
        <w:tc>
          <w:tcPr>
            <w:tcW w:w="1843" w:type="dxa"/>
            <w:tcBorders>
              <w:top w:val="single" w:color="auto" w:sz="4" w:space="0"/>
              <w:left w:val="single" w:color="auto" w:sz="4" w:space="0"/>
              <w:bottom w:val="single" w:color="auto" w:sz="4" w:space="0"/>
              <w:right w:val="single" w:color="auto" w:sz="4" w:space="0"/>
            </w:tcBorders>
          </w:tcPr>
          <w:p w14:paraId="21D9FEAC">
            <w:pPr>
              <w:pStyle w:val="92"/>
              <w:rPr>
                <w:bCs/>
              </w:rPr>
            </w:pPr>
            <w:r>
              <w:rPr>
                <w:rFonts w:hint="eastAsia"/>
              </w:rPr>
              <w:t>是</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30BE25A">
            <w:pPr>
              <w:pStyle w:val="92"/>
              <w:rPr>
                <w:bCs/>
              </w:rPr>
            </w:pPr>
          </w:p>
        </w:tc>
      </w:tr>
      <w:tr w14:paraId="438E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6590BED6">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7CF5F879">
            <w:pPr>
              <w:pStyle w:val="92"/>
              <w:rPr>
                <w:bCs/>
              </w:rPr>
            </w:pPr>
            <w:r>
              <w:rPr>
                <w:rFonts w:hint="eastAsia"/>
                <w:bCs/>
              </w:rPr>
              <w:t>数字磁强计C开关状态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tcPr>
          <w:p w14:paraId="034A26E8">
            <w:pPr>
              <w:pStyle w:val="92"/>
              <w:rPr>
                <w:bCs/>
              </w:rPr>
            </w:pPr>
            <w:r>
              <w:rPr>
                <w:rFonts w:hint="eastAsia"/>
              </w:rPr>
              <w:t>1</w:t>
            </w:r>
          </w:p>
        </w:tc>
        <w:tc>
          <w:tcPr>
            <w:tcW w:w="1418" w:type="dxa"/>
            <w:tcBorders>
              <w:top w:val="single" w:color="auto" w:sz="4" w:space="0"/>
              <w:left w:val="single" w:color="auto" w:sz="4" w:space="0"/>
              <w:bottom w:val="single" w:color="auto" w:sz="4" w:space="0"/>
              <w:right w:val="single" w:color="auto" w:sz="4" w:space="0"/>
            </w:tcBorders>
            <w:shd w:val="clear" w:color="auto" w:fill="auto"/>
          </w:tcPr>
          <w:p w14:paraId="4EC349F4">
            <w:pPr>
              <w:pStyle w:val="92"/>
              <w:rPr>
                <w:bCs/>
              </w:rPr>
            </w:pPr>
            <w:r>
              <w:rPr>
                <w:rFonts w:hint="eastAsia"/>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34F8EDE9">
            <w:pPr>
              <w:pStyle w:val="92"/>
              <w:rPr>
                <w:bCs/>
              </w:rPr>
            </w:pPr>
            <w:r>
              <w:rPr>
                <w:rFonts w:hint="eastAsia"/>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tcPr>
          <w:p w14:paraId="4CCBCD13">
            <w:pPr>
              <w:pStyle w:val="92"/>
              <w:rPr>
                <w:bCs/>
              </w:rPr>
            </w:pPr>
            <w:r>
              <w:rPr>
                <w:rFonts w:hint="eastAsia"/>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tcPr>
          <w:p w14:paraId="41872C0B">
            <w:pPr>
              <w:pStyle w:val="92"/>
              <w:rPr>
                <w:bCs/>
              </w:rPr>
            </w:pPr>
            <w:r>
              <w:rPr>
                <w:rFonts w:hint="eastAsia"/>
              </w:rPr>
              <w:t>16</w:t>
            </w:r>
          </w:p>
        </w:tc>
        <w:tc>
          <w:tcPr>
            <w:tcW w:w="1559" w:type="dxa"/>
            <w:tcBorders>
              <w:top w:val="single" w:color="auto" w:sz="4" w:space="0"/>
              <w:left w:val="single" w:color="auto" w:sz="4" w:space="0"/>
              <w:bottom w:val="single" w:color="auto" w:sz="4" w:space="0"/>
              <w:right w:val="single" w:color="auto" w:sz="4" w:space="0"/>
            </w:tcBorders>
            <w:shd w:val="clear" w:color="auto" w:fill="auto"/>
          </w:tcPr>
          <w:p w14:paraId="79B1692D">
            <w:pPr>
              <w:pStyle w:val="92"/>
              <w:rPr>
                <w:bCs/>
              </w:rPr>
            </w:pPr>
            <w:r>
              <w:rPr>
                <w:rFonts w:hint="eastAsia"/>
              </w:rPr>
              <w:t>同遥测处理</w:t>
            </w:r>
          </w:p>
        </w:tc>
        <w:tc>
          <w:tcPr>
            <w:tcW w:w="1843" w:type="dxa"/>
            <w:tcBorders>
              <w:top w:val="single" w:color="auto" w:sz="4" w:space="0"/>
              <w:left w:val="single" w:color="auto" w:sz="4" w:space="0"/>
              <w:bottom w:val="single" w:color="auto" w:sz="4" w:space="0"/>
              <w:right w:val="single" w:color="auto" w:sz="4" w:space="0"/>
            </w:tcBorders>
          </w:tcPr>
          <w:p w14:paraId="261CD29E">
            <w:pPr>
              <w:pStyle w:val="92"/>
              <w:rPr>
                <w:bCs/>
              </w:rPr>
            </w:pPr>
            <w:r>
              <w:rPr>
                <w:rFonts w:hint="eastAsia"/>
              </w:rPr>
              <w:t>是</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3AC8C733">
            <w:pPr>
              <w:pStyle w:val="92"/>
              <w:rPr>
                <w:bCs/>
              </w:rPr>
            </w:pPr>
          </w:p>
        </w:tc>
      </w:tr>
      <w:tr w14:paraId="040A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54A2716B">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76E5FE9E">
            <w:pPr>
              <w:pStyle w:val="92"/>
              <w:rPr>
                <w:bCs/>
              </w:rPr>
            </w:pPr>
            <w:r>
              <w:rPr>
                <w:rFonts w:hint="eastAsia"/>
                <w:bCs/>
              </w:rPr>
              <w:t>数字陀螺A开关状态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tcPr>
          <w:p w14:paraId="7065F10D">
            <w:pPr>
              <w:pStyle w:val="92"/>
              <w:rPr>
                <w:bCs/>
              </w:rPr>
            </w:pPr>
            <w:r>
              <w:rPr>
                <w:rFonts w:hint="eastAsia"/>
              </w:rPr>
              <w:t>1</w:t>
            </w:r>
          </w:p>
        </w:tc>
        <w:tc>
          <w:tcPr>
            <w:tcW w:w="1418" w:type="dxa"/>
            <w:tcBorders>
              <w:top w:val="single" w:color="auto" w:sz="4" w:space="0"/>
              <w:left w:val="single" w:color="auto" w:sz="4" w:space="0"/>
              <w:bottom w:val="single" w:color="auto" w:sz="4" w:space="0"/>
              <w:right w:val="single" w:color="auto" w:sz="4" w:space="0"/>
            </w:tcBorders>
            <w:shd w:val="clear" w:color="auto" w:fill="auto"/>
          </w:tcPr>
          <w:p w14:paraId="11DD7118">
            <w:pPr>
              <w:pStyle w:val="92"/>
              <w:rPr>
                <w:bCs/>
              </w:rPr>
            </w:pPr>
            <w:r>
              <w:rPr>
                <w:rFonts w:hint="eastAsia"/>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77485273">
            <w:pPr>
              <w:pStyle w:val="92"/>
              <w:rPr>
                <w:bCs/>
              </w:rPr>
            </w:pPr>
            <w:r>
              <w:rPr>
                <w:rFonts w:hint="eastAsia"/>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tcPr>
          <w:p w14:paraId="2C8FF07A">
            <w:pPr>
              <w:pStyle w:val="92"/>
              <w:rPr>
                <w:bCs/>
              </w:rPr>
            </w:pPr>
            <w:r>
              <w:rPr>
                <w:rFonts w:hint="eastAsia"/>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tcPr>
          <w:p w14:paraId="290944F9">
            <w:pPr>
              <w:pStyle w:val="92"/>
              <w:rPr>
                <w:bCs/>
              </w:rPr>
            </w:pPr>
            <w:r>
              <w:rPr>
                <w:rFonts w:hint="eastAsia"/>
              </w:rPr>
              <w:t>16</w:t>
            </w:r>
          </w:p>
        </w:tc>
        <w:tc>
          <w:tcPr>
            <w:tcW w:w="1559" w:type="dxa"/>
            <w:tcBorders>
              <w:top w:val="single" w:color="auto" w:sz="4" w:space="0"/>
              <w:left w:val="single" w:color="auto" w:sz="4" w:space="0"/>
              <w:bottom w:val="single" w:color="auto" w:sz="4" w:space="0"/>
              <w:right w:val="single" w:color="auto" w:sz="4" w:space="0"/>
            </w:tcBorders>
            <w:shd w:val="clear" w:color="auto" w:fill="auto"/>
          </w:tcPr>
          <w:p w14:paraId="63A7D753">
            <w:pPr>
              <w:pStyle w:val="92"/>
              <w:rPr>
                <w:bCs/>
              </w:rPr>
            </w:pPr>
            <w:r>
              <w:rPr>
                <w:rFonts w:hint="eastAsia"/>
              </w:rPr>
              <w:t>同遥测处理</w:t>
            </w:r>
          </w:p>
        </w:tc>
        <w:tc>
          <w:tcPr>
            <w:tcW w:w="1843" w:type="dxa"/>
            <w:tcBorders>
              <w:top w:val="single" w:color="auto" w:sz="4" w:space="0"/>
              <w:left w:val="single" w:color="auto" w:sz="4" w:space="0"/>
              <w:bottom w:val="single" w:color="auto" w:sz="4" w:space="0"/>
              <w:right w:val="single" w:color="auto" w:sz="4" w:space="0"/>
            </w:tcBorders>
          </w:tcPr>
          <w:p w14:paraId="38FC874F">
            <w:pPr>
              <w:pStyle w:val="92"/>
              <w:rPr>
                <w:bCs/>
              </w:rPr>
            </w:pPr>
            <w:r>
              <w:rPr>
                <w:rFonts w:hint="eastAsia"/>
              </w:rPr>
              <w:t>是</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ADFBAB7">
            <w:pPr>
              <w:pStyle w:val="92"/>
              <w:rPr>
                <w:bCs/>
              </w:rPr>
            </w:pPr>
          </w:p>
        </w:tc>
      </w:tr>
      <w:tr w14:paraId="1D25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2DE3216E">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7D864310">
            <w:pPr>
              <w:pStyle w:val="92"/>
              <w:rPr>
                <w:bCs/>
              </w:rPr>
            </w:pPr>
            <w:r>
              <w:rPr>
                <w:rFonts w:hint="eastAsia"/>
                <w:bCs/>
              </w:rPr>
              <w:t>数字陀螺B开关状态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tcPr>
          <w:p w14:paraId="22C7AF4E">
            <w:pPr>
              <w:pStyle w:val="92"/>
              <w:rPr>
                <w:bCs/>
              </w:rPr>
            </w:pPr>
            <w:r>
              <w:rPr>
                <w:rFonts w:hint="eastAsia"/>
              </w:rPr>
              <w:t>1</w:t>
            </w:r>
          </w:p>
        </w:tc>
        <w:tc>
          <w:tcPr>
            <w:tcW w:w="1418" w:type="dxa"/>
            <w:tcBorders>
              <w:top w:val="single" w:color="auto" w:sz="4" w:space="0"/>
              <w:left w:val="single" w:color="auto" w:sz="4" w:space="0"/>
              <w:bottom w:val="single" w:color="auto" w:sz="4" w:space="0"/>
              <w:right w:val="single" w:color="auto" w:sz="4" w:space="0"/>
            </w:tcBorders>
            <w:shd w:val="clear" w:color="auto" w:fill="auto"/>
          </w:tcPr>
          <w:p w14:paraId="619D0BCA">
            <w:pPr>
              <w:pStyle w:val="92"/>
              <w:rPr>
                <w:bCs/>
              </w:rPr>
            </w:pPr>
            <w:r>
              <w:rPr>
                <w:rFonts w:hint="eastAsia"/>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60DA3705">
            <w:pPr>
              <w:pStyle w:val="92"/>
              <w:rPr>
                <w:bCs/>
              </w:rPr>
            </w:pPr>
            <w:r>
              <w:rPr>
                <w:rFonts w:hint="eastAsia"/>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tcPr>
          <w:p w14:paraId="2E7DB793">
            <w:pPr>
              <w:pStyle w:val="92"/>
              <w:rPr>
                <w:bCs/>
              </w:rPr>
            </w:pPr>
            <w:r>
              <w:rPr>
                <w:rFonts w:hint="eastAsia"/>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tcPr>
          <w:p w14:paraId="27F84670">
            <w:pPr>
              <w:pStyle w:val="92"/>
              <w:rPr>
                <w:bCs/>
              </w:rPr>
            </w:pPr>
            <w:r>
              <w:rPr>
                <w:rFonts w:hint="eastAsia"/>
              </w:rPr>
              <w:t>16</w:t>
            </w:r>
          </w:p>
        </w:tc>
        <w:tc>
          <w:tcPr>
            <w:tcW w:w="1559" w:type="dxa"/>
            <w:tcBorders>
              <w:top w:val="single" w:color="auto" w:sz="4" w:space="0"/>
              <w:left w:val="single" w:color="auto" w:sz="4" w:space="0"/>
              <w:bottom w:val="single" w:color="auto" w:sz="4" w:space="0"/>
              <w:right w:val="single" w:color="auto" w:sz="4" w:space="0"/>
            </w:tcBorders>
            <w:shd w:val="clear" w:color="auto" w:fill="auto"/>
          </w:tcPr>
          <w:p w14:paraId="7AB30DD3">
            <w:pPr>
              <w:pStyle w:val="92"/>
              <w:rPr>
                <w:bCs/>
              </w:rPr>
            </w:pPr>
            <w:r>
              <w:rPr>
                <w:rFonts w:hint="eastAsia"/>
              </w:rPr>
              <w:t>同遥测处理</w:t>
            </w:r>
          </w:p>
        </w:tc>
        <w:tc>
          <w:tcPr>
            <w:tcW w:w="1843" w:type="dxa"/>
            <w:tcBorders>
              <w:top w:val="single" w:color="auto" w:sz="4" w:space="0"/>
              <w:left w:val="single" w:color="auto" w:sz="4" w:space="0"/>
              <w:bottom w:val="single" w:color="auto" w:sz="4" w:space="0"/>
              <w:right w:val="single" w:color="auto" w:sz="4" w:space="0"/>
            </w:tcBorders>
          </w:tcPr>
          <w:p w14:paraId="4226615F">
            <w:pPr>
              <w:pStyle w:val="92"/>
              <w:rPr>
                <w:bCs/>
              </w:rPr>
            </w:pPr>
            <w:r>
              <w:rPr>
                <w:rFonts w:hint="eastAsia"/>
              </w:rPr>
              <w:t>是</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55724DF4">
            <w:pPr>
              <w:pStyle w:val="92"/>
              <w:rPr>
                <w:bCs/>
              </w:rPr>
            </w:pPr>
          </w:p>
        </w:tc>
      </w:tr>
      <w:tr w14:paraId="01BF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4279A869">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503E9DC2">
            <w:pPr>
              <w:pStyle w:val="92"/>
              <w:rPr>
                <w:bCs/>
              </w:rPr>
            </w:pPr>
            <w:r>
              <w:rPr>
                <w:rFonts w:hint="eastAsia"/>
                <w:bCs/>
              </w:rPr>
              <w:t>GNSS开关状态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tcPr>
          <w:p w14:paraId="0D36FE9C">
            <w:pPr>
              <w:pStyle w:val="92"/>
              <w:rPr>
                <w:bCs/>
              </w:rPr>
            </w:pPr>
            <w:r>
              <w:rPr>
                <w:rFonts w:hint="eastAsia"/>
              </w:rPr>
              <w:t>1</w:t>
            </w:r>
          </w:p>
        </w:tc>
        <w:tc>
          <w:tcPr>
            <w:tcW w:w="1418" w:type="dxa"/>
            <w:tcBorders>
              <w:top w:val="single" w:color="auto" w:sz="4" w:space="0"/>
              <w:left w:val="single" w:color="auto" w:sz="4" w:space="0"/>
              <w:bottom w:val="single" w:color="auto" w:sz="4" w:space="0"/>
              <w:right w:val="single" w:color="auto" w:sz="4" w:space="0"/>
            </w:tcBorders>
            <w:shd w:val="clear" w:color="auto" w:fill="auto"/>
          </w:tcPr>
          <w:p w14:paraId="11D26610">
            <w:pPr>
              <w:pStyle w:val="92"/>
              <w:rPr>
                <w:bCs/>
              </w:rPr>
            </w:pPr>
            <w:r>
              <w:rPr>
                <w:rFonts w:hint="eastAsia"/>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4FA240EA">
            <w:pPr>
              <w:pStyle w:val="92"/>
              <w:rPr>
                <w:bCs/>
              </w:rPr>
            </w:pPr>
            <w:r>
              <w:rPr>
                <w:rFonts w:hint="eastAsia"/>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tcPr>
          <w:p w14:paraId="1EA12754">
            <w:pPr>
              <w:pStyle w:val="92"/>
              <w:rPr>
                <w:bCs/>
              </w:rPr>
            </w:pPr>
            <w:r>
              <w:rPr>
                <w:rFonts w:hint="eastAsia"/>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tcPr>
          <w:p w14:paraId="276E7E96">
            <w:pPr>
              <w:pStyle w:val="92"/>
              <w:rPr>
                <w:bCs/>
              </w:rPr>
            </w:pPr>
            <w:r>
              <w:rPr>
                <w:rFonts w:hint="eastAsia"/>
              </w:rPr>
              <w:t>16</w:t>
            </w:r>
          </w:p>
        </w:tc>
        <w:tc>
          <w:tcPr>
            <w:tcW w:w="1559" w:type="dxa"/>
            <w:tcBorders>
              <w:top w:val="single" w:color="auto" w:sz="4" w:space="0"/>
              <w:left w:val="single" w:color="auto" w:sz="4" w:space="0"/>
              <w:bottom w:val="single" w:color="auto" w:sz="4" w:space="0"/>
              <w:right w:val="single" w:color="auto" w:sz="4" w:space="0"/>
            </w:tcBorders>
            <w:shd w:val="clear" w:color="auto" w:fill="auto"/>
          </w:tcPr>
          <w:p w14:paraId="54FAF564">
            <w:pPr>
              <w:pStyle w:val="92"/>
              <w:rPr>
                <w:bCs/>
              </w:rPr>
            </w:pPr>
            <w:r>
              <w:rPr>
                <w:rFonts w:hint="eastAsia"/>
              </w:rPr>
              <w:t>同遥测处理</w:t>
            </w:r>
          </w:p>
        </w:tc>
        <w:tc>
          <w:tcPr>
            <w:tcW w:w="1843" w:type="dxa"/>
            <w:tcBorders>
              <w:top w:val="single" w:color="auto" w:sz="4" w:space="0"/>
              <w:left w:val="single" w:color="auto" w:sz="4" w:space="0"/>
              <w:bottom w:val="single" w:color="auto" w:sz="4" w:space="0"/>
              <w:right w:val="single" w:color="auto" w:sz="4" w:space="0"/>
            </w:tcBorders>
          </w:tcPr>
          <w:p w14:paraId="3AA4E04F">
            <w:pPr>
              <w:pStyle w:val="92"/>
              <w:rPr>
                <w:bCs/>
              </w:rPr>
            </w:pPr>
            <w:r>
              <w:rPr>
                <w:rFonts w:hint="eastAsia"/>
              </w:rPr>
              <w:t>是</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23E0E83">
            <w:pPr>
              <w:pStyle w:val="92"/>
              <w:rPr>
                <w:bCs/>
              </w:rPr>
            </w:pPr>
          </w:p>
        </w:tc>
      </w:tr>
      <w:tr w14:paraId="67A2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59812FCC">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4C139966">
            <w:pPr>
              <w:pStyle w:val="92"/>
              <w:rPr>
                <w:bCs/>
              </w:rPr>
            </w:pPr>
            <w:r>
              <w:rPr>
                <w:rFonts w:hint="eastAsia"/>
                <w:bCs/>
              </w:rPr>
              <w:t>缓冲腔加热器开关状态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6F0B44D">
            <w:pPr>
              <w:pStyle w:val="92"/>
              <w:rPr>
                <w:bCs/>
              </w:rPr>
            </w:pPr>
            <w:r>
              <w:rPr>
                <w:rFonts w:hint="eastAsia"/>
                <w:bCs/>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B41A411">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04025ED">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57FBB16A">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DD211D0">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F023E64">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4227B4D9">
            <w:pPr>
              <w:pStyle w:val="92"/>
              <w:rPr>
                <w:bCs/>
              </w:rPr>
            </w:pPr>
            <w:r>
              <w:rPr>
                <w:rFonts w:hint="eastAsia"/>
                <w:bCs/>
              </w:rPr>
              <w:t>是</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0420567A">
            <w:pPr>
              <w:pStyle w:val="92"/>
              <w:rPr>
                <w:bCs/>
              </w:rPr>
            </w:pPr>
            <w:r>
              <w:rPr>
                <w:rFonts w:hint="eastAsia"/>
                <w:bCs/>
              </w:rPr>
              <w:t>小于等于1置0;大于1置1</w:t>
            </w:r>
          </w:p>
        </w:tc>
      </w:tr>
      <w:tr w14:paraId="1F5B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557639F2">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3399D108">
            <w:pPr>
              <w:pStyle w:val="92"/>
              <w:rPr>
                <w:bCs/>
              </w:rPr>
            </w:pPr>
            <w:r>
              <w:rPr>
                <w:rFonts w:hint="eastAsia"/>
                <w:bCs/>
              </w:rPr>
              <w:t>电磁阀开关状态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EF4EAC3">
            <w:pPr>
              <w:pStyle w:val="92"/>
              <w:rPr>
                <w:bCs/>
              </w:rPr>
            </w:pPr>
            <w:r>
              <w:rPr>
                <w:rFonts w:hint="eastAsia"/>
                <w:bCs/>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4DEFFED">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A0CECB4">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5CE1ABC7">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887CAD5">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C7D298A">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45667DFB">
            <w:pPr>
              <w:pStyle w:val="92"/>
              <w:rPr>
                <w:bCs/>
              </w:rPr>
            </w:pPr>
            <w:r>
              <w:rPr>
                <w:rFonts w:hint="eastAsia"/>
                <w:bCs/>
              </w:rPr>
              <w:t>是</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18AF7D02">
            <w:pPr>
              <w:pStyle w:val="92"/>
              <w:rPr>
                <w:bCs/>
              </w:rPr>
            </w:pPr>
            <w:r>
              <w:rPr>
                <w:rFonts w:hint="eastAsia"/>
                <w:bCs/>
              </w:rPr>
              <w:t>小于等于1置0;大于1置1</w:t>
            </w:r>
          </w:p>
        </w:tc>
      </w:tr>
      <w:tr w14:paraId="62A9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14AB55DA">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0C0959C0">
            <w:pPr>
              <w:pStyle w:val="92"/>
              <w:rPr>
                <w:bCs/>
              </w:rPr>
            </w:pPr>
            <w:r>
              <w:rPr>
                <w:rFonts w:hint="eastAsia"/>
                <w:bCs/>
              </w:rPr>
              <w:t>数传开关状态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DC4CE26">
            <w:pPr>
              <w:pStyle w:val="92"/>
              <w:rPr>
                <w:bCs/>
              </w:rPr>
            </w:pPr>
            <w:r>
              <w:rPr>
                <w:rFonts w:hint="eastAsia"/>
                <w:bCs/>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22578DF">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29AE085">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1AA44288">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A992AAF">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10735CB">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66214897">
            <w:pPr>
              <w:pStyle w:val="92"/>
              <w:rPr>
                <w:bCs/>
              </w:rPr>
            </w:pPr>
            <w:r>
              <w:rPr>
                <w:rFonts w:hint="eastAsia"/>
                <w:bCs/>
              </w:rPr>
              <w:t>是</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1CA78BC2">
            <w:pPr>
              <w:pStyle w:val="92"/>
              <w:rPr>
                <w:bCs/>
              </w:rPr>
            </w:pPr>
            <w:r>
              <w:rPr>
                <w:rFonts w:hint="eastAsia"/>
                <w:bCs/>
              </w:rPr>
              <w:t>小于等于1置0;大于1置1</w:t>
            </w:r>
          </w:p>
        </w:tc>
      </w:tr>
      <w:tr w14:paraId="6417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149E811B">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1FCBAA86">
            <w:pPr>
              <w:pStyle w:val="92"/>
              <w:rPr>
                <w:bCs/>
              </w:rPr>
            </w:pPr>
            <w:r>
              <w:rPr>
                <w:rFonts w:hint="eastAsia"/>
                <w:bCs/>
              </w:rPr>
              <w:t>压缩存储开关状态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359959E">
            <w:pPr>
              <w:pStyle w:val="92"/>
              <w:rPr>
                <w:bCs/>
              </w:rPr>
            </w:pPr>
            <w:r>
              <w:rPr>
                <w:rFonts w:hint="eastAsia"/>
                <w:bCs/>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ECDBE6A">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60ED78D">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72701D8D">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22AA88D">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9910CA7">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373C43A5">
            <w:pPr>
              <w:pStyle w:val="92"/>
              <w:rPr>
                <w:bCs/>
              </w:rPr>
            </w:pPr>
            <w:r>
              <w:rPr>
                <w:rFonts w:hint="eastAsia"/>
                <w:bCs/>
              </w:rPr>
              <w:t>是</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5C9F3DEE">
            <w:pPr>
              <w:pStyle w:val="92"/>
              <w:rPr>
                <w:bCs/>
              </w:rPr>
            </w:pPr>
            <w:r>
              <w:rPr>
                <w:rFonts w:hint="eastAsia"/>
                <w:bCs/>
              </w:rPr>
              <w:t>小于等于1置0;大于1置1</w:t>
            </w:r>
          </w:p>
        </w:tc>
      </w:tr>
      <w:tr w14:paraId="4E19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7CBEE4DD">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425EEDFE">
            <w:pPr>
              <w:pStyle w:val="92"/>
              <w:rPr>
                <w:bCs/>
              </w:rPr>
            </w:pPr>
            <w:r>
              <w:rPr>
                <w:rFonts w:hint="eastAsia"/>
                <w:bCs/>
              </w:rPr>
              <w:t>相机控制器主开关状态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EDCFEEA">
            <w:pPr>
              <w:pStyle w:val="92"/>
              <w:rPr>
                <w:bCs/>
              </w:rPr>
            </w:pPr>
            <w:r>
              <w:rPr>
                <w:rFonts w:hint="eastAsia"/>
                <w:bCs/>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F2C4874">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0E43DC4">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3F2267D0">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5F567B6">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2988017">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63459984">
            <w:pPr>
              <w:pStyle w:val="92"/>
              <w:rPr>
                <w:bCs/>
              </w:rPr>
            </w:pPr>
            <w:r>
              <w:rPr>
                <w:rFonts w:hint="eastAsia"/>
                <w:bCs/>
              </w:rPr>
              <w:t>是</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3F76DD6E">
            <w:pPr>
              <w:pStyle w:val="92"/>
              <w:rPr>
                <w:bCs/>
              </w:rPr>
            </w:pPr>
            <w:r>
              <w:rPr>
                <w:rFonts w:hint="eastAsia"/>
                <w:bCs/>
              </w:rPr>
              <w:t>小于等于1置0;大于1置1</w:t>
            </w:r>
          </w:p>
        </w:tc>
      </w:tr>
      <w:tr w14:paraId="5995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309" w:type="dxa"/>
            <w:tcBorders>
              <w:top w:val="single" w:color="auto" w:sz="4" w:space="0"/>
              <w:left w:val="single" w:color="auto" w:sz="4" w:space="0"/>
              <w:bottom w:val="single" w:color="auto" w:sz="4" w:space="0"/>
              <w:right w:val="single" w:color="auto" w:sz="4" w:space="0"/>
            </w:tcBorders>
            <w:shd w:val="clear" w:color="auto" w:fill="auto"/>
            <w:vAlign w:val="center"/>
          </w:tcPr>
          <w:p w14:paraId="456CECFC">
            <w:pPr>
              <w:pStyle w:val="92"/>
              <w:numPr>
                <w:ilvl w:val="0"/>
                <w:numId w:val="9"/>
              </w:numPr>
              <w:rPr>
                <w:bCs/>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7ECC5736">
            <w:pPr>
              <w:pStyle w:val="92"/>
              <w:rPr>
                <w:bCs/>
              </w:rPr>
            </w:pPr>
            <w:r>
              <w:rPr>
                <w:rFonts w:hint="eastAsia"/>
                <w:bCs/>
              </w:rPr>
              <w:t>相机控制器备开关状态</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03AA064">
            <w:pPr>
              <w:pStyle w:val="92"/>
              <w:rPr>
                <w:bCs/>
              </w:rPr>
            </w:pPr>
            <w:r>
              <w:rPr>
                <w:rFonts w:hint="eastAsia"/>
                <w:bCs/>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427D3D9">
            <w:pPr>
              <w:pStyle w:val="92"/>
              <w:rPr>
                <w:bCs/>
              </w:rPr>
            </w:pPr>
            <w:r>
              <w:rPr>
                <w:rFonts w:hint="eastAsia"/>
                <w:bCs/>
              </w:rPr>
              <w:t>无符号短整型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6F71C86">
            <w:pPr>
              <w:pStyle w:val="92"/>
              <w:rPr>
                <w:bCs/>
              </w:rPr>
            </w:pPr>
            <w:r>
              <w:rPr>
                <w:rFonts w:hint="eastAsia"/>
                <w:bCs/>
              </w:rPr>
              <w:t>AN</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310E3019">
            <w:pPr>
              <w:pStyle w:val="92"/>
              <w:rPr>
                <w:bCs/>
              </w:rPr>
            </w:pPr>
            <w:r>
              <w:rPr>
                <w:rFonts w:hint="eastAsia"/>
                <w:bCs/>
              </w:rPr>
              <w:t>参见遥测文件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8580CBF">
            <w:pPr>
              <w:pStyle w:val="92"/>
              <w:rPr>
                <w:bCs/>
              </w:rPr>
            </w:pPr>
            <w:r>
              <w:rPr>
                <w:rFonts w:hint="eastAsia"/>
                <w:bCs/>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4EDB0D0">
            <w:pPr>
              <w:pStyle w:val="92"/>
              <w:rPr>
                <w:bCs/>
              </w:rPr>
            </w:pPr>
            <w:r>
              <w:rPr>
                <w:rFonts w:hint="eastAsia"/>
                <w:bCs/>
              </w:rPr>
              <w:t>同遥测处理</w:t>
            </w:r>
          </w:p>
        </w:tc>
        <w:tc>
          <w:tcPr>
            <w:tcW w:w="1843" w:type="dxa"/>
            <w:tcBorders>
              <w:top w:val="single" w:color="auto" w:sz="4" w:space="0"/>
              <w:left w:val="single" w:color="auto" w:sz="4" w:space="0"/>
              <w:bottom w:val="single" w:color="auto" w:sz="4" w:space="0"/>
              <w:right w:val="single" w:color="auto" w:sz="4" w:space="0"/>
            </w:tcBorders>
          </w:tcPr>
          <w:p w14:paraId="4DF51CD3">
            <w:pPr>
              <w:pStyle w:val="92"/>
              <w:rPr>
                <w:bCs/>
              </w:rPr>
            </w:pPr>
            <w:r>
              <w:rPr>
                <w:rFonts w:hint="eastAsia"/>
                <w:bCs/>
              </w:rPr>
              <w:t>是</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1DA4E299">
            <w:pPr>
              <w:pStyle w:val="92"/>
              <w:rPr>
                <w:bCs/>
              </w:rPr>
            </w:pPr>
            <w:r>
              <w:rPr>
                <w:rFonts w:hint="eastAsia"/>
                <w:bCs/>
              </w:rPr>
              <w:t>小于等于1置0;大于1置1</w:t>
            </w:r>
          </w:p>
        </w:tc>
      </w:tr>
    </w:tbl>
    <w:p w14:paraId="2F45C1A3">
      <w:pPr>
        <w:pStyle w:val="3"/>
        <w:ind w:firstLine="480"/>
        <w:sectPr>
          <w:pgSz w:w="16838" w:h="11906" w:orient="landscape"/>
          <w:pgMar w:top="1418" w:right="1418" w:bottom="1134" w:left="1134" w:header="851" w:footer="851" w:gutter="0"/>
          <w:pgNumType w:start="1"/>
          <w:cols w:space="425" w:num="1"/>
          <w:docGrid w:linePitch="360" w:charSpace="1861"/>
        </w:sectPr>
      </w:pPr>
      <w:bookmarkStart w:id="16" w:name="_Toc164954098"/>
      <w:bookmarkStart w:id="17" w:name="_Ref83719296"/>
      <w:r>
        <w:br w:type="page"/>
      </w:r>
    </w:p>
    <w:p w14:paraId="0838F127">
      <w:pPr>
        <w:pStyle w:val="3"/>
        <w:ind w:firstLine="480"/>
      </w:pPr>
    </w:p>
    <w:p w14:paraId="0E0874E6">
      <w:pPr>
        <w:pStyle w:val="5"/>
      </w:pPr>
      <w:r>
        <w:rPr>
          <w:rFonts w:hint="eastAsia"/>
        </w:rPr>
        <w:t>遥控接口</w:t>
      </w:r>
      <w:bookmarkEnd w:id="16"/>
      <w:bookmarkEnd w:id="17"/>
    </w:p>
    <w:tbl>
      <w:tblPr>
        <w:tblStyle w:val="35"/>
        <w:tblW w:w="10237" w:type="dxa"/>
        <w:tblInd w:w="113" w:type="dxa"/>
        <w:tblLayout w:type="autofit"/>
        <w:tblCellMar>
          <w:top w:w="0" w:type="dxa"/>
          <w:left w:w="108" w:type="dxa"/>
          <w:bottom w:w="0" w:type="dxa"/>
          <w:right w:w="108" w:type="dxa"/>
        </w:tblCellMar>
      </w:tblPr>
      <w:tblGrid>
        <w:gridCol w:w="981"/>
        <w:gridCol w:w="2640"/>
        <w:gridCol w:w="1253"/>
        <w:gridCol w:w="1253"/>
        <w:gridCol w:w="2857"/>
        <w:gridCol w:w="1253"/>
      </w:tblGrid>
      <w:tr w14:paraId="66D70FD1">
        <w:tblPrEx>
          <w:tblCellMar>
            <w:top w:w="0" w:type="dxa"/>
            <w:left w:w="108" w:type="dxa"/>
            <w:bottom w:w="0" w:type="dxa"/>
            <w:right w:w="108" w:type="dxa"/>
          </w:tblCellMar>
        </w:tblPrEx>
        <w:trPr>
          <w:trHeight w:val="307" w:hRule="atLeast"/>
        </w:trPr>
        <w:tc>
          <w:tcPr>
            <w:tcW w:w="98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25C2286">
            <w:pPr>
              <w:widowControl/>
              <w:spacing w:before="0"/>
              <w:rPr>
                <w:rFonts w:ascii="宋体" w:hAnsi="宋体" w:cs="宋体"/>
                <w:b/>
                <w:bCs/>
                <w:color w:val="000000"/>
                <w:kern w:val="0"/>
                <w:sz w:val="22"/>
                <w:szCs w:val="22"/>
              </w:rPr>
            </w:pPr>
            <w:r>
              <w:rPr>
                <w:rFonts w:hint="eastAsia" w:ascii="宋体" w:hAnsi="宋体" w:cs="宋体"/>
                <w:b/>
                <w:bCs/>
                <w:color w:val="000000"/>
                <w:kern w:val="0"/>
                <w:sz w:val="22"/>
                <w:szCs w:val="22"/>
              </w:rPr>
              <w:t>代号</w:t>
            </w:r>
          </w:p>
        </w:tc>
        <w:tc>
          <w:tcPr>
            <w:tcW w:w="2640" w:type="dxa"/>
            <w:tcBorders>
              <w:top w:val="single" w:color="auto" w:sz="4" w:space="0"/>
              <w:left w:val="nil"/>
              <w:bottom w:val="single" w:color="auto" w:sz="4" w:space="0"/>
              <w:right w:val="single" w:color="auto" w:sz="4" w:space="0"/>
            </w:tcBorders>
            <w:shd w:val="clear" w:color="auto" w:fill="auto"/>
            <w:noWrap/>
            <w:vAlign w:val="bottom"/>
          </w:tcPr>
          <w:p w14:paraId="13A5472C">
            <w:pPr>
              <w:widowControl/>
              <w:spacing w:before="0"/>
              <w:rPr>
                <w:rFonts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1253" w:type="dxa"/>
            <w:tcBorders>
              <w:top w:val="single" w:color="auto" w:sz="4" w:space="0"/>
              <w:left w:val="nil"/>
              <w:bottom w:val="single" w:color="auto" w:sz="4" w:space="0"/>
              <w:right w:val="single" w:color="auto" w:sz="4" w:space="0"/>
            </w:tcBorders>
            <w:shd w:val="clear" w:color="auto" w:fill="auto"/>
            <w:noWrap/>
            <w:vAlign w:val="bottom"/>
          </w:tcPr>
          <w:p w14:paraId="46A82A51">
            <w:pPr>
              <w:widowControl/>
              <w:spacing w:before="0"/>
              <w:rPr>
                <w:rFonts w:ascii="宋体" w:hAnsi="宋体" w:cs="宋体"/>
                <w:b/>
                <w:bCs/>
                <w:color w:val="000000"/>
                <w:kern w:val="0"/>
                <w:sz w:val="22"/>
                <w:szCs w:val="22"/>
              </w:rPr>
            </w:pPr>
            <w:r>
              <w:rPr>
                <w:rFonts w:hint="eastAsia" w:ascii="宋体" w:hAnsi="宋体" w:cs="宋体"/>
                <w:b/>
                <w:bCs/>
                <w:color w:val="000000"/>
                <w:kern w:val="0"/>
                <w:sz w:val="22"/>
                <w:szCs w:val="22"/>
              </w:rPr>
              <w:t>功能</w:t>
            </w:r>
          </w:p>
        </w:tc>
        <w:tc>
          <w:tcPr>
            <w:tcW w:w="1253" w:type="dxa"/>
            <w:tcBorders>
              <w:top w:val="single" w:color="auto" w:sz="4" w:space="0"/>
              <w:left w:val="nil"/>
              <w:bottom w:val="single" w:color="auto" w:sz="4" w:space="0"/>
              <w:right w:val="single" w:color="auto" w:sz="4" w:space="0"/>
            </w:tcBorders>
            <w:shd w:val="clear" w:color="auto" w:fill="auto"/>
            <w:noWrap/>
            <w:vAlign w:val="bottom"/>
          </w:tcPr>
          <w:p w14:paraId="3C6C3C45">
            <w:pPr>
              <w:widowControl/>
              <w:spacing w:before="0"/>
              <w:rPr>
                <w:rFonts w:ascii="宋体" w:hAnsi="宋体" w:cs="宋体"/>
                <w:b/>
                <w:bCs/>
                <w:color w:val="000000"/>
                <w:kern w:val="0"/>
                <w:sz w:val="22"/>
                <w:szCs w:val="22"/>
              </w:rPr>
            </w:pPr>
            <w:r>
              <w:rPr>
                <w:rFonts w:hint="eastAsia" w:ascii="宋体" w:hAnsi="宋体" w:cs="宋体"/>
                <w:b/>
                <w:bCs/>
                <w:color w:val="000000"/>
                <w:kern w:val="0"/>
                <w:sz w:val="22"/>
                <w:szCs w:val="22"/>
              </w:rPr>
              <w:t>类型</w:t>
            </w:r>
          </w:p>
        </w:tc>
        <w:tc>
          <w:tcPr>
            <w:tcW w:w="2857" w:type="dxa"/>
            <w:tcBorders>
              <w:top w:val="single" w:color="auto" w:sz="4" w:space="0"/>
              <w:left w:val="nil"/>
              <w:bottom w:val="single" w:color="auto" w:sz="4" w:space="0"/>
              <w:right w:val="single" w:color="auto" w:sz="4" w:space="0"/>
            </w:tcBorders>
            <w:shd w:val="clear" w:color="auto" w:fill="auto"/>
            <w:noWrap/>
            <w:vAlign w:val="bottom"/>
          </w:tcPr>
          <w:p w14:paraId="1F50EA8D">
            <w:pPr>
              <w:widowControl/>
              <w:spacing w:before="0"/>
              <w:rPr>
                <w:rFonts w:ascii="宋体" w:hAnsi="宋体" w:cs="宋体"/>
                <w:b/>
                <w:bCs/>
                <w:color w:val="000000"/>
                <w:kern w:val="0"/>
                <w:sz w:val="22"/>
                <w:szCs w:val="22"/>
              </w:rPr>
            </w:pPr>
            <w:r>
              <w:rPr>
                <w:rFonts w:hint="eastAsia" w:ascii="宋体" w:hAnsi="宋体" w:cs="宋体"/>
                <w:b/>
                <w:bCs/>
                <w:color w:val="000000"/>
                <w:kern w:val="0"/>
                <w:sz w:val="22"/>
                <w:szCs w:val="22"/>
              </w:rPr>
              <w:t>参数意义</w:t>
            </w:r>
          </w:p>
        </w:tc>
        <w:tc>
          <w:tcPr>
            <w:tcW w:w="1253" w:type="dxa"/>
            <w:tcBorders>
              <w:top w:val="single" w:color="auto" w:sz="4" w:space="0"/>
              <w:left w:val="nil"/>
              <w:bottom w:val="single" w:color="auto" w:sz="4" w:space="0"/>
              <w:right w:val="single" w:color="auto" w:sz="4" w:space="0"/>
            </w:tcBorders>
            <w:shd w:val="clear" w:color="auto" w:fill="auto"/>
            <w:noWrap/>
            <w:vAlign w:val="bottom"/>
          </w:tcPr>
          <w:p w14:paraId="7E42E1A2">
            <w:pPr>
              <w:widowControl/>
              <w:spacing w:before="0"/>
              <w:rPr>
                <w:rFonts w:ascii="宋体" w:hAnsi="宋体" w:cs="宋体"/>
                <w:b/>
                <w:bCs/>
                <w:color w:val="000000"/>
                <w:kern w:val="0"/>
                <w:sz w:val="22"/>
                <w:szCs w:val="22"/>
              </w:rPr>
            </w:pPr>
            <w:r>
              <w:rPr>
                <w:rFonts w:hint="eastAsia" w:ascii="宋体" w:hAnsi="宋体" w:cs="宋体"/>
                <w:b/>
                <w:bCs/>
                <w:color w:val="000000"/>
                <w:kern w:val="0"/>
                <w:sz w:val="22"/>
                <w:szCs w:val="22"/>
              </w:rPr>
              <w:t>说明</w:t>
            </w:r>
          </w:p>
        </w:tc>
      </w:tr>
      <w:tr w14:paraId="7170F87B">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6386AA74">
            <w:pPr>
              <w:widowControl/>
              <w:spacing w:before="0"/>
              <w:rPr>
                <w:rFonts w:ascii="宋体" w:hAnsi="宋体" w:cs="宋体"/>
                <w:color w:val="000000"/>
                <w:kern w:val="0"/>
                <w:sz w:val="22"/>
                <w:szCs w:val="22"/>
              </w:rPr>
            </w:pPr>
            <w:r>
              <w:rPr>
                <w:rFonts w:hint="eastAsia" w:ascii="宋体" w:hAnsi="宋体" w:cs="宋体"/>
                <w:color w:val="000000"/>
                <w:kern w:val="0"/>
                <w:sz w:val="22"/>
                <w:szCs w:val="22"/>
              </w:rPr>
              <w:t>1.</w:t>
            </w:r>
          </w:p>
        </w:tc>
        <w:tc>
          <w:tcPr>
            <w:tcW w:w="2640" w:type="dxa"/>
            <w:tcBorders>
              <w:top w:val="nil"/>
              <w:left w:val="nil"/>
              <w:bottom w:val="single" w:color="auto" w:sz="4" w:space="0"/>
              <w:right w:val="single" w:color="auto" w:sz="4" w:space="0"/>
            </w:tcBorders>
            <w:shd w:val="clear" w:color="auto" w:fill="auto"/>
            <w:noWrap/>
            <w:vAlign w:val="bottom"/>
          </w:tcPr>
          <w:p w14:paraId="404602B3">
            <w:pPr>
              <w:widowControl/>
              <w:spacing w:before="0"/>
              <w:rPr>
                <w:rFonts w:ascii="宋体" w:hAnsi="宋体" w:cs="宋体"/>
                <w:color w:val="000000"/>
                <w:kern w:val="0"/>
                <w:sz w:val="22"/>
                <w:szCs w:val="22"/>
              </w:rPr>
            </w:pPr>
            <w:r>
              <w:rPr>
                <w:rFonts w:hint="eastAsia" w:ascii="宋体" w:hAnsi="宋体" w:cs="宋体"/>
                <w:color w:val="000000"/>
                <w:kern w:val="0"/>
                <w:sz w:val="22"/>
                <w:szCs w:val="22"/>
              </w:rPr>
              <w:t>放电开关通</w:t>
            </w:r>
          </w:p>
        </w:tc>
        <w:tc>
          <w:tcPr>
            <w:tcW w:w="1253" w:type="dxa"/>
            <w:tcBorders>
              <w:top w:val="nil"/>
              <w:left w:val="nil"/>
              <w:bottom w:val="single" w:color="auto" w:sz="4" w:space="0"/>
              <w:right w:val="single" w:color="auto" w:sz="4" w:space="0"/>
            </w:tcBorders>
            <w:shd w:val="clear" w:color="auto" w:fill="auto"/>
            <w:noWrap/>
            <w:vAlign w:val="bottom"/>
          </w:tcPr>
          <w:p w14:paraId="58E26FB5">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01E45510">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2FA00647">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291DA5DE">
            <w:pPr>
              <w:widowControl/>
              <w:spacing w:before="0"/>
              <w:rPr>
                <w:rFonts w:ascii="宋体" w:hAnsi="宋体" w:cs="宋体"/>
                <w:color w:val="000000"/>
                <w:kern w:val="0"/>
                <w:sz w:val="22"/>
                <w:szCs w:val="22"/>
              </w:rPr>
            </w:pPr>
          </w:p>
        </w:tc>
      </w:tr>
      <w:tr w14:paraId="1417E92D">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15F987CA">
            <w:pPr>
              <w:widowControl/>
              <w:spacing w:before="0"/>
              <w:rPr>
                <w:rFonts w:ascii="宋体" w:hAnsi="宋体" w:cs="宋体"/>
                <w:color w:val="000000"/>
                <w:kern w:val="0"/>
                <w:sz w:val="22"/>
                <w:szCs w:val="22"/>
              </w:rPr>
            </w:pPr>
            <w:r>
              <w:rPr>
                <w:rFonts w:hint="eastAsia" w:ascii="宋体" w:hAnsi="宋体" w:cs="宋体"/>
                <w:color w:val="000000"/>
                <w:kern w:val="0"/>
                <w:sz w:val="22"/>
                <w:szCs w:val="22"/>
              </w:rPr>
              <w:t>2.</w:t>
            </w:r>
          </w:p>
        </w:tc>
        <w:tc>
          <w:tcPr>
            <w:tcW w:w="2640" w:type="dxa"/>
            <w:tcBorders>
              <w:top w:val="nil"/>
              <w:left w:val="nil"/>
              <w:bottom w:val="single" w:color="auto" w:sz="4" w:space="0"/>
              <w:right w:val="single" w:color="auto" w:sz="4" w:space="0"/>
            </w:tcBorders>
            <w:shd w:val="clear" w:color="auto" w:fill="auto"/>
            <w:noWrap/>
            <w:vAlign w:val="bottom"/>
          </w:tcPr>
          <w:p w14:paraId="20DB02A9">
            <w:pPr>
              <w:widowControl/>
              <w:spacing w:before="0"/>
              <w:rPr>
                <w:rFonts w:ascii="宋体" w:hAnsi="宋体" w:cs="宋体"/>
                <w:color w:val="000000"/>
                <w:kern w:val="0"/>
                <w:sz w:val="22"/>
                <w:szCs w:val="22"/>
              </w:rPr>
            </w:pPr>
            <w:r>
              <w:rPr>
                <w:rFonts w:hint="eastAsia" w:ascii="宋体" w:hAnsi="宋体" w:cs="宋体"/>
                <w:color w:val="000000"/>
                <w:kern w:val="0"/>
                <w:sz w:val="22"/>
                <w:szCs w:val="22"/>
              </w:rPr>
              <w:t>放电开关断</w:t>
            </w:r>
          </w:p>
        </w:tc>
        <w:tc>
          <w:tcPr>
            <w:tcW w:w="1253" w:type="dxa"/>
            <w:tcBorders>
              <w:top w:val="nil"/>
              <w:left w:val="nil"/>
              <w:bottom w:val="single" w:color="auto" w:sz="4" w:space="0"/>
              <w:right w:val="single" w:color="auto" w:sz="4" w:space="0"/>
            </w:tcBorders>
            <w:shd w:val="clear" w:color="auto" w:fill="auto"/>
            <w:noWrap/>
            <w:vAlign w:val="bottom"/>
          </w:tcPr>
          <w:p w14:paraId="0D01E2AB">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1C61625C">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5F072BA7">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31228368">
            <w:pPr>
              <w:widowControl/>
              <w:spacing w:before="0"/>
              <w:rPr>
                <w:rFonts w:ascii="宋体" w:hAnsi="宋体" w:cs="宋体"/>
                <w:color w:val="000000"/>
                <w:kern w:val="0"/>
                <w:sz w:val="22"/>
                <w:szCs w:val="22"/>
              </w:rPr>
            </w:pPr>
          </w:p>
        </w:tc>
      </w:tr>
      <w:tr w14:paraId="756352AB">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74592641">
            <w:pPr>
              <w:widowControl/>
              <w:spacing w:before="0"/>
              <w:rPr>
                <w:rFonts w:ascii="宋体" w:hAnsi="宋体" w:cs="宋体"/>
                <w:color w:val="000000"/>
                <w:kern w:val="0"/>
                <w:sz w:val="22"/>
                <w:szCs w:val="22"/>
              </w:rPr>
            </w:pPr>
            <w:r>
              <w:rPr>
                <w:rFonts w:hint="eastAsia" w:ascii="宋体" w:hAnsi="宋体" w:cs="宋体"/>
                <w:color w:val="000000"/>
                <w:kern w:val="0"/>
                <w:sz w:val="22"/>
                <w:szCs w:val="22"/>
              </w:rPr>
              <w:t>3.</w:t>
            </w:r>
          </w:p>
        </w:tc>
        <w:tc>
          <w:tcPr>
            <w:tcW w:w="2640" w:type="dxa"/>
            <w:tcBorders>
              <w:top w:val="nil"/>
              <w:left w:val="nil"/>
              <w:bottom w:val="single" w:color="auto" w:sz="4" w:space="0"/>
              <w:right w:val="single" w:color="auto" w:sz="4" w:space="0"/>
            </w:tcBorders>
            <w:shd w:val="clear" w:color="auto" w:fill="auto"/>
            <w:noWrap/>
            <w:vAlign w:val="bottom"/>
          </w:tcPr>
          <w:p w14:paraId="1B1D93B0">
            <w:pPr>
              <w:widowControl/>
              <w:spacing w:before="0"/>
              <w:rPr>
                <w:rFonts w:ascii="宋体" w:hAnsi="宋体" w:cs="宋体"/>
                <w:color w:val="000000"/>
                <w:kern w:val="0"/>
                <w:sz w:val="22"/>
                <w:szCs w:val="22"/>
              </w:rPr>
            </w:pPr>
            <w:r>
              <w:rPr>
                <w:rFonts w:hint="eastAsia" w:ascii="宋体" w:hAnsi="宋体" w:cs="宋体"/>
                <w:color w:val="000000"/>
                <w:kern w:val="0"/>
                <w:sz w:val="22"/>
                <w:szCs w:val="22"/>
              </w:rPr>
              <w:t>热刀供电开关通</w:t>
            </w:r>
          </w:p>
        </w:tc>
        <w:tc>
          <w:tcPr>
            <w:tcW w:w="1253" w:type="dxa"/>
            <w:tcBorders>
              <w:top w:val="nil"/>
              <w:left w:val="nil"/>
              <w:bottom w:val="single" w:color="auto" w:sz="4" w:space="0"/>
              <w:right w:val="single" w:color="auto" w:sz="4" w:space="0"/>
            </w:tcBorders>
            <w:shd w:val="clear" w:color="auto" w:fill="auto"/>
            <w:noWrap/>
            <w:vAlign w:val="bottom"/>
          </w:tcPr>
          <w:p w14:paraId="58B77504">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11110F7F">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568C23F9">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594CE112">
            <w:pPr>
              <w:widowControl/>
              <w:spacing w:before="0"/>
              <w:rPr>
                <w:rFonts w:ascii="宋体" w:hAnsi="宋体" w:cs="宋体"/>
                <w:color w:val="000000"/>
                <w:kern w:val="0"/>
                <w:sz w:val="22"/>
                <w:szCs w:val="22"/>
              </w:rPr>
            </w:pPr>
          </w:p>
        </w:tc>
      </w:tr>
      <w:tr w14:paraId="4B4220F4">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7E674FDF">
            <w:pPr>
              <w:widowControl/>
              <w:spacing w:before="0"/>
              <w:rPr>
                <w:rFonts w:ascii="宋体" w:hAnsi="宋体" w:cs="宋体"/>
                <w:color w:val="000000"/>
                <w:kern w:val="0"/>
                <w:sz w:val="22"/>
                <w:szCs w:val="22"/>
              </w:rPr>
            </w:pPr>
            <w:r>
              <w:rPr>
                <w:rFonts w:hint="eastAsia" w:ascii="宋体" w:hAnsi="宋体" w:cs="宋体"/>
                <w:color w:val="000000"/>
                <w:kern w:val="0"/>
                <w:sz w:val="22"/>
                <w:szCs w:val="22"/>
              </w:rPr>
              <w:t>4.</w:t>
            </w:r>
          </w:p>
        </w:tc>
        <w:tc>
          <w:tcPr>
            <w:tcW w:w="2640" w:type="dxa"/>
            <w:tcBorders>
              <w:top w:val="nil"/>
              <w:left w:val="nil"/>
              <w:bottom w:val="single" w:color="auto" w:sz="4" w:space="0"/>
              <w:right w:val="single" w:color="auto" w:sz="4" w:space="0"/>
            </w:tcBorders>
            <w:shd w:val="clear" w:color="auto" w:fill="auto"/>
            <w:noWrap/>
            <w:vAlign w:val="bottom"/>
          </w:tcPr>
          <w:p w14:paraId="5C7011A0">
            <w:pPr>
              <w:widowControl/>
              <w:spacing w:before="0"/>
              <w:rPr>
                <w:rFonts w:ascii="宋体" w:hAnsi="宋体" w:cs="宋体"/>
                <w:color w:val="000000"/>
                <w:kern w:val="0"/>
                <w:sz w:val="22"/>
                <w:szCs w:val="22"/>
              </w:rPr>
            </w:pPr>
            <w:r>
              <w:rPr>
                <w:rFonts w:hint="eastAsia" w:ascii="宋体" w:hAnsi="宋体" w:cs="宋体"/>
                <w:color w:val="000000"/>
                <w:kern w:val="0"/>
                <w:sz w:val="22"/>
                <w:szCs w:val="22"/>
              </w:rPr>
              <w:t>热刀供电开关断</w:t>
            </w:r>
          </w:p>
        </w:tc>
        <w:tc>
          <w:tcPr>
            <w:tcW w:w="1253" w:type="dxa"/>
            <w:tcBorders>
              <w:top w:val="nil"/>
              <w:left w:val="nil"/>
              <w:bottom w:val="single" w:color="auto" w:sz="4" w:space="0"/>
              <w:right w:val="single" w:color="auto" w:sz="4" w:space="0"/>
            </w:tcBorders>
            <w:shd w:val="clear" w:color="auto" w:fill="auto"/>
            <w:noWrap/>
            <w:vAlign w:val="bottom"/>
          </w:tcPr>
          <w:p w14:paraId="52610B74">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7001434B">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7B7F927F">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682414E2">
            <w:pPr>
              <w:widowControl/>
              <w:spacing w:before="0"/>
              <w:rPr>
                <w:rFonts w:ascii="宋体" w:hAnsi="宋体" w:cs="宋体"/>
                <w:color w:val="000000"/>
                <w:kern w:val="0"/>
                <w:sz w:val="22"/>
                <w:szCs w:val="22"/>
              </w:rPr>
            </w:pPr>
          </w:p>
        </w:tc>
      </w:tr>
      <w:tr w14:paraId="4CD8E730">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42F71E56">
            <w:pPr>
              <w:widowControl/>
              <w:spacing w:before="0"/>
              <w:rPr>
                <w:rFonts w:ascii="宋体" w:hAnsi="宋体" w:cs="宋体"/>
                <w:color w:val="000000"/>
                <w:kern w:val="0"/>
                <w:sz w:val="22"/>
                <w:szCs w:val="22"/>
              </w:rPr>
            </w:pPr>
            <w:r>
              <w:rPr>
                <w:rFonts w:hint="eastAsia" w:ascii="宋体" w:hAnsi="宋体" w:cs="宋体"/>
                <w:color w:val="000000"/>
                <w:kern w:val="0"/>
                <w:sz w:val="22"/>
                <w:szCs w:val="22"/>
              </w:rPr>
              <w:t>5.</w:t>
            </w:r>
          </w:p>
        </w:tc>
        <w:tc>
          <w:tcPr>
            <w:tcW w:w="2640" w:type="dxa"/>
            <w:tcBorders>
              <w:top w:val="nil"/>
              <w:left w:val="nil"/>
              <w:bottom w:val="single" w:color="auto" w:sz="4" w:space="0"/>
              <w:right w:val="single" w:color="auto" w:sz="4" w:space="0"/>
            </w:tcBorders>
            <w:shd w:val="clear" w:color="auto" w:fill="auto"/>
            <w:noWrap/>
            <w:vAlign w:val="bottom"/>
          </w:tcPr>
          <w:p w14:paraId="1D53A016">
            <w:pPr>
              <w:widowControl/>
              <w:spacing w:before="0"/>
              <w:rPr>
                <w:rFonts w:ascii="宋体" w:hAnsi="宋体" w:cs="宋体"/>
                <w:color w:val="000000"/>
                <w:kern w:val="0"/>
                <w:sz w:val="22"/>
                <w:szCs w:val="22"/>
              </w:rPr>
            </w:pPr>
            <w:r>
              <w:rPr>
                <w:rFonts w:hint="eastAsia" w:ascii="宋体" w:hAnsi="宋体" w:cs="宋体"/>
                <w:color w:val="000000"/>
                <w:kern w:val="0"/>
                <w:sz w:val="22"/>
                <w:szCs w:val="22"/>
              </w:rPr>
              <w:t>热刀解锁开关通</w:t>
            </w:r>
          </w:p>
        </w:tc>
        <w:tc>
          <w:tcPr>
            <w:tcW w:w="1253" w:type="dxa"/>
            <w:tcBorders>
              <w:top w:val="nil"/>
              <w:left w:val="nil"/>
              <w:bottom w:val="single" w:color="auto" w:sz="4" w:space="0"/>
              <w:right w:val="single" w:color="auto" w:sz="4" w:space="0"/>
            </w:tcBorders>
            <w:shd w:val="clear" w:color="auto" w:fill="auto"/>
            <w:noWrap/>
            <w:vAlign w:val="bottom"/>
          </w:tcPr>
          <w:p w14:paraId="2C31337A">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76908DBC">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229A4AE7">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14383F16">
            <w:pPr>
              <w:widowControl/>
              <w:spacing w:before="0"/>
              <w:rPr>
                <w:rFonts w:ascii="宋体" w:hAnsi="宋体" w:cs="宋体"/>
                <w:color w:val="000000"/>
                <w:kern w:val="0"/>
                <w:sz w:val="22"/>
                <w:szCs w:val="22"/>
              </w:rPr>
            </w:pPr>
          </w:p>
        </w:tc>
      </w:tr>
      <w:tr w14:paraId="02795769">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3829FF1E">
            <w:pPr>
              <w:widowControl/>
              <w:spacing w:before="0"/>
              <w:rPr>
                <w:rFonts w:ascii="宋体" w:hAnsi="宋体" w:cs="宋体"/>
                <w:color w:val="000000"/>
                <w:kern w:val="0"/>
                <w:sz w:val="22"/>
                <w:szCs w:val="22"/>
              </w:rPr>
            </w:pPr>
            <w:r>
              <w:rPr>
                <w:rFonts w:hint="eastAsia" w:ascii="宋体" w:hAnsi="宋体" w:cs="宋体"/>
                <w:color w:val="000000"/>
                <w:kern w:val="0"/>
                <w:sz w:val="22"/>
                <w:szCs w:val="22"/>
              </w:rPr>
              <w:t>6.</w:t>
            </w:r>
          </w:p>
        </w:tc>
        <w:tc>
          <w:tcPr>
            <w:tcW w:w="2640" w:type="dxa"/>
            <w:tcBorders>
              <w:top w:val="nil"/>
              <w:left w:val="nil"/>
              <w:bottom w:val="single" w:color="auto" w:sz="4" w:space="0"/>
              <w:right w:val="single" w:color="auto" w:sz="4" w:space="0"/>
            </w:tcBorders>
            <w:shd w:val="clear" w:color="auto" w:fill="auto"/>
            <w:noWrap/>
            <w:vAlign w:val="bottom"/>
          </w:tcPr>
          <w:p w14:paraId="3E2D0434">
            <w:pPr>
              <w:widowControl/>
              <w:spacing w:before="0"/>
              <w:rPr>
                <w:rFonts w:ascii="宋体" w:hAnsi="宋体" w:cs="宋体"/>
                <w:color w:val="000000"/>
                <w:kern w:val="0"/>
                <w:sz w:val="22"/>
                <w:szCs w:val="22"/>
              </w:rPr>
            </w:pPr>
            <w:r>
              <w:rPr>
                <w:rFonts w:hint="eastAsia" w:ascii="宋体" w:hAnsi="宋体" w:cs="宋体"/>
                <w:color w:val="000000"/>
                <w:kern w:val="0"/>
                <w:sz w:val="22"/>
                <w:szCs w:val="22"/>
              </w:rPr>
              <w:t>热刀解锁开关断</w:t>
            </w:r>
          </w:p>
        </w:tc>
        <w:tc>
          <w:tcPr>
            <w:tcW w:w="1253" w:type="dxa"/>
            <w:tcBorders>
              <w:top w:val="nil"/>
              <w:left w:val="nil"/>
              <w:bottom w:val="single" w:color="auto" w:sz="4" w:space="0"/>
              <w:right w:val="single" w:color="auto" w:sz="4" w:space="0"/>
            </w:tcBorders>
            <w:shd w:val="clear" w:color="auto" w:fill="auto"/>
            <w:noWrap/>
            <w:vAlign w:val="bottom"/>
          </w:tcPr>
          <w:p w14:paraId="600724B7">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0D187AEB">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7F303533">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7775EFB1">
            <w:pPr>
              <w:widowControl/>
              <w:spacing w:before="0"/>
              <w:rPr>
                <w:rFonts w:ascii="宋体" w:hAnsi="宋体" w:cs="宋体"/>
                <w:color w:val="000000"/>
                <w:kern w:val="0"/>
                <w:sz w:val="22"/>
                <w:szCs w:val="22"/>
              </w:rPr>
            </w:pPr>
          </w:p>
        </w:tc>
      </w:tr>
      <w:tr w14:paraId="11DA4F9F">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041AFF3C">
            <w:pPr>
              <w:widowControl/>
              <w:spacing w:before="0"/>
              <w:rPr>
                <w:rFonts w:ascii="宋体" w:hAnsi="宋体" w:cs="宋体"/>
                <w:color w:val="000000"/>
                <w:kern w:val="0"/>
                <w:sz w:val="22"/>
                <w:szCs w:val="22"/>
              </w:rPr>
            </w:pPr>
            <w:r>
              <w:rPr>
                <w:rFonts w:hint="eastAsia" w:ascii="宋体" w:hAnsi="宋体" w:cs="宋体"/>
                <w:color w:val="000000"/>
                <w:kern w:val="0"/>
                <w:sz w:val="22"/>
                <w:szCs w:val="22"/>
              </w:rPr>
              <w:t>7.</w:t>
            </w:r>
          </w:p>
        </w:tc>
        <w:tc>
          <w:tcPr>
            <w:tcW w:w="2640" w:type="dxa"/>
            <w:tcBorders>
              <w:top w:val="nil"/>
              <w:left w:val="nil"/>
              <w:bottom w:val="single" w:color="auto" w:sz="4" w:space="0"/>
              <w:right w:val="single" w:color="auto" w:sz="4" w:space="0"/>
            </w:tcBorders>
            <w:shd w:val="clear" w:color="auto" w:fill="auto"/>
            <w:noWrap/>
            <w:vAlign w:val="bottom"/>
          </w:tcPr>
          <w:p w14:paraId="1ABE5B19">
            <w:pPr>
              <w:widowControl/>
              <w:spacing w:before="0"/>
              <w:rPr>
                <w:rFonts w:ascii="宋体" w:hAnsi="宋体" w:cs="宋体"/>
                <w:color w:val="000000"/>
                <w:kern w:val="0"/>
                <w:sz w:val="22"/>
                <w:szCs w:val="22"/>
              </w:rPr>
            </w:pPr>
            <w:r>
              <w:rPr>
                <w:rFonts w:hint="eastAsia" w:ascii="宋体" w:hAnsi="宋体" w:cs="宋体"/>
                <w:color w:val="000000"/>
                <w:kern w:val="0"/>
                <w:sz w:val="22"/>
                <w:szCs w:val="22"/>
              </w:rPr>
              <w:t>反作用轮A开关通</w:t>
            </w:r>
          </w:p>
        </w:tc>
        <w:tc>
          <w:tcPr>
            <w:tcW w:w="1253" w:type="dxa"/>
            <w:tcBorders>
              <w:top w:val="nil"/>
              <w:left w:val="nil"/>
              <w:bottom w:val="single" w:color="auto" w:sz="4" w:space="0"/>
              <w:right w:val="single" w:color="auto" w:sz="4" w:space="0"/>
            </w:tcBorders>
            <w:shd w:val="clear" w:color="auto" w:fill="auto"/>
            <w:noWrap/>
            <w:vAlign w:val="bottom"/>
          </w:tcPr>
          <w:p w14:paraId="13B97E54">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4E302635">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28369E9A">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526F45EC">
            <w:pPr>
              <w:widowControl/>
              <w:spacing w:before="0"/>
              <w:rPr>
                <w:rFonts w:ascii="宋体" w:hAnsi="宋体" w:cs="宋体"/>
                <w:color w:val="000000"/>
                <w:kern w:val="0"/>
                <w:sz w:val="22"/>
                <w:szCs w:val="22"/>
              </w:rPr>
            </w:pPr>
          </w:p>
        </w:tc>
      </w:tr>
      <w:tr w14:paraId="181FD49C">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7F2D34EA">
            <w:pPr>
              <w:widowControl/>
              <w:spacing w:before="0"/>
              <w:rPr>
                <w:rFonts w:ascii="宋体" w:hAnsi="宋体" w:cs="宋体"/>
                <w:color w:val="000000"/>
                <w:kern w:val="0"/>
                <w:sz w:val="22"/>
                <w:szCs w:val="22"/>
              </w:rPr>
            </w:pPr>
            <w:r>
              <w:rPr>
                <w:rFonts w:hint="eastAsia" w:ascii="宋体" w:hAnsi="宋体" w:cs="宋体"/>
                <w:color w:val="000000"/>
                <w:kern w:val="0"/>
                <w:sz w:val="22"/>
                <w:szCs w:val="22"/>
              </w:rPr>
              <w:t>8.</w:t>
            </w:r>
          </w:p>
        </w:tc>
        <w:tc>
          <w:tcPr>
            <w:tcW w:w="2640" w:type="dxa"/>
            <w:tcBorders>
              <w:top w:val="nil"/>
              <w:left w:val="nil"/>
              <w:bottom w:val="single" w:color="auto" w:sz="4" w:space="0"/>
              <w:right w:val="single" w:color="auto" w:sz="4" w:space="0"/>
            </w:tcBorders>
            <w:shd w:val="clear" w:color="auto" w:fill="auto"/>
            <w:noWrap/>
            <w:vAlign w:val="bottom"/>
          </w:tcPr>
          <w:p w14:paraId="0453F105">
            <w:pPr>
              <w:widowControl/>
              <w:spacing w:before="0"/>
              <w:rPr>
                <w:rFonts w:ascii="宋体" w:hAnsi="宋体" w:cs="宋体"/>
                <w:color w:val="000000"/>
                <w:kern w:val="0"/>
                <w:sz w:val="22"/>
                <w:szCs w:val="22"/>
              </w:rPr>
            </w:pPr>
            <w:r>
              <w:rPr>
                <w:rFonts w:hint="eastAsia" w:ascii="宋体" w:hAnsi="宋体" w:cs="宋体"/>
                <w:color w:val="000000"/>
                <w:kern w:val="0"/>
                <w:sz w:val="22"/>
                <w:szCs w:val="22"/>
              </w:rPr>
              <w:t>反作用轮A开关断</w:t>
            </w:r>
          </w:p>
        </w:tc>
        <w:tc>
          <w:tcPr>
            <w:tcW w:w="1253" w:type="dxa"/>
            <w:tcBorders>
              <w:top w:val="nil"/>
              <w:left w:val="nil"/>
              <w:bottom w:val="single" w:color="auto" w:sz="4" w:space="0"/>
              <w:right w:val="single" w:color="auto" w:sz="4" w:space="0"/>
            </w:tcBorders>
            <w:shd w:val="clear" w:color="auto" w:fill="auto"/>
            <w:noWrap/>
            <w:vAlign w:val="bottom"/>
          </w:tcPr>
          <w:p w14:paraId="2351F19C">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19AEA845">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5C7A1430">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52656D52">
            <w:pPr>
              <w:widowControl/>
              <w:spacing w:before="0"/>
              <w:rPr>
                <w:rFonts w:ascii="宋体" w:hAnsi="宋体" w:cs="宋体"/>
                <w:color w:val="000000"/>
                <w:kern w:val="0"/>
                <w:sz w:val="22"/>
                <w:szCs w:val="22"/>
              </w:rPr>
            </w:pPr>
          </w:p>
        </w:tc>
      </w:tr>
      <w:tr w14:paraId="0CD87D02">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182C14C7">
            <w:pPr>
              <w:widowControl/>
              <w:spacing w:before="0"/>
              <w:rPr>
                <w:rFonts w:ascii="宋体" w:hAnsi="宋体" w:cs="宋体"/>
                <w:color w:val="000000"/>
                <w:kern w:val="0"/>
                <w:sz w:val="22"/>
                <w:szCs w:val="22"/>
              </w:rPr>
            </w:pPr>
            <w:r>
              <w:rPr>
                <w:rFonts w:hint="eastAsia" w:ascii="宋体" w:hAnsi="宋体" w:cs="宋体"/>
                <w:color w:val="000000"/>
                <w:kern w:val="0"/>
                <w:sz w:val="22"/>
                <w:szCs w:val="22"/>
              </w:rPr>
              <w:t>9.</w:t>
            </w:r>
          </w:p>
        </w:tc>
        <w:tc>
          <w:tcPr>
            <w:tcW w:w="2640" w:type="dxa"/>
            <w:tcBorders>
              <w:top w:val="nil"/>
              <w:left w:val="nil"/>
              <w:bottom w:val="single" w:color="auto" w:sz="4" w:space="0"/>
              <w:right w:val="single" w:color="auto" w:sz="4" w:space="0"/>
            </w:tcBorders>
            <w:shd w:val="clear" w:color="auto" w:fill="auto"/>
            <w:noWrap/>
            <w:vAlign w:val="bottom"/>
          </w:tcPr>
          <w:p w14:paraId="6E25E14B">
            <w:pPr>
              <w:widowControl/>
              <w:spacing w:before="0"/>
              <w:rPr>
                <w:rFonts w:ascii="宋体" w:hAnsi="宋体" w:cs="宋体"/>
                <w:color w:val="000000"/>
                <w:kern w:val="0"/>
                <w:sz w:val="22"/>
                <w:szCs w:val="22"/>
              </w:rPr>
            </w:pPr>
            <w:r>
              <w:rPr>
                <w:rFonts w:hint="eastAsia" w:ascii="宋体" w:hAnsi="宋体" w:cs="宋体"/>
                <w:color w:val="000000"/>
                <w:kern w:val="0"/>
                <w:sz w:val="22"/>
                <w:szCs w:val="22"/>
              </w:rPr>
              <w:t>反作用轮B开关通</w:t>
            </w:r>
          </w:p>
        </w:tc>
        <w:tc>
          <w:tcPr>
            <w:tcW w:w="1253" w:type="dxa"/>
            <w:tcBorders>
              <w:top w:val="nil"/>
              <w:left w:val="nil"/>
              <w:bottom w:val="single" w:color="auto" w:sz="4" w:space="0"/>
              <w:right w:val="single" w:color="auto" w:sz="4" w:space="0"/>
            </w:tcBorders>
            <w:shd w:val="clear" w:color="auto" w:fill="auto"/>
            <w:noWrap/>
            <w:vAlign w:val="bottom"/>
          </w:tcPr>
          <w:p w14:paraId="3E40F3A1">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5CCF4B37">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1785741F">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75C47564">
            <w:pPr>
              <w:widowControl/>
              <w:spacing w:before="0"/>
              <w:rPr>
                <w:rFonts w:ascii="宋体" w:hAnsi="宋体" w:cs="宋体"/>
                <w:color w:val="000000"/>
                <w:kern w:val="0"/>
                <w:sz w:val="22"/>
                <w:szCs w:val="22"/>
              </w:rPr>
            </w:pPr>
          </w:p>
        </w:tc>
      </w:tr>
      <w:tr w14:paraId="3501B71A">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68407CFB">
            <w:pPr>
              <w:widowControl/>
              <w:spacing w:before="0"/>
              <w:rPr>
                <w:rFonts w:ascii="宋体" w:hAnsi="宋体" w:cs="宋体"/>
                <w:color w:val="000000"/>
                <w:kern w:val="0"/>
                <w:sz w:val="22"/>
                <w:szCs w:val="22"/>
              </w:rPr>
            </w:pPr>
            <w:r>
              <w:rPr>
                <w:rFonts w:hint="eastAsia" w:ascii="宋体" w:hAnsi="宋体" w:cs="宋体"/>
                <w:color w:val="000000"/>
                <w:kern w:val="0"/>
                <w:sz w:val="22"/>
                <w:szCs w:val="22"/>
              </w:rPr>
              <w:t>10.</w:t>
            </w:r>
          </w:p>
        </w:tc>
        <w:tc>
          <w:tcPr>
            <w:tcW w:w="2640" w:type="dxa"/>
            <w:tcBorders>
              <w:top w:val="nil"/>
              <w:left w:val="nil"/>
              <w:bottom w:val="single" w:color="auto" w:sz="4" w:space="0"/>
              <w:right w:val="single" w:color="auto" w:sz="4" w:space="0"/>
            </w:tcBorders>
            <w:shd w:val="clear" w:color="auto" w:fill="auto"/>
            <w:noWrap/>
            <w:vAlign w:val="bottom"/>
          </w:tcPr>
          <w:p w14:paraId="0D079F6D">
            <w:pPr>
              <w:widowControl/>
              <w:spacing w:before="0"/>
              <w:rPr>
                <w:rFonts w:ascii="宋体" w:hAnsi="宋体" w:cs="宋体"/>
                <w:color w:val="000000"/>
                <w:kern w:val="0"/>
                <w:sz w:val="22"/>
                <w:szCs w:val="22"/>
              </w:rPr>
            </w:pPr>
            <w:r>
              <w:rPr>
                <w:rFonts w:hint="eastAsia" w:ascii="宋体" w:hAnsi="宋体" w:cs="宋体"/>
                <w:color w:val="000000"/>
                <w:kern w:val="0"/>
                <w:sz w:val="22"/>
                <w:szCs w:val="22"/>
              </w:rPr>
              <w:t>反作用轮B开关断</w:t>
            </w:r>
          </w:p>
        </w:tc>
        <w:tc>
          <w:tcPr>
            <w:tcW w:w="1253" w:type="dxa"/>
            <w:tcBorders>
              <w:top w:val="nil"/>
              <w:left w:val="nil"/>
              <w:bottom w:val="single" w:color="auto" w:sz="4" w:space="0"/>
              <w:right w:val="single" w:color="auto" w:sz="4" w:space="0"/>
            </w:tcBorders>
            <w:shd w:val="clear" w:color="auto" w:fill="auto"/>
            <w:noWrap/>
            <w:vAlign w:val="bottom"/>
          </w:tcPr>
          <w:p w14:paraId="787BBDD5">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3E2E9F26">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1D9C3791">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0D0C8973">
            <w:pPr>
              <w:widowControl/>
              <w:spacing w:before="0"/>
              <w:rPr>
                <w:rFonts w:ascii="宋体" w:hAnsi="宋体" w:cs="宋体"/>
                <w:color w:val="000000"/>
                <w:kern w:val="0"/>
                <w:sz w:val="22"/>
                <w:szCs w:val="22"/>
              </w:rPr>
            </w:pPr>
          </w:p>
        </w:tc>
      </w:tr>
      <w:tr w14:paraId="6787B0E3">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1DDA2E60">
            <w:pPr>
              <w:widowControl/>
              <w:spacing w:before="0"/>
              <w:rPr>
                <w:rFonts w:ascii="宋体" w:hAnsi="宋体" w:cs="宋体"/>
                <w:color w:val="000000"/>
                <w:kern w:val="0"/>
                <w:sz w:val="22"/>
                <w:szCs w:val="22"/>
              </w:rPr>
            </w:pPr>
            <w:r>
              <w:rPr>
                <w:rFonts w:hint="eastAsia" w:ascii="宋体" w:hAnsi="宋体" w:cs="宋体"/>
                <w:color w:val="000000"/>
                <w:kern w:val="0"/>
                <w:sz w:val="22"/>
                <w:szCs w:val="22"/>
              </w:rPr>
              <w:t>11.</w:t>
            </w:r>
          </w:p>
        </w:tc>
        <w:tc>
          <w:tcPr>
            <w:tcW w:w="2640" w:type="dxa"/>
            <w:tcBorders>
              <w:top w:val="nil"/>
              <w:left w:val="nil"/>
              <w:bottom w:val="single" w:color="auto" w:sz="4" w:space="0"/>
              <w:right w:val="single" w:color="auto" w:sz="4" w:space="0"/>
            </w:tcBorders>
            <w:shd w:val="clear" w:color="auto" w:fill="auto"/>
            <w:noWrap/>
            <w:vAlign w:val="bottom"/>
          </w:tcPr>
          <w:p w14:paraId="5631C8C1">
            <w:pPr>
              <w:widowControl/>
              <w:spacing w:before="0"/>
              <w:rPr>
                <w:rFonts w:ascii="宋体" w:hAnsi="宋体" w:cs="宋体"/>
                <w:color w:val="000000"/>
                <w:kern w:val="0"/>
                <w:sz w:val="22"/>
                <w:szCs w:val="22"/>
              </w:rPr>
            </w:pPr>
            <w:r>
              <w:rPr>
                <w:rFonts w:hint="eastAsia" w:ascii="宋体" w:hAnsi="宋体" w:cs="宋体"/>
                <w:color w:val="000000"/>
                <w:kern w:val="0"/>
                <w:sz w:val="22"/>
                <w:szCs w:val="22"/>
              </w:rPr>
              <w:t>反作用轮C开关通</w:t>
            </w:r>
          </w:p>
        </w:tc>
        <w:tc>
          <w:tcPr>
            <w:tcW w:w="1253" w:type="dxa"/>
            <w:tcBorders>
              <w:top w:val="nil"/>
              <w:left w:val="nil"/>
              <w:bottom w:val="single" w:color="auto" w:sz="4" w:space="0"/>
              <w:right w:val="single" w:color="auto" w:sz="4" w:space="0"/>
            </w:tcBorders>
            <w:shd w:val="clear" w:color="auto" w:fill="auto"/>
            <w:noWrap/>
            <w:vAlign w:val="bottom"/>
          </w:tcPr>
          <w:p w14:paraId="4EEF7093">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52BE96C9">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74AB7F9F">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724BF876">
            <w:pPr>
              <w:widowControl/>
              <w:spacing w:before="0"/>
              <w:rPr>
                <w:rFonts w:ascii="宋体" w:hAnsi="宋体" w:cs="宋体"/>
                <w:color w:val="000000"/>
                <w:kern w:val="0"/>
                <w:sz w:val="22"/>
                <w:szCs w:val="22"/>
              </w:rPr>
            </w:pPr>
          </w:p>
        </w:tc>
      </w:tr>
      <w:tr w14:paraId="5A76DECC">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5B99F591">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w:t>
            </w:r>
          </w:p>
        </w:tc>
        <w:tc>
          <w:tcPr>
            <w:tcW w:w="2640" w:type="dxa"/>
            <w:tcBorders>
              <w:top w:val="nil"/>
              <w:left w:val="nil"/>
              <w:bottom w:val="single" w:color="auto" w:sz="4" w:space="0"/>
              <w:right w:val="single" w:color="auto" w:sz="4" w:space="0"/>
            </w:tcBorders>
            <w:shd w:val="clear" w:color="auto" w:fill="auto"/>
            <w:noWrap/>
            <w:vAlign w:val="bottom"/>
          </w:tcPr>
          <w:p w14:paraId="3C6E943E">
            <w:pPr>
              <w:widowControl/>
              <w:spacing w:before="0"/>
              <w:rPr>
                <w:rFonts w:ascii="宋体" w:hAnsi="宋体" w:cs="宋体"/>
                <w:color w:val="000000"/>
                <w:kern w:val="0"/>
                <w:sz w:val="22"/>
                <w:szCs w:val="22"/>
              </w:rPr>
            </w:pPr>
            <w:r>
              <w:rPr>
                <w:rFonts w:hint="eastAsia" w:ascii="宋体" w:hAnsi="宋体" w:cs="宋体"/>
                <w:color w:val="000000"/>
                <w:kern w:val="0"/>
                <w:sz w:val="22"/>
                <w:szCs w:val="22"/>
              </w:rPr>
              <w:t>反作用轮C开关断</w:t>
            </w:r>
          </w:p>
        </w:tc>
        <w:tc>
          <w:tcPr>
            <w:tcW w:w="1253" w:type="dxa"/>
            <w:tcBorders>
              <w:top w:val="nil"/>
              <w:left w:val="nil"/>
              <w:bottom w:val="single" w:color="auto" w:sz="4" w:space="0"/>
              <w:right w:val="single" w:color="auto" w:sz="4" w:space="0"/>
            </w:tcBorders>
            <w:shd w:val="clear" w:color="auto" w:fill="auto"/>
            <w:noWrap/>
            <w:vAlign w:val="bottom"/>
          </w:tcPr>
          <w:p w14:paraId="7939DCD2">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3BD95D60">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1CDFF3BC">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56962E31">
            <w:pPr>
              <w:widowControl/>
              <w:spacing w:before="0"/>
              <w:rPr>
                <w:rFonts w:ascii="宋体" w:hAnsi="宋体" w:cs="宋体"/>
                <w:color w:val="000000"/>
                <w:kern w:val="0"/>
                <w:sz w:val="22"/>
                <w:szCs w:val="22"/>
              </w:rPr>
            </w:pPr>
          </w:p>
        </w:tc>
      </w:tr>
      <w:tr w14:paraId="73F314EE">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1D4E1F83">
            <w:pPr>
              <w:widowControl/>
              <w:spacing w:before="0"/>
              <w:rPr>
                <w:rFonts w:ascii="宋体" w:hAnsi="宋体" w:cs="宋体"/>
                <w:color w:val="000000"/>
                <w:kern w:val="0"/>
                <w:sz w:val="22"/>
                <w:szCs w:val="22"/>
              </w:rPr>
            </w:pPr>
            <w:r>
              <w:rPr>
                <w:rFonts w:hint="eastAsia" w:ascii="宋体" w:hAnsi="宋体" w:cs="宋体"/>
                <w:color w:val="000000"/>
                <w:kern w:val="0"/>
                <w:sz w:val="22"/>
                <w:szCs w:val="22"/>
              </w:rPr>
              <w:t>13.</w:t>
            </w:r>
          </w:p>
        </w:tc>
        <w:tc>
          <w:tcPr>
            <w:tcW w:w="2640" w:type="dxa"/>
            <w:tcBorders>
              <w:top w:val="nil"/>
              <w:left w:val="nil"/>
              <w:bottom w:val="single" w:color="auto" w:sz="4" w:space="0"/>
              <w:right w:val="single" w:color="auto" w:sz="4" w:space="0"/>
            </w:tcBorders>
            <w:shd w:val="clear" w:color="auto" w:fill="auto"/>
            <w:noWrap/>
            <w:vAlign w:val="bottom"/>
          </w:tcPr>
          <w:p w14:paraId="591BB18A">
            <w:pPr>
              <w:widowControl/>
              <w:spacing w:before="0"/>
              <w:rPr>
                <w:rFonts w:ascii="宋体" w:hAnsi="宋体" w:cs="宋体"/>
                <w:color w:val="000000"/>
                <w:kern w:val="0"/>
                <w:sz w:val="22"/>
                <w:szCs w:val="22"/>
              </w:rPr>
            </w:pPr>
            <w:r>
              <w:rPr>
                <w:rFonts w:hint="eastAsia" w:ascii="宋体" w:hAnsi="宋体" w:cs="宋体"/>
                <w:color w:val="000000"/>
                <w:kern w:val="0"/>
                <w:sz w:val="22"/>
                <w:szCs w:val="22"/>
              </w:rPr>
              <w:t>反作用轮D开关通</w:t>
            </w:r>
          </w:p>
        </w:tc>
        <w:tc>
          <w:tcPr>
            <w:tcW w:w="1253" w:type="dxa"/>
            <w:tcBorders>
              <w:top w:val="nil"/>
              <w:left w:val="nil"/>
              <w:bottom w:val="single" w:color="auto" w:sz="4" w:space="0"/>
              <w:right w:val="single" w:color="auto" w:sz="4" w:space="0"/>
            </w:tcBorders>
            <w:shd w:val="clear" w:color="auto" w:fill="auto"/>
            <w:noWrap/>
            <w:vAlign w:val="bottom"/>
          </w:tcPr>
          <w:p w14:paraId="1676E9E1">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6AF7220B">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25E200E0">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6A485508">
            <w:pPr>
              <w:widowControl/>
              <w:spacing w:before="0"/>
              <w:rPr>
                <w:rFonts w:ascii="宋体" w:hAnsi="宋体" w:cs="宋体"/>
                <w:color w:val="000000"/>
                <w:kern w:val="0"/>
                <w:sz w:val="22"/>
                <w:szCs w:val="22"/>
              </w:rPr>
            </w:pPr>
          </w:p>
        </w:tc>
      </w:tr>
      <w:tr w14:paraId="6C2DE881">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4F76E66C">
            <w:pPr>
              <w:widowControl/>
              <w:spacing w:before="0"/>
              <w:rPr>
                <w:rFonts w:ascii="宋体" w:hAnsi="宋体" w:cs="宋体"/>
                <w:color w:val="000000"/>
                <w:kern w:val="0"/>
                <w:sz w:val="22"/>
                <w:szCs w:val="22"/>
              </w:rPr>
            </w:pPr>
            <w:r>
              <w:rPr>
                <w:rFonts w:hint="eastAsia" w:ascii="宋体" w:hAnsi="宋体" w:cs="宋体"/>
                <w:color w:val="000000"/>
                <w:kern w:val="0"/>
                <w:sz w:val="22"/>
                <w:szCs w:val="22"/>
              </w:rPr>
              <w:t>14.</w:t>
            </w:r>
          </w:p>
        </w:tc>
        <w:tc>
          <w:tcPr>
            <w:tcW w:w="2640" w:type="dxa"/>
            <w:tcBorders>
              <w:top w:val="nil"/>
              <w:left w:val="nil"/>
              <w:bottom w:val="single" w:color="auto" w:sz="4" w:space="0"/>
              <w:right w:val="single" w:color="auto" w:sz="4" w:space="0"/>
            </w:tcBorders>
            <w:shd w:val="clear" w:color="auto" w:fill="auto"/>
            <w:noWrap/>
            <w:vAlign w:val="bottom"/>
          </w:tcPr>
          <w:p w14:paraId="1F728FBC">
            <w:pPr>
              <w:widowControl/>
              <w:spacing w:before="0"/>
              <w:rPr>
                <w:rFonts w:ascii="宋体" w:hAnsi="宋体" w:cs="宋体"/>
                <w:color w:val="000000"/>
                <w:kern w:val="0"/>
                <w:sz w:val="22"/>
                <w:szCs w:val="22"/>
              </w:rPr>
            </w:pPr>
            <w:r>
              <w:rPr>
                <w:rFonts w:hint="eastAsia" w:ascii="宋体" w:hAnsi="宋体" w:cs="宋体"/>
                <w:color w:val="000000"/>
                <w:kern w:val="0"/>
                <w:sz w:val="22"/>
                <w:szCs w:val="22"/>
              </w:rPr>
              <w:t>反作用轮D开关断</w:t>
            </w:r>
          </w:p>
        </w:tc>
        <w:tc>
          <w:tcPr>
            <w:tcW w:w="1253" w:type="dxa"/>
            <w:tcBorders>
              <w:top w:val="nil"/>
              <w:left w:val="nil"/>
              <w:bottom w:val="single" w:color="auto" w:sz="4" w:space="0"/>
              <w:right w:val="single" w:color="auto" w:sz="4" w:space="0"/>
            </w:tcBorders>
            <w:shd w:val="clear" w:color="auto" w:fill="auto"/>
            <w:noWrap/>
            <w:vAlign w:val="bottom"/>
          </w:tcPr>
          <w:p w14:paraId="0900D240">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7F8EA881">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1EE3531A">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11F7D833">
            <w:pPr>
              <w:widowControl/>
              <w:spacing w:before="0"/>
              <w:rPr>
                <w:rFonts w:ascii="宋体" w:hAnsi="宋体" w:cs="宋体"/>
                <w:color w:val="000000"/>
                <w:kern w:val="0"/>
                <w:sz w:val="22"/>
                <w:szCs w:val="22"/>
              </w:rPr>
            </w:pPr>
          </w:p>
        </w:tc>
      </w:tr>
      <w:tr w14:paraId="1E151B24">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383D7DBF">
            <w:pPr>
              <w:widowControl/>
              <w:spacing w:before="0"/>
              <w:rPr>
                <w:rFonts w:ascii="宋体" w:hAnsi="宋体" w:cs="宋体"/>
                <w:color w:val="000000"/>
                <w:kern w:val="0"/>
                <w:sz w:val="22"/>
                <w:szCs w:val="22"/>
              </w:rPr>
            </w:pPr>
            <w:r>
              <w:rPr>
                <w:rFonts w:hint="eastAsia" w:ascii="宋体" w:hAnsi="宋体" w:cs="宋体"/>
                <w:color w:val="000000"/>
                <w:kern w:val="0"/>
                <w:sz w:val="22"/>
                <w:szCs w:val="22"/>
              </w:rPr>
              <w:t>15.</w:t>
            </w:r>
          </w:p>
        </w:tc>
        <w:tc>
          <w:tcPr>
            <w:tcW w:w="2640" w:type="dxa"/>
            <w:tcBorders>
              <w:top w:val="nil"/>
              <w:left w:val="nil"/>
              <w:bottom w:val="single" w:color="auto" w:sz="4" w:space="0"/>
              <w:right w:val="single" w:color="auto" w:sz="4" w:space="0"/>
            </w:tcBorders>
            <w:shd w:val="clear" w:color="auto" w:fill="auto"/>
            <w:noWrap/>
            <w:vAlign w:val="bottom"/>
          </w:tcPr>
          <w:p w14:paraId="2A0DDCFC">
            <w:pPr>
              <w:widowControl/>
              <w:spacing w:before="0"/>
              <w:rPr>
                <w:rFonts w:ascii="宋体" w:hAnsi="宋体" w:cs="宋体"/>
                <w:color w:val="000000"/>
                <w:kern w:val="0"/>
                <w:sz w:val="22"/>
                <w:szCs w:val="22"/>
              </w:rPr>
            </w:pPr>
            <w:r>
              <w:rPr>
                <w:rFonts w:hint="eastAsia" w:ascii="宋体" w:hAnsi="宋体" w:cs="宋体"/>
                <w:color w:val="000000"/>
                <w:kern w:val="0"/>
                <w:sz w:val="22"/>
                <w:szCs w:val="22"/>
              </w:rPr>
              <w:t>测控应答机A开关通</w:t>
            </w:r>
          </w:p>
        </w:tc>
        <w:tc>
          <w:tcPr>
            <w:tcW w:w="1253" w:type="dxa"/>
            <w:tcBorders>
              <w:top w:val="nil"/>
              <w:left w:val="nil"/>
              <w:bottom w:val="single" w:color="auto" w:sz="4" w:space="0"/>
              <w:right w:val="single" w:color="auto" w:sz="4" w:space="0"/>
            </w:tcBorders>
            <w:shd w:val="clear" w:color="auto" w:fill="auto"/>
            <w:noWrap/>
            <w:vAlign w:val="bottom"/>
          </w:tcPr>
          <w:p w14:paraId="70E365CB">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5EC50A11">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4820089D">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0FF75218">
            <w:pPr>
              <w:widowControl/>
              <w:spacing w:before="0"/>
              <w:rPr>
                <w:rFonts w:ascii="宋体" w:hAnsi="宋体" w:cs="宋体"/>
                <w:color w:val="000000"/>
                <w:kern w:val="0"/>
                <w:sz w:val="22"/>
                <w:szCs w:val="22"/>
              </w:rPr>
            </w:pPr>
          </w:p>
        </w:tc>
      </w:tr>
      <w:tr w14:paraId="4F2D6294">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2ABF054D">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w:t>
            </w:r>
          </w:p>
        </w:tc>
        <w:tc>
          <w:tcPr>
            <w:tcW w:w="2640" w:type="dxa"/>
            <w:tcBorders>
              <w:top w:val="nil"/>
              <w:left w:val="nil"/>
              <w:bottom w:val="single" w:color="auto" w:sz="4" w:space="0"/>
              <w:right w:val="single" w:color="auto" w:sz="4" w:space="0"/>
            </w:tcBorders>
            <w:shd w:val="clear" w:color="auto" w:fill="auto"/>
            <w:noWrap/>
            <w:vAlign w:val="bottom"/>
          </w:tcPr>
          <w:p w14:paraId="7D3B30E9">
            <w:pPr>
              <w:widowControl/>
              <w:spacing w:before="0"/>
              <w:rPr>
                <w:rFonts w:ascii="宋体" w:hAnsi="宋体" w:cs="宋体"/>
                <w:color w:val="000000"/>
                <w:kern w:val="0"/>
                <w:sz w:val="22"/>
                <w:szCs w:val="22"/>
              </w:rPr>
            </w:pPr>
            <w:r>
              <w:rPr>
                <w:rFonts w:hint="eastAsia" w:ascii="宋体" w:hAnsi="宋体" w:cs="宋体"/>
                <w:color w:val="000000"/>
                <w:kern w:val="0"/>
                <w:sz w:val="22"/>
                <w:szCs w:val="22"/>
              </w:rPr>
              <w:t>测控应答机A开关断</w:t>
            </w:r>
          </w:p>
        </w:tc>
        <w:tc>
          <w:tcPr>
            <w:tcW w:w="1253" w:type="dxa"/>
            <w:tcBorders>
              <w:top w:val="nil"/>
              <w:left w:val="nil"/>
              <w:bottom w:val="single" w:color="auto" w:sz="4" w:space="0"/>
              <w:right w:val="single" w:color="auto" w:sz="4" w:space="0"/>
            </w:tcBorders>
            <w:shd w:val="clear" w:color="auto" w:fill="auto"/>
            <w:noWrap/>
            <w:vAlign w:val="bottom"/>
          </w:tcPr>
          <w:p w14:paraId="62D067F5">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70311205">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258D38DD">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35CB3141">
            <w:pPr>
              <w:widowControl/>
              <w:spacing w:before="0"/>
              <w:rPr>
                <w:rFonts w:ascii="宋体" w:hAnsi="宋体" w:cs="宋体"/>
                <w:color w:val="000000"/>
                <w:kern w:val="0"/>
                <w:sz w:val="22"/>
                <w:szCs w:val="22"/>
              </w:rPr>
            </w:pPr>
          </w:p>
        </w:tc>
      </w:tr>
      <w:tr w14:paraId="576DA40C">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1B2BAB0C">
            <w:pPr>
              <w:widowControl/>
              <w:spacing w:before="0"/>
              <w:rPr>
                <w:rFonts w:ascii="宋体" w:hAnsi="宋体" w:cs="宋体"/>
                <w:color w:val="000000"/>
                <w:kern w:val="0"/>
                <w:sz w:val="22"/>
                <w:szCs w:val="22"/>
              </w:rPr>
            </w:pPr>
            <w:r>
              <w:rPr>
                <w:rFonts w:hint="eastAsia" w:ascii="宋体" w:hAnsi="宋体" w:cs="宋体"/>
                <w:color w:val="000000"/>
                <w:kern w:val="0"/>
                <w:sz w:val="22"/>
                <w:szCs w:val="22"/>
              </w:rPr>
              <w:t>17.</w:t>
            </w:r>
          </w:p>
        </w:tc>
        <w:tc>
          <w:tcPr>
            <w:tcW w:w="2640" w:type="dxa"/>
            <w:tcBorders>
              <w:top w:val="nil"/>
              <w:left w:val="nil"/>
              <w:bottom w:val="single" w:color="auto" w:sz="4" w:space="0"/>
              <w:right w:val="single" w:color="auto" w:sz="4" w:space="0"/>
            </w:tcBorders>
            <w:shd w:val="clear" w:color="auto" w:fill="auto"/>
            <w:noWrap/>
            <w:vAlign w:val="bottom"/>
          </w:tcPr>
          <w:p w14:paraId="754DB8AF">
            <w:pPr>
              <w:widowControl/>
              <w:spacing w:before="0"/>
              <w:rPr>
                <w:rFonts w:ascii="宋体" w:hAnsi="宋体" w:cs="宋体"/>
                <w:color w:val="000000"/>
                <w:kern w:val="0"/>
                <w:sz w:val="22"/>
                <w:szCs w:val="22"/>
              </w:rPr>
            </w:pPr>
            <w:r>
              <w:rPr>
                <w:rFonts w:hint="eastAsia" w:ascii="宋体" w:hAnsi="宋体" w:cs="宋体"/>
                <w:color w:val="000000"/>
                <w:kern w:val="0"/>
                <w:sz w:val="22"/>
                <w:szCs w:val="22"/>
              </w:rPr>
              <w:t>测控应答机B开关通</w:t>
            </w:r>
          </w:p>
        </w:tc>
        <w:tc>
          <w:tcPr>
            <w:tcW w:w="1253" w:type="dxa"/>
            <w:tcBorders>
              <w:top w:val="nil"/>
              <w:left w:val="nil"/>
              <w:bottom w:val="single" w:color="auto" w:sz="4" w:space="0"/>
              <w:right w:val="single" w:color="auto" w:sz="4" w:space="0"/>
            </w:tcBorders>
            <w:shd w:val="clear" w:color="auto" w:fill="auto"/>
            <w:noWrap/>
            <w:vAlign w:val="bottom"/>
          </w:tcPr>
          <w:p w14:paraId="41B2FCCC">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0A98F541">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29057B9B">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5263BD9A">
            <w:pPr>
              <w:widowControl/>
              <w:spacing w:before="0"/>
              <w:rPr>
                <w:rFonts w:ascii="宋体" w:hAnsi="宋体" w:cs="宋体"/>
                <w:color w:val="000000"/>
                <w:kern w:val="0"/>
                <w:sz w:val="22"/>
                <w:szCs w:val="22"/>
              </w:rPr>
            </w:pPr>
          </w:p>
        </w:tc>
      </w:tr>
      <w:tr w14:paraId="52CC2248">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243B37CD">
            <w:pPr>
              <w:widowControl/>
              <w:spacing w:before="0"/>
              <w:rPr>
                <w:rFonts w:ascii="宋体" w:hAnsi="宋体" w:cs="宋体"/>
                <w:color w:val="000000"/>
                <w:kern w:val="0"/>
                <w:sz w:val="22"/>
                <w:szCs w:val="22"/>
              </w:rPr>
            </w:pPr>
            <w:r>
              <w:rPr>
                <w:rFonts w:hint="eastAsia" w:ascii="宋体" w:hAnsi="宋体" w:cs="宋体"/>
                <w:color w:val="000000"/>
                <w:kern w:val="0"/>
                <w:sz w:val="22"/>
                <w:szCs w:val="22"/>
              </w:rPr>
              <w:t>18.</w:t>
            </w:r>
          </w:p>
        </w:tc>
        <w:tc>
          <w:tcPr>
            <w:tcW w:w="2640" w:type="dxa"/>
            <w:tcBorders>
              <w:top w:val="nil"/>
              <w:left w:val="nil"/>
              <w:bottom w:val="single" w:color="auto" w:sz="4" w:space="0"/>
              <w:right w:val="single" w:color="auto" w:sz="4" w:space="0"/>
            </w:tcBorders>
            <w:shd w:val="clear" w:color="auto" w:fill="auto"/>
            <w:noWrap/>
            <w:vAlign w:val="bottom"/>
          </w:tcPr>
          <w:p w14:paraId="0ED88C57">
            <w:pPr>
              <w:widowControl/>
              <w:spacing w:before="0"/>
              <w:rPr>
                <w:rFonts w:ascii="宋体" w:hAnsi="宋体" w:cs="宋体"/>
                <w:color w:val="000000"/>
                <w:kern w:val="0"/>
                <w:sz w:val="22"/>
                <w:szCs w:val="22"/>
              </w:rPr>
            </w:pPr>
            <w:r>
              <w:rPr>
                <w:rFonts w:hint="eastAsia" w:ascii="宋体" w:hAnsi="宋体" w:cs="宋体"/>
                <w:color w:val="000000"/>
                <w:kern w:val="0"/>
                <w:sz w:val="22"/>
                <w:szCs w:val="22"/>
              </w:rPr>
              <w:t>测控应答机B开关断</w:t>
            </w:r>
          </w:p>
        </w:tc>
        <w:tc>
          <w:tcPr>
            <w:tcW w:w="1253" w:type="dxa"/>
            <w:tcBorders>
              <w:top w:val="nil"/>
              <w:left w:val="nil"/>
              <w:bottom w:val="single" w:color="auto" w:sz="4" w:space="0"/>
              <w:right w:val="single" w:color="auto" w:sz="4" w:space="0"/>
            </w:tcBorders>
            <w:shd w:val="clear" w:color="auto" w:fill="auto"/>
            <w:noWrap/>
            <w:vAlign w:val="bottom"/>
          </w:tcPr>
          <w:p w14:paraId="248CA96B">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434C301C">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5CDE6B86">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5BCFED36">
            <w:pPr>
              <w:widowControl/>
              <w:spacing w:before="0"/>
              <w:rPr>
                <w:rFonts w:ascii="宋体" w:hAnsi="宋体" w:cs="宋体"/>
                <w:color w:val="000000"/>
                <w:kern w:val="0"/>
                <w:sz w:val="22"/>
                <w:szCs w:val="22"/>
              </w:rPr>
            </w:pPr>
          </w:p>
        </w:tc>
      </w:tr>
      <w:tr w14:paraId="5780C8EB">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7C4C130C">
            <w:pPr>
              <w:widowControl/>
              <w:spacing w:before="0"/>
              <w:rPr>
                <w:rFonts w:ascii="宋体" w:hAnsi="宋体" w:cs="宋体"/>
                <w:color w:val="000000"/>
                <w:kern w:val="0"/>
                <w:sz w:val="22"/>
                <w:szCs w:val="22"/>
              </w:rPr>
            </w:pPr>
            <w:r>
              <w:rPr>
                <w:rFonts w:hint="eastAsia" w:ascii="宋体" w:hAnsi="宋体" w:cs="宋体"/>
                <w:color w:val="000000"/>
                <w:kern w:val="0"/>
                <w:sz w:val="22"/>
                <w:szCs w:val="22"/>
              </w:rPr>
              <w:t>19.</w:t>
            </w:r>
          </w:p>
        </w:tc>
        <w:tc>
          <w:tcPr>
            <w:tcW w:w="2640" w:type="dxa"/>
            <w:tcBorders>
              <w:top w:val="nil"/>
              <w:left w:val="nil"/>
              <w:bottom w:val="single" w:color="auto" w:sz="4" w:space="0"/>
              <w:right w:val="single" w:color="auto" w:sz="4" w:space="0"/>
            </w:tcBorders>
            <w:shd w:val="clear" w:color="auto" w:fill="auto"/>
            <w:noWrap/>
            <w:vAlign w:val="bottom"/>
          </w:tcPr>
          <w:p w14:paraId="0D83ACF9">
            <w:pPr>
              <w:widowControl/>
              <w:spacing w:before="0"/>
              <w:rPr>
                <w:rFonts w:ascii="宋体" w:hAnsi="宋体" w:cs="宋体"/>
                <w:color w:val="000000"/>
                <w:kern w:val="0"/>
                <w:sz w:val="22"/>
                <w:szCs w:val="22"/>
              </w:rPr>
            </w:pPr>
            <w:r>
              <w:rPr>
                <w:rFonts w:hint="eastAsia" w:ascii="宋体" w:hAnsi="宋体" w:cs="宋体"/>
                <w:color w:val="000000"/>
                <w:kern w:val="0"/>
                <w:sz w:val="22"/>
                <w:szCs w:val="22"/>
              </w:rPr>
              <w:t>星务计算机开关通</w:t>
            </w:r>
          </w:p>
        </w:tc>
        <w:tc>
          <w:tcPr>
            <w:tcW w:w="1253" w:type="dxa"/>
            <w:tcBorders>
              <w:top w:val="nil"/>
              <w:left w:val="nil"/>
              <w:bottom w:val="single" w:color="auto" w:sz="4" w:space="0"/>
              <w:right w:val="single" w:color="auto" w:sz="4" w:space="0"/>
            </w:tcBorders>
            <w:shd w:val="clear" w:color="auto" w:fill="auto"/>
            <w:noWrap/>
            <w:vAlign w:val="bottom"/>
          </w:tcPr>
          <w:p w14:paraId="0F8F7871">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0E0C526F">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09C31577">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1C1B1EFE">
            <w:pPr>
              <w:widowControl/>
              <w:spacing w:before="0"/>
              <w:rPr>
                <w:rFonts w:ascii="宋体" w:hAnsi="宋体" w:cs="宋体"/>
                <w:color w:val="000000"/>
                <w:kern w:val="0"/>
                <w:sz w:val="22"/>
                <w:szCs w:val="22"/>
              </w:rPr>
            </w:pPr>
          </w:p>
        </w:tc>
      </w:tr>
      <w:tr w14:paraId="49DD886A">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02A8C6A0">
            <w:pPr>
              <w:widowControl/>
              <w:spacing w:before="0"/>
              <w:rPr>
                <w:rFonts w:ascii="宋体" w:hAnsi="宋体" w:cs="宋体"/>
                <w:color w:val="000000"/>
                <w:kern w:val="0"/>
                <w:sz w:val="22"/>
                <w:szCs w:val="22"/>
              </w:rPr>
            </w:pPr>
            <w:r>
              <w:rPr>
                <w:rFonts w:hint="eastAsia" w:ascii="宋体" w:hAnsi="宋体" w:cs="宋体"/>
                <w:color w:val="000000"/>
                <w:kern w:val="0"/>
                <w:sz w:val="22"/>
                <w:szCs w:val="22"/>
              </w:rPr>
              <w:t>20.</w:t>
            </w:r>
          </w:p>
        </w:tc>
        <w:tc>
          <w:tcPr>
            <w:tcW w:w="2640" w:type="dxa"/>
            <w:tcBorders>
              <w:top w:val="nil"/>
              <w:left w:val="nil"/>
              <w:bottom w:val="single" w:color="auto" w:sz="4" w:space="0"/>
              <w:right w:val="single" w:color="auto" w:sz="4" w:space="0"/>
            </w:tcBorders>
            <w:shd w:val="clear" w:color="auto" w:fill="auto"/>
            <w:noWrap/>
            <w:vAlign w:val="bottom"/>
          </w:tcPr>
          <w:p w14:paraId="1FD8A724">
            <w:pPr>
              <w:widowControl/>
              <w:spacing w:before="0"/>
              <w:rPr>
                <w:rFonts w:ascii="宋体" w:hAnsi="宋体" w:cs="宋体"/>
                <w:color w:val="000000"/>
                <w:kern w:val="0"/>
                <w:sz w:val="22"/>
                <w:szCs w:val="22"/>
              </w:rPr>
            </w:pPr>
            <w:r>
              <w:rPr>
                <w:rFonts w:hint="eastAsia" w:ascii="宋体" w:hAnsi="宋体" w:cs="宋体"/>
                <w:color w:val="000000"/>
                <w:kern w:val="0"/>
                <w:sz w:val="22"/>
                <w:szCs w:val="22"/>
              </w:rPr>
              <w:t>星务计算机开关断</w:t>
            </w:r>
          </w:p>
        </w:tc>
        <w:tc>
          <w:tcPr>
            <w:tcW w:w="1253" w:type="dxa"/>
            <w:tcBorders>
              <w:top w:val="nil"/>
              <w:left w:val="nil"/>
              <w:bottom w:val="single" w:color="auto" w:sz="4" w:space="0"/>
              <w:right w:val="single" w:color="auto" w:sz="4" w:space="0"/>
            </w:tcBorders>
            <w:shd w:val="clear" w:color="auto" w:fill="auto"/>
            <w:noWrap/>
            <w:vAlign w:val="bottom"/>
          </w:tcPr>
          <w:p w14:paraId="5590E0B4">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320934F4">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26414D22">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3238D8AF">
            <w:pPr>
              <w:widowControl/>
              <w:spacing w:before="0"/>
              <w:rPr>
                <w:rFonts w:ascii="宋体" w:hAnsi="宋体" w:cs="宋体"/>
                <w:color w:val="000000"/>
                <w:kern w:val="0"/>
                <w:sz w:val="22"/>
                <w:szCs w:val="22"/>
              </w:rPr>
            </w:pPr>
          </w:p>
        </w:tc>
      </w:tr>
      <w:tr w14:paraId="3BAF4E2D">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52C7385A">
            <w:pPr>
              <w:widowControl/>
              <w:spacing w:before="0"/>
              <w:rPr>
                <w:rFonts w:ascii="宋体" w:hAnsi="宋体" w:cs="宋体"/>
                <w:color w:val="000000"/>
                <w:kern w:val="0"/>
                <w:sz w:val="22"/>
                <w:szCs w:val="22"/>
              </w:rPr>
            </w:pPr>
            <w:r>
              <w:rPr>
                <w:rFonts w:hint="eastAsia" w:ascii="宋体" w:hAnsi="宋体" w:cs="宋体"/>
                <w:color w:val="000000"/>
                <w:kern w:val="0"/>
                <w:sz w:val="22"/>
                <w:szCs w:val="22"/>
              </w:rPr>
              <w:t>21.</w:t>
            </w:r>
          </w:p>
        </w:tc>
        <w:tc>
          <w:tcPr>
            <w:tcW w:w="2640" w:type="dxa"/>
            <w:tcBorders>
              <w:top w:val="nil"/>
              <w:left w:val="nil"/>
              <w:bottom w:val="single" w:color="auto" w:sz="4" w:space="0"/>
              <w:right w:val="single" w:color="auto" w:sz="4" w:space="0"/>
            </w:tcBorders>
            <w:shd w:val="clear" w:color="auto" w:fill="auto"/>
            <w:noWrap/>
            <w:vAlign w:val="bottom"/>
          </w:tcPr>
          <w:p w14:paraId="3FC9B979">
            <w:pPr>
              <w:widowControl/>
              <w:spacing w:before="0"/>
              <w:rPr>
                <w:rFonts w:ascii="宋体" w:hAnsi="宋体" w:cs="宋体"/>
                <w:color w:val="000000"/>
                <w:kern w:val="0"/>
                <w:sz w:val="22"/>
                <w:szCs w:val="22"/>
              </w:rPr>
            </w:pPr>
            <w:r>
              <w:rPr>
                <w:rFonts w:hint="eastAsia" w:ascii="宋体" w:hAnsi="宋体" w:cs="宋体"/>
                <w:color w:val="000000"/>
                <w:kern w:val="0"/>
                <w:sz w:val="22"/>
                <w:szCs w:val="22"/>
              </w:rPr>
              <w:t>星敏A开关通</w:t>
            </w:r>
          </w:p>
        </w:tc>
        <w:tc>
          <w:tcPr>
            <w:tcW w:w="1253" w:type="dxa"/>
            <w:tcBorders>
              <w:top w:val="nil"/>
              <w:left w:val="nil"/>
              <w:bottom w:val="single" w:color="auto" w:sz="4" w:space="0"/>
              <w:right w:val="single" w:color="auto" w:sz="4" w:space="0"/>
            </w:tcBorders>
            <w:shd w:val="clear" w:color="auto" w:fill="auto"/>
            <w:noWrap/>
            <w:vAlign w:val="bottom"/>
          </w:tcPr>
          <w:p w14:paraId="38DD3C90">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1A691F7B">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4DE969E1">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0E8FBF6C">
            <w:pPr>
              <w:widowControl/>
              <w:spacing w:before="0"/>
              <w:rPr>
                <w:rFonts w:ascii="宋体" w:hAnsi="宋体" w:cs="宋体"/>
                <w:color w:val="000000"/>
                <w:kern w:val="0"/>
                <w:sz w:val="22"/>
                <w:szCs w:val="22"/>
              </w:rPr>
            </w:pPr>
          </w:p>
        </w:tc>
      </w:tr>
      <w:tr w14:paraId="78C24384">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4F56FA2D">
            <w:pPr>
              <w:widowControl/>
              <w:spacing w:before="0"/>
              <w:rPr>
                <w:rFonts w:ascii="宋体" w:hAnsi="宋体" w:cs="宋体"/>
                <w:color w:val="000000"/>
                <w:kern w:val="0"/>
                <w:sz w:val="22"/>
                <w:szCs w:val="22"/>
              </w:rPr>
            </w:pPr>
            <w:r>
              <w:rPr>
                <w:rFonts w:hint="eastAsia" w:ascii="宋体" w:hAnsi="宋体" w:cs="宋体"/>
                <w:color w:val="000000"/>
                <w:kern w:val="0"/>
                <w:sz w:val="22"/>
                <w:szCs w:val="22"/>
              </w:rPr>
              <w:t>22.</w:t>
            </w:r>
          </w:p>
        </w:tc>
        <w:tc>
          <w:tcPr>
            <w:tcW w:w="2640" w:type="dxa"/>
            <w:tcBorders>
              <w:top w:val="nil"/>
              <w:left w:val="nil"/>
              <w:bottom w:val="single" w:color="auto" w:sz="4" w:space="0"/>
              <w:right w:val="single" w:color="auto" w:sz="4" w:space="0"/>
            </w:tcBorders>
            <w:shd w:val="clear" w:color="auto" w:fill="auto"/>
            <w:noWrap/>
            <w:vAlign w:val="bottom"/>
          </w:tcPr>
          <w:p w14:paraId="56C8646B">
            <w:pPr>
              <w:widowControl/>
              <w:spacing w:before="0"/>
              <w:rPr>
                <w:rFonts w:ascii="宋体" w:hAnsi="宋体" w:cs="宋体"/>
                <w:color w:val="000000"/>
                <w:kern w:val="0"/>
                <w:sz w:val="22"/>
                <w:szCs w:val="22"/>
              </w:rPr>
            </w:pPr>
            <w:r>
              <w:rPr>
                <w:rFonts w:hint="eastAsia" w:ascii="宋体" w:hAnsi="宋体" w:cs="宋体"/>
                <w:color w:val="000000"/>
                <w:kern w:val="0"/>
                <w:sz w:val="22"/>
                <w:szCs w:val="22"/>
              </w:rPr>
              <w:t>星敏A开关断</w:t>
            </w:r>
          </w:p>
        </w:tc>
        <w:tc>
          <w:tcPr>
            <w:tcW w:w="1253" w:type="dxa"/>
            <w:tcBorders>
              <w:top w:val="nil"/>
              <w:left w:val="nil"/>
              <w:bottom w:val="single" w:color="auto" w:sz="4" w:space="0"/>
              <w:right w:val="single" w:color="auto" w:sz="4" w:space="0"/>
            </w:tcBorders>
            <w:shd w:val="clear" w:color="auto" w:fill="auto"/>
            <w:noWrap/>
            <w:vAlign w:val="bottom"/>
          </w:tcPr>
          <w:p w14:paraId="60C12F11">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6E3782FA">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62A8AEEC">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7C4B888B">
            <w:pPr>
              <w:widowControl/>
              <w:spacing w:before="0"/>
              <w:rPr>
                <w:rFonts w:ascii="宋体" w:hAnsi="宋体" w:cs="宋体"/>
                <w:color w:val="000000"/>
                <w:kern w:val="0"/>
                <w:sz w:val="22"/>
                <w:szCs w:val="22"/>
              </w:rPr>
            </w:pPr>
          </w:p>
        </w:tc>
      </w:tr>
      <w:tr w14:paraId="243CA04F">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4FA50514">
            <w:pPr>
              <w:widowControl/>
              <w:spacing w:before="0"/>
              <w:rPr>
                <w:rFonts w:ascii="宋体" w:hAnsi="宋体" w:cs="宋体"/>
                <w:color w:val="000000"/>
                <w:kern w:val="0"/>
                <w:sz w:val="22"/>
                <w:szCs w:val="22"/>
              </w:rPr>
            </w:pPr>
            <w:r>
              <w:rPr>
                <w:rFonts w:hint="eastAsia" w:ascii="宋体" w:hAnsi="宋体" w:cs="宋体"/>
                <w:color w:val="000000"/>
                <w:kern w:val="0"/>
                <w:sz w:val="22"/>
                <w:szCs w:val="22"/>
              </w:rPr>
              <w:t>23.</w:t>
            </w:r>
          </w:p>
        </w:tc>
        <w:tc>
          <w:tcPr>
            <w:tcW w:w="2640" w:type="dxa"/>
            <w:tcBorders>
              <w:top w:val="nil"/>
              <w:left w:val="nil"/>
              <w:bottom w:val="single" w:color="auto" w:sz="4" w:space="0"/>
              <w:right w:val="single" w:color="auto" w:sz="4" w:space="0"/>
            </w:tcBorders>
            <w:shd w:val="clear" w:color="auto" w:fill="auto"/>
            <w:noWrap/>
            <w:vAlign w:val="bottom"/>
          </w:tcPr>
          <w:p w14:paraId="08C0C04A">
            <w:pPr>
              <w:widowControl/>
              <w:spacing w:before="0"/>
              <w:rPr>
                <w:rFonts w:ascii="宋体" w:hAnsi="宋体" w:cs="宋体"/>
                <w:color w:val="000000"/>
                <w:kern w:val="0"/>
                <w:sz w:val="22"/>
                <w:szCs w:val="22"/>
              </w:rPr>
            </w:pPr>
            <w:r>
              <w:rPr>
                <w:rFonts w:hint="eastAsia" w:ascii="宋体" w:hAnsi="宋体" w:cs="宋体"/>
                <w:color w:val="000000"/>
                <w:kern w:val="0"/>
                <w:sz w:val="22"/>
                <w:szCs w:val="22"/>
              </w:rPr>
              <w:t>星敏B开关通</w:t>
            </w:r>
          </w:p>
        </w:tc>
        <w:tc>
          <w:tcPr>
            <w:tcW w:w="1253" w:type="dxa"/>
            <w:tcBorders>
              <w:top w:val="nil"/>
              <w:left w:val="nil"/>
              <w:bottom w:val="single" w:color="auto" w:sz="4" w:space="0"/>
              <w:right w:val="single" w:color="auto" w:sz="4" w:space="0"/>
            </w:tcBorders>
            <w:shd w:val="clear" w:color="auto" w:fill="auto"/>
            <w:noWrap/>
            <w:vAlign w:val="bottom"/>
          </w:tcPr>
          <w:p w14:paraId="659D7933">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653F7AB5">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4F536225">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4CE910F7">
            <w:pPr>
              <w:widowControl/>
              <w:spacing w:before="0"/>
              <w:rPr>
                <w:rFonts w:ascii="宋体" w:hAnsi="宋体" w:cs="宋体"/>
                <w:color w:val="000000"/>
                <w:kern w:val="0"/>
                <w:sz w:val="22"/>
                <w:szCs w:val="22"/>
              </w:rPr>
            </w:pPr>
          </w:p>
        </w:tc>
      </w:tr>
      <w:tr w14:paraId="51A3E8FE">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44DEC29A">
            <w:pPr>
              <w:widowControl/>
              <w:spacing w:before="0"/>
              <w:rPr>
                <w:rFonts w:ascii="宋体" w:hAnsi="宋体" w:cs="宋体"/>
                <w:color w:val="000000"/>
                <w:kern w:val="0"/>
                <w:sz w:val="22"/>
                <w:szCs w:val="22"/>
              </w:rPr>
            </w:pPr>
            <w:r>
              <w:rPr>
                <w:rFonts w:hint="eastAsia" w:ascii="宋体" w:hAnsi="宋体" w:cs="宋体"/>
                <w:color w:val="000000"/>
                <w:kern w:val="0"/>
                <w:sz w:val="22"/>
                <w:szCs w:val="22"/>
              </w:rPr>
              <w:t>24.</w:t>
            </w:r>
          </w:p>
        </w:tc>
        <w:tc>
          <w:tcPr>
            <w:tcW w:w="2640" w:type="dxa"/>
            <w:tcBorders>
              <w:top w:val="nil"/>
              <w:left w:val="nil"/>
              <w:bottom w:val="single" w:color="auto" w:sz="4" w:space="0"/>
              <w:right w:val="single" w:color="auto" w:sz="4" w:space="0"/>
            </w:tcBorders>
            <w:shd w:val="clear" w:color="auto" w:fill="auto"/>
            <w:noWrap/>
            <w:vAlign w:val="bottom"/>
          </w:tcPr>
          <w:p w14:paraId="30DC67DC">
            <w:pPr>
              <w:widowControl/>
              <w:spacing w:before="0"/>
              <w:rPr>
                <w:rFonts w:ascii="宋体" w:hAnsi="宋体" w:cs="宋体"/>
                <w:color w:val="000000"/>
                <w:kern w:val="0"/>
                <w:sz w:val="22"/>
                <w:szCs w:val="22"/>
              </w:rPr>
            </w:pPr>
            <w:r>
              <w:rPr>
                <w:rFonts w:hint="eastAsia" w:ascii="宋体" w:hAnsi="宋体" w:cs="宋体"/>
                <w:color w:val="000000"/>
                <w:kern w:val="0"/>
                <w:sz w:val="22"/>
                <w:szCs w:val="22"/>
              </w:rPr>
              <w:t>星敏B开关断</w:t>
            </w:r>
          </w:p>
        </w:tc>
        <w:tc>
          <w:tcPr>
            <w:tcW w:w="1253" w:type="dxa"/>
            <w:tcBorders>
              <w:top w:val="nil"/>
              <w:left w:val="nil"/>
              <w:bottom w:val="single" w:color="auto" w:sz="4" w:space="0"/>
              <w:right w:val="single" w:color="auto" w:sz="4" w:space="0"/>
            </w:tcBorders>
            <w:shd w:val="clear" w:color="auto" w:fill="auto"/>
            <w:noWrap/>
            <w:vAlign w:val="bottom"/>
          </w:tcPr>
          <w:p w14:paraId="12893B91">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35BED895">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75879ABA">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6E47C029">
            <w:pPr>
              <w:widowControl/>
              <w:spacing w:before="0"/>
              <w:rPr>
                <w:rFonts w:ascii="宋体" w:hAnsi="宋体" w:cs="宋体"/>
                <w:color w:val="000000"/>
                <w:kern w:val="0"/>
                <w:sz w:val="22"/>
                <w:szCs w:val="22"/>
              </w:rPr>
            </w:pPr>
          </w:p>
        </w:tc>
      </w:tr>
      <w:tr w14:paraId="67D88F9C">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182E3B1B">
            <w:pPr>
              <w:widowControl/>
              <w:spacing w:before="0"/>
              <w:rPr>
                <w:rFonts w:ascii="宋体" w:hAnsi="宋体" w:cs="宋体"/>
                <w:color w:val="000000"/>
                <w:kern w:val="0"/>
                <w:sz w:val="22"/>
                <w:szCs w:val="22"/>
              </w:rPr>
            </w:pPr>
            <w:r>
              <w:rPr>
                <w:rFonts w:hint="eastAsia" w:ascii="宋体" w:hAnsi="宋体" w:cs="宋体"/>
                <w:color w:val="000000"/>
                <w:kern w:val="0"/>
                <w:sz w:val="22"/>
                <w:szCs w:val="22"/>
              </w:rPr>
              <w:t>25.</w:t>
            </w:r>
          </w:p>
        </w:tc>
        <w:tc>
          <w:tcPr>
            <w:tcW w:w="2640" w:type="dxa"/>
            <w:tcBorders>
              <w:top w:val="nil"/>
              <w:left w:val="nil"/>
              <w:bottom w:val="single" w:color="auto" w:sz="4" w:space="0"/>
              <w:right w:val="single" w:color="auto" w:sz="4" w:space="0"/>
            </w:tcBorders>
            <w:shd w:val="clear" w:color="auto" w:fill="auto"/>
            <w:noWrap/>
            <w:vAlign w:val="bottom"/>
          </w:tcPr>
          <w:p w14:paraId="409E44B0">
            <w:pPr>
              <w:widowControl/>
              <w:spacing w:before="0"/>
              <w:rPr>
                <w:rFonts w:ascii="宋体" w:hAnsi="宋体" w:cs="宋体"/>
                <w:color w:val="000000"/>
                <w:kern w:val="0"/>
                <w:sz w:val="22"/>
                <w:szCs w:val="22"/>
              </w:rPr>
            </w:pPr>
            <w:r>
              <w:rPr>
                <w:rFonts w:hint="eastAsia" w:ascii="宋体" w:hAnsi="宋体" w:cs="宋体"/>
                <w:color w:val="000000"/>
                <w:kern w:val="0"/>
                <w:sz w:val="22"/>
                <w:szCs w:val="22"/>
              </w:rPr>
              <w:t>MEMS陀螺开关通</w:t>
            </w:r>
          </w:p>
        </w:tc>
        <w:tc>
          <w:tcPr>
            <w:tcW w:w="1253" w:type="dxa"/>
            <w:tcBorders>
              <w:top w:val="nil"/>
              <w:left w:val="nil"/>
              <w:bottom w:val="single" w:color="auto" w:sz="4" w:space="0"/>
              <w:right w:val="single" w:color="auto" w:sz="4" w:space="0"/>
            </w:tcBorders>
            <w:shd w:val="clear" w:color="auto" w:fill="auto"/>
            <w:noWrap/>
            <w:vAlign w:val="bottom"/>
          </w:tcPr>
          <w:p w14:paraId="12BDF187">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1BE77680">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19B9D7A8">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099302A1">
            <w:pPr>
              <w:widowControl/>
              <w:spacing w:before="0"/>
              <w:rPr>
                <w:rFonts w:ascii="宋体" w:hAnsi="宋体" w:cs="宋体"/>
                <w:color w:val="000000"/>
                <w:kern w:val="0"/>
                <w:sz w:val="22"/>
                <w:szCs w:val="22"/>
              </w:rPr>
            </w:pPr>
          </w:p>
        </w:tc>
      </w:tr>
      <w:tr w14:paraId="28925950">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7A0A4B8E">
            <w:pPr>
              <w:widowControl/>
              <w:spacing w:before="0"/>
              <w:rPr>
                <w:rFonts w:ascii="宋体" w:hAnsi="宋体" w:cs="宋体"/>
                <w:color w:val="000000"/>
                <w:kern w:val="0"/>
                <w:sz w:val="22"/>
                <w:szCs w:val="22"/>
              </w:rPr>
            </w:pPr>
            <w:r>
              <w:rPr>
                <w:rFonts w:hint="eastAsia" w:ascii="宋体" w:hAnsi="宋体" w:cs="宋体"/>
                <w:color w:val="000000"/>
                <w:kern w:val="0"/>
                <w:sz w:val="22"/>
                <w:szCs w:val="22"/>
              </w:rPr>
              <w:t>26.</w:t>
            </w:r>
          </w:p>
        </w:tc>
        <w:tc>
          <w:tcPr>
            <w:tcW w:w="2640" w:type="dxa"/>
            <w:tcBorders>
              <w:top w:val="nil"/>
              <w:left w:val="nil"/>
              <w:bottom w:val="single" w:color="auto" w:sz="4" w:space="0"/>
              <w:right w:val="single" w:color="auto" w:sz="4" w:space="0"/>
            </w:tcBorders>
            <w:shd w:val="clear" w:color="auto" w:fill="auto"/>
            <w:noWrap/>
            <w:vAlign w:val="bottom"/>
          </w:tcPr>
          <w:p w14:paraId="78017866">
            <w:pPr>
              <w:widowControl/>
              <w:spacing w:before="0"/>
              <w:rPr>
                <w:rFonts w:ascii="宋体" w:hAnsi="宋体" w:cs="宋体"/>
                <w:color w:val="000000"/>
                <w:kern w:val="0"/>
                <w:sz w:val="22"/>
                <w:szCs w:val="22"/>
              </w:rPr>
            </w:pPr>
            <w:r>
              <w:rPr>
                <w:rFonts w:hint="eastAsia" w:ascii="宋体" w:hAnsi="宋体" w:cs="宋体"/>
                <w:color w:val="000000"/>
                <w:kern w:val="0"/>
                <w:sz w:val="22"/>
                <w:szCs w:val="22"/>
              </w:rPr>
              <w:t>MEMS陀螺开关断</w:t>
            </w:r>
          </w:p>
        </w:tc>
        <w:tc>
          <w:tcPr>
            <w:tcW w:w="1253" w:type="dxa"/>
            <w:tcBorders>
              <w:top w:val="nil"/>
              <w:left w:val="nil"/>
              <w:bottom w:val="single" w:color="auto" w:sz="4" w:space="0"/>
              <w:right w:val="single" w:color="auto" w:sz="4" w:space="0"/>
            </w:tcBorders>
            <w:shd w:val="clear" w:color="auto" w:fill="auto"/>
            <w:noWrap/>
            <w:vAlign w:val="bottom"/>
          </w:tcPr>
          <w:p w14:paraId="6B74DDF5">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7D73F869">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650DD073">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5E02B2CD">
            <w:pPr>
              <w:widowControl/>
              <w:spacing w:before="0"/>
              <w:rPr>
                <w:rFonts w:ascii="宋体" w:hAnsi="宋体" w:cs="宋体"/>
                <w:color w:val="000000"/>
                <w:kern w:val="0"/>
                <w:sz w:val="22"/>
                <w:szCs w:val="22"/>
              </w:rPr>
            </w:pPr>
          </w:p>
        </w:tc>
      </w:tr>
      <w:tr w14:paraId="428A896A">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117908B0">
            <w:pPr>
              <w:widowControl/>
              <w:spacing w:before="0"/>
              <w:rPr>
                <w:rFonts w:ascii="宋体" w:hAnsi="宋体" w:cs="宋体"/>
                <w:color w:val="000000"/>
                <w:kern w:val="0"/>
                <w:sz w:val="22"/>
                <w:szCs w:val="22"/>
              </w:rPr>
            </w:pPr>
            <w:r>
              <w:rPr>
                <w:rFonts w:hint="eastAsia" w:ascii="宋体" w:hAnsi="宋体" w:cs="宋体"/>
                <w:color w:val="000000"/>
                <w:kern w:val="0"/>
                <w:sz w:val="22"/>
                <w:szCs w:val="22"/>
              </w:rPr>
              <w:t>27.</w:t>
            </w:r>
          </w:p>
        </w:tc>
        <w:tc>
          <w:tcPr>
            <w:tcW w:w="2640" w:type="dxa"/>
            <w:tcBorders>
              <w:top w:val="nil"/>
              <w:left w:val="nil"/>
              <w:bottom w:val="single" w:color="auto" w:sz="4" w:space="0"/>
              <w:right w:val="single" w:color="auto" w:sz="4" w:space="0"/>
            </w:tcBorders>
            <w:shd w:val="clear" w:color="auto" w:fill="auto"/>
            <w:noWrap/>
            <w:vAlign w:val="bottom"/>
          </w:tcPr>
          <w:p w14:paraId="6B4F0B5F">
            <w:pPr>
              <w:widowControl/>
              <w:spacing w:before="0"/>
              <w:rPr>
                <w:rFonts w:ascii="宋体" w:hAnsi="宋体" w:cs="宋体"/>
                <w:color w:val="000000"/>
                <w:kern w:val="0"/>
                <w:sz w:val="22"/>
                <w:szCs w:val="22"/>
              </w:rPr>
            </w:pPr>
            <w:r>
              <w:rPr>
                <w:rFonts w:hint="eastAsia" w:ascii="宋体" w:hAnsi="宋体" w:cs="宋体"/>
                <w:color w:val="000000"/>
                <w:kern w:val="0"/>
                <w:sz w:val="22"/>
                <w:szCs w:val="22"/>
              </w:rPr>
              <w:t>缓冲腔加热器开关通</w:t>
            </w:r>
          </w:p>
        </w:tc>
        <w:tc>
          <w:tcPr>
            <w:tcW w:w="1253" w:type="dxa"/>
            <w:tcBorders>
              <w:top w:val="nil"/>
              <w:left w:val="nil"/>
              <w:bottom w:val="single" w:color="auto" w:sz="4" w:space="0"/>
              <w:right w:val="single" w:color="auto" w:sz="4" w:space="0"/>
            </w:tcBorders>
            <w:shd w:val="clear" w:color="auto" w:fill="auto"/>
            <w:noWrap/>
            <w:vAlign w:val="bottom"/>
          </w:tcPr>
          <w:p w14:paraId="527427A2">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4D214FE3">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12028FBC">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0750D1BA">
            <w:pPr>
              <w:widowControl/>
              <w:spacing w:before="0"/>
              <w:rPr>
                <w:rFonts w:ascii="宋体" w:hAnsi="宋体" w:cs="宋体"/>
                <w:color w:val="000000"/>
                <w:kern w:val="0"/>
                <w:sz w:val="22"/>
                <w:szCs w:val="22"/>
              </w:rPr>
            </w:pPr>
          </w:p>
        </w:tc>
      </w:tr>
      <w:tr w14:paraId="28C421FC">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57C66DDD">
            <w:pPr>
              <w:widowControl/>
              <w:spacing w:before="0"/>
              <w:rPr>
                <w:rFonts w:ascii="宋体" w:hAnsi="宋体" w:cs="宋体"/>
                <w:color w:val="000000"/>
                <w:kern w:val="0"/>
                <w:sz w:val="22"/>
                <w:szCs w:val="22"/>
              </w:rPr>
            </w:pPr>
            <w:r>
              <w:rPr>
                <w:rFonts w:hint="eastAsia" w:ascii="宋体" w:hAnsi="宋体" w:cs="宋体"/>
                <w:color w:val="000000"/>
                <w:kern w:val="0"/>
                <w:sz w:val="22"/>
                <w:szCs w:val="22"/>
              </w:rPr>
              <w:t>28.</w:t>
            </w:r>
          </w:p>
        </w:tc>
        <w:tc>
          <w:tcPr>
            <w:tcW w:w="2640" w:type="dxa"/>
            <w:tcBorders>
              <w:top w:val="nil"/>
              <w:left w:val="nil"/>
              <w:bottom w:val="single" w:color="auto" w:sz="4" w:space="0"/>
              <w:right w:val="single" w:color="auto" w:sz="4" w:space="0"/>
            </w:tcBorders>
            <w:shd w:val="clear" w:color="auto" w:fill="auto"/>
            <w:noWrap/>
            <w:vAlign w:val="bottom"/>
          </w:tcPr>
          <w:p w14:paraId="7271A6A0">
            <w:pPr>
              <w:widowControl/>
              <w:spacing w:before="0"/>
              <w:rPr>
                <w:rFonts w:ascii="宋体" w:hAnsi="宋体" w:cs="宋体"/>
                <w:color w:val="000000"/>
                <w:kern w:val="0"/>
                <w:sz w:val="22"/>
                <w:szCs w:val="22"/>
              </w:rPr>
            </w:pPr>
            <w:r>
              <w:rPr>
                <w:rFonts w:hint="eastAsia" w:ascii="宋体" w:hAnsi="宋体" w:cs="宋体"/>
                <w:color w:val="000000"/>
                <w:kern w:val="0"/>
                <w:sz w:val="22"/>
                <w:szCs w:val="22"/>
              </w:rPr>
              <w:t>缓冲腔加热器开关断</w:t>
            </w:r>
          </w:p>
        </w:tc>
        <w:tc>
          <w:tcPr>
            <w:tcW w:w="1253" w:type="dxa"/>
            <w:tcBorders>
              <w:top w:val="nil"/>
              <w:left w:val="nil"/>
              <w:bottom w:val="single" w:color="auto" w:sz="4" w:space="0"/>
              <w:right w:val="single" w:color="auto" w:sz="4" w:space="0"/>
            </w:tcBorders>
            <w:shd w:val="clear" w:color="auto" w:fill="auto"/>
            <w:noWrap/>
            <w:vAlign w:val="bottom"/>
          </w:tcPr>
          <w:p w14:paraId="0D12452F">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10F4D5B3">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1BB6DB4B">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5107869D">
            <w:pPr>
              <w:widowControl/>
              <w:spacing w:before="0"/>
              <w:rPr>
                <w:rFonts w:ascii="宋体" w:hAnsi="宋体" w:cs="宋体"/>
                <w:color w:val="000000"/>
                <w:kern w:val="0"/>
                <w:sz w:val="22"/>
                <w:szCs w:val="22"/>
              </w:rPr>
            </w:pPr>
          </w:p>
        </w:tc>
      </w:tr>
      <w:tr w14:paraId="4739C52C">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07587813">
            <w:pPr>
              <w:widowControl/>
              <w:spacing w:before="0"/>
              <w:rPr>
                <w:rFonts w:ascii="宋体" w:hAnsi="宋体" w:cs="宋体"/>
                <w:color w:val="000000"/>
                <w:kern w:val="0"/>
                <w:sz w:val="22"/>
                <w:szCs w:val="22"/>
              </w:rPr>
            </w:pPr>
            <w:r>
              <w:rPr>
                <w:rFonts w:hint="eastAsia" w:ascii="宋体" w:hAnsi="宋体" w:cs="宋体"/>
                <w:color w:val="000000"/>
                <w:kern w:val="0"/>
                <w:sz w:val="22"/>
                <w:szCs w:val="22"/>
              </w:rPr>
              <w:t>29.</w:t>
            </w:r>
          </w:p>
        </w:tc>
        <w:tc>
          <w:tcPr>
            <w:tcW w:w="2640" w:type="dxa"/>
            <w:tcBorders>
              <w:top w:val="nil"/>
              <w:left w:val="nil"/>
              <w:bottom w:val="single" w:color="auto" w:sz="4" w:space="0"/>
              <w:right w:val="single" w:color="auto" w:sz="4" w:space="0"/>
            </w:tcBorders>
            <w:shd w:val="clear" w:color="auto" w:fill="auto"/>
            <w:noWrap/>
            <w:vAlign w:val="bottom"/>
          </w:tcPr>
          <w:p w14:paraId="680314DE">
            <w:pPr>
              <w:widowControl/>
              <w:spacing w:before="0"/>
              <w:rPr>
                <w:rFonts w:ascii="宋体" w:hAnsi="宋体" w:cs="宋体"/>
                <w:color w:val="000000"/>
                <w:kern w:val="0"/>
                <w:sz w:val="22"/>
                <w:szCs w:val="22"/>
              </w:rPr>
            </w:pPr>
            <w:r>
              <w:rPr>
                <w:rFonts w:hint="eastAsia" w:ascii="宋体" w:hAnsi="宋体" w:cs="宋体"/>
                <w:color w:val="000000"/>
                <w:kern w:val="0"/>
                <w:sz w:val="22"/>
                <w:szCs w:val="22"/>
              </w:rPr>
              <w:t>电磁阀开关通</w:t>
            </w:r>
          </w:p>
        </w:tc>
        <w:tc>
          <w:tcPr>
            <w:tcW w:w="1253" w:type="dxa"/>
            <w:tcBorders>
              <w:top w:val="nil"/>
              <w:left w:val="nil"/>
              <w:bottom w:val="single" w:color="auto" w:sz="4" w:space="0"/>
              <w:right w:val="single" w:color="auto" w:sz="4" w:space="0"/>
            </w:tcBorders>
            <w:shd w:val="clear" w:color="auto" w:fill="auto"/>
            <w:noWrap/>
            <w:vAlign w:val="bottom"/>
          </w:tcPr>
          <w:p w14:paraId="594469AE">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30971AAB">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2FE6DF86">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4719E382">
            <w:pPr>
              <w:widowControl/>
              <w:spacing w:before="0"/>
              <w:rPr>
                <w:rFonts w:ascii="宋体" w:hAnsi="宋体" w:cs="宋体"/>
                <w:color w:val="000000"/>
                <w:kern w:val="0"/>
                <w:sz w:val="22"/>
                <w:szCs w:val="22"/>
              </w:rPr>
            </w:pPr>
          </w:p>
        </w:tc>
      </w:tr>
      <w:tr w14:paraId="4F8504E0">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0E4E05C0">
            <w:pPr>
              <w:widowControl/>
              <w:spacing w:before="0"/>
              <w:rPr>
                <w:rFonts w:ascii="宋体" w:hAnsi="宋体" w:cs="宋体"/>
                <w:color w:val="000000"/>
                <w:kern w:val="0"/>
                <w:sz w:val="22"/>
                <w:szCs w:val="22"/>
              </w:rPr>
            </w:pPr>
            <w:r>
              <w:rPr>
                <w:rFonts w:hint="eastAsia" w:ascii="宋体" w:hAnsi="宋体" w:cs="宋体"/>
                <w:color w:val="000000"/>
                <w:kern w:val="0"/>
                <w:sz w:val="22"/>
                <w:szCs w:val="22"/>
              </w:rPr>
              <w:t>30.</w:t>
            </w:r>
          </w:p>
        </w:tc>
        <w:tc>
          <w:tcPr>
            <w:tcW w:w="2640" w:type="dxa"/>
            <w:tcBorders>
              <w:top w:val="nil"/>
              <w:left w:val="nil"/>
              <w:bottom w:val="single" w:color="auto" w:sz="4" w:space="0"/>
              <w:right w:val="single" w:color="auto" w:sz="4" w:space="0"/>
            </w:tcBorders>
            <w:shd w:val="clear" w:color="auto" w:fill="auto"/>
            <w:noWrap/>
            <w:vAlign w:val="bottom"/>
          </w:tcPr>
          <w:p w14:paraId="623F4547">
            <w:pPr>
              <w:widowControl/>
              <w:spacing w:before="0"/>
              <w:rPr>
                <w:rFonts w:ascii="宋体" w:hAnsi="宋体" w:cs="宋体"/>
                <w:color w:val="000000"/>
                <w:kern w:val="0"/>
                <w:sz w:val="22"/>
                <w:szCs w:val="22"/>
              </w:rPr>
            </w:pPr>
            <w:r>
              <w:rPr>
                <w:rFonts w:hint="eastAsia" w:ascii="宋体" w:hAnsi="宋体" w:cs="宋体"/>
                <w:color w:val="000000"/>
                <w:kern w:val="0"/>
                <w:sz w:val="22"/>
                <w:szCs w:val="22"/>
              </w:rPr>
              <w:t>电磁阀开关断</w:t>
            </w:r>
          </w:p>
        </w:tc>
        <w:tc>
          <w:tcPr>
            <w:tcW w:w="1253" w:type="dxa"/>
            <w:tcBorders>
              <w:top w:val="nil"/>
              <w:left w:val="nil"/>
              <w:bottom w:val="single" w:color="auto" w:sz="4" w:space="0"/>
              <w:right w:val="single" w:color="auto" w:sz="4" w:space="0"/>
            </w:tcBorders>
            <w:shd w:val="clear" w:color="auto" w:fill="auto"/>
            <w:noWrap/>
            <w:vAlign w:val="bottom"/>
          </w:tcPr>
          <w:p w14:paraId="3051AD47">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487159A1">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3F88515A">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6BA5B7B1">
            <w:pPr>
              <w:widowControl/>
              <w:spacing w:before="0"/>
              <w:rPr>
                <w:rFonts w:ascii="宋体" w:hAnsi="宋体" w:cs="宋体"/>
                <w:color w:val="000000"/>
                <w:kern w:val="0"/>
                <w:sz w:val="22"/>
                <w:szCs w:val="22"/>
              </w:rPr>
            </w:pPr>
          </w:p>
        </w:tc>
      </w:tr>
      <w:tr w14:paraId="09DDD1BC">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3D18DDB7">
            <w:pPr>
              <w:widowControl/>
              <w:spacing w:before="0"/>
              <w:rPr>
                <w:rFonts w:ascii="宋体" w:hAnsi="宋体" w:cs="宋体"/>
                <w:color w:val="000000"/>
                <w:kern w:val="0"/>
                <w:sz w:val="22"/>
                <w:szCs w:val="22"/>
              </w:rPr>
            </w:pPr>
            <w:r>
              <w:rPr>
                <w:rFonts w:hint="eastAsia" w:ascii="宋体" w:hAnsi="宋体" w:cs="宋体"/>
                <w:color w:val="000000"/>
                <w:kern w:val="0"/>
                <w:sz w:val="22"/>
                <w:szCs w:val="22"/>
              </w:rPr>
              <w:t>31.</w:t>
            </w:r>
          </w:p>
        </w:tc>
        <w:tc>
          <w:tcPr>
            <w:tcW w:w="2640" w:type="dxa"/>
            <w:tcBorders>
              <w:top w:val="nil"/>
              <w:left w:val="nil"/>
              <w:bottom w:val="single" w:color="auto" w:sz="4" w:space="0"/>
              <w:right w:val="single" w:color="auto" w:sz="4" w:space="0"/>
            </w:tcBorders>
            <w:shd w:val="clear" w:color="auto" w:fill="auto"/>
            <w:noWrap/>
            <w:vAlign w:val="bottom"/>
          </w:tcPr>
          <w:p w14:paraId="7DFE953C">
            <w:pPr>
              <w:widowControl/>
              <w:spacing w:before="0"/>
              <w:rPr>
                <w:rFonts w:ascii="宋体" w:hAnsi="宋体" w:cs="宋体"/>
                <w:color w:val="000000"/>
                <w:kern w:val="0"/>
                <w:sz w:val="22"/>
                <w:szCs w:val="22"/>
              </w:rPr>
            </w:pPr>
            <w:r>
              <w:rPr>
                <w:rFonts w:hint="eastAsia" w:ascii="宋体" w:hAnsi="宋体" w:cs="宋体"/>
                <w:color w:val="000000"/>
                <w:kern w:val="0"/>
                <w:sz w:val="22"/>
                <w:szCs w:val="22"/>
              </w:rPr>
              <w:t>数传开关通</w:t>
            </w:r>
          </w:p>
        </w:tc>
        <w:tc>
          <w:tcPr>
            <w:tcW w:w="1253" w:type="dxa"/>
            <w:tcBorders>
              <w:top w:val="nil"/>
              <w:left w:val="nil"/>
              <w:bottom w:val="single" w:color="auto" w:sz="4" w:space="0"/>
              <w:right w:val="single" w:color="auto" w:sz="4" w:space="0"/>
            </w:tcBorders>
            <w:shd w:val="clear" w:color="auto" w:fill="auto"/>
            <w:noWrap/>
            <w:vAlign w:val="bottom"/>
          </w:tcPr>
          <w:p w14:paraId="2AB0243F">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426B4BB2">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2943B818">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25FA2EB0">
            <w:pPr>
              <w:widowControl/>
              <w:spacing w:before="0"/>
              <w:rPr>
                <w:rFonts w:ascii="宋体" w:hAnsi="宋体" w:cs="宋体"/>
                <w:color w:val="000000"/>
                <w:kern w:val="0"/>
                <w:sz w:val="22"/>
                <w:szCs w:val="22"/>
              </w:rPr>
            </w:pPr>
          </w:p>
        </w:tc>
      </w:tr>
      <w:tr w14:paraId="5861B3C4">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1DC3CAD4">
            <w:pPr>
              <w:widowControl/>
              <w:spacing w:before="0"/>
              <w:rPr>
                <w:rFonts w:ascii="宋体" w:hAnsi="宋体" w:cs="宋体"/>
                <w:color w:val="000000"/>
                <w:kern w:val="0"/>
                <w:sz w:val="22"/>
                <w:szCs w:val="22"/>
              </w:rPr>
            </w:pPr>
            <w:r>
              <w:rPr>
                <w:rFonts w:hint="eastAsia" w:ascii="宋体" w:hAnsi="宋体" w:cs="宋体"/>
                <w:color w:val="000000"/>
                <w:kern w:val="0"/>
                <w:sz w:val="22"/>
                <w:szCs w:val="22"/>
              </w:rPr>
              <w:t>32.</w:t>
            </w:r>
          </w:p>
        </w:tc>
        <w:tc>
          <w:tcPr>
            <w:tcW w:w="2640" w:type="dxa"/>
            <w:tcBorders>
              <w:top w:val="nil"/>
              <w:left w:val="nil"/>
              <w:bottom w:val="single" w:color="auto" w:sz="4" w:space="0"/>
              <w:right w:val="single" w:color="auto" w:sz="4" w:space="0"/>
            </w:tcBorders>
            <w:shd w:val="clear" w:color="auto" w:fill="auto"/>
            <w:noWrap/>
            <w:vAlign w:val="bottom"/>
          </w:tcPr>
          <w:p w14:paraId="7B48DCF6">
            <w:pPr>
              <w:widowControl/>
              <w:spacing w:before="0"/>
              <w:rPr>
                <w:rFonts w:ascii="宋体" w:hAnsi="宋体" w:cs="宋体"/>
                <w:color w:val="000000"/>
                <w:kern w:val="0"/>
                <w:sz w:val="22"/>
                <w:szCs w:val="22"/>
              </w:rPr>
            </w:pPr>
            <w:r>
              <w:rPr>
                <w:rFonts w:hint="eastAsia" w:ascii="宋体" w:hAnsi="宋体" w:cs="宋体"/>
                <w:color w:val="000000"/>
                <w:kern w:val="0"/>
                <w:sz w:val="22"/>
                <w:szCs w:val="22"/>
              </w:rPr>
              <w:t>数传开关断</w:t>
            </w:r>
          </w:p>
        </w:tc>
        <w:tc>
          <w:tcPr>
            <w:tcW w:w="1253" w:type="dxa"/>
            <w:tcBorders>
              <w:top w:val="nil"/>
              <w:left w:val="nil"/>
              <w:bottom w:val="single" w:color="auto" w:sz="4" w:space="0"/>
              <w:right w:val="single" w:color="auto" w:sz="4" w:space="0"/>
            </w:tcBorders>
            <w:shd w:val="clear" w:color="auto" w:fill="auto"/>
            <w:noWrap/>
            <w:vAlign w:val="bottom"/>
          </w:tcPr>
          <w:p w14:paraId="3551C12E">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1C6CC646">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13FF26A0">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3E798EA2">
            <w:pPr>
              <w:widowControl/>
              <w:spacing w:before="0"/>
              <w:rPr>
                <w:rFonts w:ascii="宋体" w:hAnsi="宋体" w:cs="宋体"/>
                <w:color w:val="000000"/>
                <w:kern w:val="0"/>
                <w:sz w:val="22"/>
                <w:szCs w:val="22"/>
              </w:rPr>
            </w:pPr>
          </w:p>
        </w:tc>
      </w:tr>
      <w:tr w14:paraId="037170EE">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373A5B04">
            <w:pPr>
              <w:widowControl/>
              <w:spacing w:before="0"/>
              <w:rPr>
                <w:rFonts w:ascii="宋体" w:hAnsi="宋体" w:cs="宋体"/>
                <w:color w:val="000000"/>
                <w:kern w:val="0"/>
                <w:sz w:val="22"/>
                <w:szCs w:val="22"/>
              </w:rPr>
            </w:pPr>
            <w:r>
              <w:rPr>
                <w:rFonts w:hint="eastAsia" w:ascii="宋体" w:hAnsi="宋体" w:cs="宋体"/>
                <w:color w:val="000000"/>
                <w:kern w:val="0"/>
                <w:sz w:val="22"/>
                <w:szCs w:val="22"/>
              </w:rPr>
              <w:t>33.</w:t>
            </w:r>
          </w:p>
        </w:tc>
        <w:tc>
          <w:tcPr>
            <w:tcW w:w="2640" w:type="dxa"/>
            <w:tcBorders>
              <w:top w:val="nil"/>
              <w:left w:val="nil"/>
              <w:bottom w:val="single" w:color="auto" w:sz="4" w:space="0"/>
              <w:right w:val="single" w:color="auto" w:sz="4" w:space="0"/>
            </w:tcBorders>
            <w:shd w:val="clear" w:color="auto" w:fill="auto"/>
            <w:noWrap/>
            <w:vAlign w:val="bottom"/>
          </w:tcPr>
          <w:p w14:paraId="54C2891C">
            <w:pPr>
              <w:widowControl/>
              <w:spacing w:before="0"/>
              <w:rPr>
                <w:rFonts w:ascii="宋体" w:hAnsi="宋体" w:cs="宋体"/>
                <w:color w:val="000000"/>
                <w:kern w:val="0"/>
                <w:sz w:val="22"/>
                <w:szCs w:val="22"/>
              </w:rPr>
            </w:pPr>
            <w:r>
              <w:rPr>
                <w:rFonts w:hint="eastAsia" w:ascii="宋体" w:hAnsi="宋体" w:cs="宋体"/>
                <w:color w:val="000000"/>
                <w:kern w:val="0"/>
                <w:sz w:val="22"/>
                <w:szCs w:val="22"/>
              </w:rPr>
              <w:t>压缩存储开关通</w:t>
            </w:r>
          </w:p>
        </w:tc>
        <w:tc>
          <w:tcPr>
            <w:tcW w:w="1253" w:type="dxa"/>
            <w:tcBorders>
              <w:top w:val="nil"/>
              <w:left w:val="nil"/>
              <w:bottom w:val="single" w:color="auto" w:sz="4" w:space="0"/>
              <w:right w:val="single" w:color="auto" w:sz="4" w:space="0"/>
            </w:tcBorders>
            <w:shd w:val="clear" w:color="auto" w:fill="auto"/>
            <w:noWrap/>
            <w:vAlign w:val="bottom"/>
          </w:tcPr>
          <w:p w14:paraId="4612DD26">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5CBADCCF">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07B5E185">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67996981">
            <w:pPr>
              <w:widowControl/>
              <w:spacing w:before="0"/>
              <w:rPr>
                <w:rFonts w:ascii="宋体" w:hAnsi="宋体" w:cs="宋体"/>
                <w:color w:val="000000"/>
                <w:kern w:val="0"/>
                <w:sz w:val="22"/>
                <w:szCs w:val="22"/>
              </w:rPr>
            </w:pPr>
          </w:p>
        </w:tc>
      </w:tr>
      <w:tr w14:paraId="22F2072F">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3205FFA0">
            <w:pPr>
              <w:widowControl/>
              <w:spacing w:before="0"/>
              <w:rPr>
                <w:rFonts w:ascii="宋体" w:hAnsi="宋体" w:cs="宋体"/>
                <w:color w:val="000000"/>
                <w:kern w:val="0"/>
                <w:sz w:val="22"/>
                <w:szCs w:val="22"/>
              </w:rPr>
            </w:pPr>
            <w:r>
              <w:rPr>
                <w:rFonts w:hint="eastAsia" w:ascii="宋体" w:hAnsi="宋体" w:cs="宋体"/>
                <w:color w:val="000000"/>
                <w:kern w:val="0"/>
                <w:sz w:val="22"/>
                <w:szCs w:val="22"/>
              </w:rPr>
              <w:t>34.</w:t>
            </w:r>
          </w:p>
        </w:tc>
        <w:tc>
          <w:tcPr>
            <w:tcW w:w="2640" w:type="dxa"/>
            <w:tcBorders>
              <w:top w:val="nil"/>
              <w:left w:val="nil"/>
              <w:bottom w:val="single" w:color="auto" w:sz="4" w:space="0"/>
              <w:right w:val="single" w:color="auto" w:sz="4" w:space="0"/>
            </w:tcBorders>
            <w:shd w:val="clear" w:color="auto" w:fill="auto"/>
            <w:noWrap/>
            <w:vAlign w:val="bottom"/>
          </w:tcPr>
          <w:p w14:paraId="2B2C7A90">
            <w:pPr>
              <w:widowControl/>
              <w:spacing w:before="0"/>
              <w:rPr>
                <w:rFonts w:ascii="宋体" w:hAnsi="宋体" w:cs="宋体"/>
                <w:color w:val="000000"/>
                <w:kern w:val="0"/>
                <w:sz w:val="22"/>
                <w:szCs w:val="22"/>
              </w:rPr>
            </w:pPr>
            <w:r>
              <w:rPr>
                <w:rFonts w:hint="eastAsia" w:ascii="宋体" w:hAnsi="宋体" w:cs="宋体"/>
                <w:color w:val="000000"/>
                <w:kern w:val="0"/>
                <w:sz w:val="22"/>
                <w:szCs w:val="22"/>
              </w:rPr>
              <w:t>压缩存储开关断</w:t>
            </w:r>
          </w:p>
        </w:tc>
        <w:tc>
          <w:tcPr>
            <w:tcW w:w="1253" w:type="dxa"/>
            <w:tcBorders>
              <w:top w:val="nil"/>
              <w:left w:val="nil"/>
              <w:bottom w:val="single" w:color="auto" w:sz="4" w:space="0"/>
              <w:right w:val="single" w:color="auto" w:sz="4" w:space="0"/>
            </w:tcBorders>
            <w:shd w:val="clear" w:color="auto" w:fill="auto"/>
            <w:noWrap/>
            <w:vAlign w:val="bottom"/>
          </w:tcPr>
          <w:p w14:paraId="6466AD31">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520F2A8F">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2AE09029">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04073111">
            <w:pPr>
              <w:widowControl/>
              <w:spacing w:before="0"/>
              <w:rPr>
                <w:rFonts w:ascii="宋体" w:hAnsi="宋体" w:cs="宋体"/>
                <w:color w:val="000000"/>
                <w:kern w:val="0"/>
                <w:sz w:val="22"/>
                <w:szCs w:val="22"/>
              </w:rPr>
            </w:pPr>
          </w:p>
        </w:tc>
      </w:tr>
      <w:tr w14:paraId="7147447F">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3A0A5DC8">
            <w:pPr>
              <w:widowControl/>
              <w:spacing w:before="0"/>
              <w:rPr>
                <w:rFonts w:ascii="宋体" w:hAnsi="宋体" w:cs="宋体"/>
                <w:color w:val="000000"/>
                <w:kern w:val="0"/>
                <w:sz w:val="22"/>
                <w:szCs w:val="22"/>
              </w:rPr>
            </w:pPr>
            <w:r>
              <w:rPr>
                <w:rFonts w:hint="eastAsia" w:ascii="宋体" w:hAnsi="宋体" w:cs="宋体"/>
                <w:color w:val="000000"/>
                <w:kern w:val="0"/>
                <w:sz w:val="22"/>
                <w:szCs w:val="22"/>
              </w:rPr>
              <w:t>35.</w:t>
            </w:r>
          </w:p>
        </w:tc>
        <w:tc>
          <w:tcPr>
            <w:tcW w:w="2640" w:type="dxa"/>
            <w:tcBorders>
              <w:top w:val="nil"/>
              <w:left w:val="nil"/>
              <w:bottom w:val="single" w:color="auto" w:sz="4" w:space="0"/>
              <w:right w:val="single" w:color="auto" w:sz="4" w:space="0"/>
            </w:tcBorders>
            <w:shd w:val="clear" w:color="auto" w:fill="auto"/>
            <w:noWrap/>
            <w:vAlign w:val="bottom"/>
          </w:tcPr>
          <w:p w14:paraId="3ABC94FA">
            <w:pPr>
              <w:widowControl/>
              <w:spacing w:before="0"/>
              <w:rPr>
                <w:rFonts w:ascii="宋体" w:hAnsi="宋体" w:cs="宋体"/>
                <w:color w:val="000000"/>
                <w:kern w:val="0"/>
                <w:sz w:val="22"/>
                <w:szCs w:val="22"/>
              </w:rPr>
            </w:pPr>
            <w:r>
              <w:rPr>
                <w:rFonts w:hint="eastAsia" w:ascii="宋体" w:hAnsi="宋体" w:cs="宋体"/>
                <w:color w:val="000000"/>
                <w:kern w:val="0"/>
                <w:sz w:val="22"/>
                <w:szCs w:val="22"/>
              </w:rPr>
              <w:t>相机控制器主开关通</w:t>
            </w:r>
          </w:p>
        </w:tc>
        <w:tc>
          <w:tcPr>
            <w:tcW w:w="1253" w:type="dxa"/>
            <w:tcBorders>
              <w:top w:val="nil"/>
              <w:left w:val="nil"/>
              <w:bottom w:val="single" w:color="auto" w:sz="4" w:space="0"/>
              <w:right w:val="single" w:color="auto" w:sz="4" w:space="0"/>
            </w:tcBorders>
            <w:shd w:val="clear" w:color="auto" w:fill="auto"/>
            <w:noWrap/>
            <w:vAlign w:val="bottom"/>
          </w:tcPr>
          <w:p w14:paraId="6FAC140F">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378A6A1A">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54153B97">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4D9BE905">
            <w:pPr>
              <w:widowControl/>
              <w:spacing w:before="0"/>
              <w:rPr>
                <w:rFonts w:ascii="宋体" w:hAnsi="宋体" w:cs="宋体"/>
                <w:color w:val="000000"/>
                <w:kern w:val="0"/>
                <w:sz w:val="22"/>
                <w:szCs w:val="22"/>
              </w:rPr>
            </w:pPr>
          </w:p>
        </w:tc>
      </w:tr>
      <w:tr w14:paraId="23FA2276">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561BBA9D">
            <w:pPr>
              <w:widowControl/>
              <w:spacing w:before="0"/>
              <w:rPr>
                <w:rFonts w:ascii="宋体" w:hAnsi="宋体" w:cs="宋体"/>
                <w:color w:val="000000"/>
                <w:kern w:val="0"/>
                <w:sz w:val="22"/>
                <w:szCs w:val="22"/>
              </w:rPr>
            </w:pPr>
            <w:r>
              <w:rPr>
                <w:rFonts w:hint="eastAsia" w:ascii="宋体" w:hAnsi="宋体" w:cs="宋体"/>
                <w:color w:val="000000"/>
                <w:kern w:val="0"/>
                <w:sz w:val="22"/>
                <w:szCs w:val="22"/>
              </w:rPr>
              <w:t>36.</w:t>
            </w:r>
          </w:p>
        </w:tc>
        <w:tc>
          <w:tcPr>
            <w:tcW w:w="2640" w:type="dxa"/>
            <w:tcBorders>
              <w:top w:val="nil"/>
              <w:left w:val="nil"/>
              <w:bottom w:val="single" w:color="auto" w:sz="4" w:space="0"/>
              <w:right w:val="single" w:color="auto" w:sz="4" w:space="0"/>
            </w:tcBorders>
            <w:shd w:val="clear" w:color="auto" w:fill="auto"/>
            <w:noWrap/>
            <w:vAlign w:val="bottom"/>
          </w:tcPr>
          <w:p w14:paraId="00D30A42">
            <w:pPr>
              <w:widowControl/>
              <w:spacing w:before="0"/>
              <w:rPr>
                <w:rFonts w:ascii="宋体" w:hAnsi="宋体" w:cs="宋体"/>
                <w:color w:val="000000"/>
                <w:kern w:val="0"/>
                <w:sz w:val="22"/>
                <w:szCs w:val="22"/>
              </w:rPr>
            </w:pPr>
            <w:r>
              <w:rPr>
                <w:rFonts w:hint="eastAsia" w:ascii="宋体" w:hAnsi="宋体" w:cs="宋体"/>
                <w:color w:val="000000"/>
                <w:kern w:val="0"/>
                <w:sz w:val="22"/>
                <w:szCs w:val="22"/>
              </w:rPr>
              <w:t>相机控制器主开关断</w:t>
            </w:r>
          </w:p>
        </w:tc>
        <w:tc>
          <w:tcPr>
            <w:tcW w:w="1253" w:type="dxa"/>
            <w:tcBorders>
              <w:top w:val="nil"/>
              <w:left w:val="nil"/>
              <w:bottom w:val="single" w:color="auto" w:sz="4" w:space="0"/>
              <w:right w:val="single" w:color="auto" w:sz="4" w:space="0"/>
            </w:tcBorders>
            <w:shd w:val="clear" w:color="auto" w:fill="auto"/>
            <w:noWrap/>
            <w:vAlign w:val="bottom"/>
          </w:tcPr>
          <w:p w14:paraId="3B3D24B3">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33B5ACA3">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5BACC4B3">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0E02FEEA">
            <w:pPr>
              <w:widowControl/>
              <w:spacing w:before="0"/>
              <w:rPr>
                <w:rFonts w:ascii="宋体" w:hAnsi="宋体" w:cs="宋体"/>
                <w:color w:val="000000"/>
                <w:kern w:val="0"/>
                <w:sz w:val="22"/>
                <w:szCs w:val="22"/>
              </w:rPr>
            </w:pPr>
          </w:p>
        </w:tc>
      </w:tr>
      <w:tr w14:paraId="528DDEDC">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4E08DF55">
            <w:pPr>
              <w:widowControl/>
              <w:spacing w:before="0"/>
              <w:rPr>
                <w:rFonts w:ascii="宋体" w:hAnsi="宋体" w:cs="宋体"/>
                <w:color w:val="000000"/>
                <w:kern w:val="0"/>
                <w:sz w:val="22"/>
                <w:szCs w:val="22"/>
              </w:rPr>
            </w:pPr>
            <w:r>
              <w:rPr>
                <w:rFonts w:hint="eastAsia" w:ascii="宋体" w:hAnsi="宋体" w:cs="宋体"/>
                <w:color w:val="000000"/>
                <w:kern w:val="0"/>
                <w:sz w:val="22"/>
                <w:szCs w:val="22"/>
              </w:rPr>
              <w:t>37.</w:t>
            </w:r>
          </w:p>
        </w:tc>
        <w:tc>
          <w:tcPr>
            <w:tcW w:w="2640" w:type="dxa"/>
            <w:tcBorders>
              <w:top w:val="nil"/>
              <w:left w:val="nil"/>
              <w:bottom w:val="single" w:color="auto" w:sz="4" w:space="0"/>
              <w:right w:val="single" w:color="auto" w:sz="4" w:space="0"/>
            </w:tcBorders>
            <w:shd w:val="clear" w:color="auto" w:fill="auto"/>
            <w:noWrap/>
            <w:vAlign w:val="bottom"/>
          </w:tcPr>
          <w:p w14:paraId="456CB13F">
            <w:pPr>
              <w:widowControl/>
              <w:spacing w:before="0"/>
              <w:rPr>
                <w:rFonts w:ascii="宋体" w:hAnsi="宋体" w:cs="宋体"/>
                <w:color w:val="000000"/>
                <w:kern w:val="0"/>
                <w:sz w:val="22"/>
                <w:szCs w:val="22"/>
              </w:rPr>
            </w:pPr>
            <w:r>
              <w:rPr>
                <w:rFonts w:hint="eastAsia" w:ascii="宋体" w:hAnsi="宋体" w:cs="宋体"/>
                <w:color w:val="000000"/>
                <w:kern w:val="0"/>
                <w:sz w:val="22"/>
                <w:szCs w:val="22"/>
              </w:rPr>
              <w:t>相机控制器备开关通</w:t>
            </w:r>
          </w:p>
        </w:tc>
        <w:tc>
          <w:tcPr>
            <w:tcW w:w="1253" w:type="dxa"/>
            <w:tcBorders>
              <w:top w:val="nil"/>
              <w:left w:val="nil"/>
              <w:bottom w:val="single" w:color="auto" w:sz="4" w:space="0"/>
              <w:right w:val="single" w:color="auto" w:sz="4" w:space="0"/>
            </w:tcBorders>
            <w:shd w:val="clear" w:color="auto" w:fill="auto"/>
            <w:noWrap/>
            <w:vAlign w:val="bottom"/>
          </w:tcPr>
          <w:p w14:paraId="75D890E8">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103BF804">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67A65BEF">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7421DFA6">
            <w:pPr>
              <w:widowControl/>
              <w:spacing w:before="0"/>
              <w:rPr>
                <w:rFonts w:ascii="宋体" w:hAnsi="宋体" w:cs="宋体"/>
                <w:color w:val="000000"/>
                <w:kern w:val="0"/>
                <w:sz w:val="22"/>
                <w:szCs w:val="22"/>
              </w:rPr>
            </w:pPr>
          </w:p>
        </w:tc>
      </w:tr>
      <w:tr w14:paraId="4C5E2432">
        <w:tblPrEx>
          <w:tblCellMar>
            <w:top w:w="0" w:type="dxa"/>
            <w:left w:w="108" w:type="dxa"/>
            <w:bottom w:w="0" w:type="dxa"/>
            <w:right w:w="108" w:type="dxa"/>
          </w:tblCellMar>
        </w:tblPrEx>
        <w:trPr>
          <w:trHeight w:val="307" w:hRule="atLeast"/>
        </w:trPr>
        <w:tc>
          <w:tcPr>
            <w:tcW w:w="981" w:type="dxa"/>
            <w:tcBorders>
              <w:top w:val="nil"/>
              <w:left w:val="single" w:color="auto" w:sz="4" w:space="0"/>
              <w:bottom w:val="single" w:color="auto" w:sz="4" w:space="0"/>
              <w:right w:val="single" w:color="auto" w:sz="4" w:space="0"/>
            </w:tcBorders>
            <w:shd w:val="clear" w:color="auto" w:fill="auto"/>
            <w:noWrap/>
            <w:vAlign w:val="bottom"/>
          </w:tcPr>
          <w:p w14:paraId="27AB8BFE">
            <w:pPr>
              <w:widowControl/>
              <w:spacing w:before="0"/>
              <w:rPr>
                <w:rFonts w:ascii="宋体" w:hAnsi="宋体" w:cs="宋体"/>
                <w:color w:val="000000"/>
                <w:kern w:val="0"/>
                <w:sz w:val="22"/>
                <w:szCs w:val="22"/>
              </w:rPr>
            </w:pPr>
            <w:r>
              <w:rPr>
                <w:rFonts w:hint="eastAsia" w:ascii="宋体" w:hAnsi="宋体" w:cs="宋体"/>
                <w:color w:val="000000"/>
                <w:kern w:val="0"/>
                <w:sz w:val="22"/>
                <w:szCs w:val="22"/>
              </w:rPr>
              <w:t>38.</w:t>
            </w:r>
          </w:p>
        </w:tc>
        <w:tc>
          <w:tcPr>
            <w:tcW w:w="2640" w:type="dxa"/>
            <w:tcBorders>
              <w:top w:val="nil"/>
              <w:left w:val="nil"/>
              <w:bottom w:val="single" w:color="auto" w:sz="4" w:space="0"/>
              <w:right w:val="single" w:color="auto" w:sz="4" w:space="0"/>
            </w:tcBorders>
            <w:shd w:val="clear" w:color="auto" w:fill="auto"/>
            <w:noWrap/>
            <w:vAlign w:val="bottom"/>
          </w:tcPr>
          <w:p w14:paraId="7B266297">
            <w:pPr>
              <w:widowControl/>
              <w:spacing w:before="0"/>
              <w:rPr>
                <w:rFonts w:ascii="宋体" w:hAnsi="宋体" w:cs="宋体"/>
                <w:color w:val="000000"/>
                <w:kern w:val="0"/>
                <w:sz w:val="22"/>
                <w:szCs w:val="22"/>
              </w:rPr>
            </w:pPr>
            <w:r>
              <w:rPr>
                <w:rFonts w:hint="eastAsia" w:ascii="宋体" w:hAnsi="宋体" w:cs="宋体"/>
                <w:color w:val="000000"/>
                <w:kern w:val="0"/>
                <w:sz w:val="22"/>
                <w:szCs w:val="22"/>
              </w:rPr>
              <w:t>相机控制器备开关断</w:t>
            </w:r>
          </w:p>
        </w:tc>
        <w:tc>
          <w:tcPr>
            <w:tcW w:w="1253" w:type="dxa"/>
            <w:tcBorders>
              <w:top w:val="nil"/>
              <w:left w:val="nil"/>
              <w:bottom w:val="single" w:color="auto" w:sz="4" w:space="0"/>
              <w:right w:val="single" w:color="auto" w:sz="4" w:space="0"/>
            </w:tcBorders>
            <w:shd w:val="clear" w:color="auto" w:fill="auto"/>
            <w:noWrap/>
            <w:vAlign w:val="bottom"/>
          </w:tcPr>
          <w:p w14:paraId="0AA13A76">
            <w:pPr>
              <w:widowControl/>
              <w:spacing w:before="0"/>
              <w:rPr>
                <w:rFonts w:ascii="宋体" w:hAnsi="宋体" w:cs="宋体"/>
                <w:color w:val="000000"/>
                <w:kern w:val="0"/>
                <w:sz w:val="22"/>
                <w:szCs w:val="22"/>
              </w:rPr>
            </w:pPr>
          </w:p>
        </w:tc>
        <w:tc>
          <w:tcPr>
            <w:tcW w:w="1253" w:type="dxa"/>
            <w:tcBorders>
              <w:top w:val="nil"/>
              <w:left w:val="nil"/>
              <w:bottom w:val="single" w:color="auto" w:sz="4" w:space="0"/>
              <w:right w:val="single" w:color="auto" w:sz="4" w:space="0"/>
            </w:tcBorders>
            <w:shd w:val="clear" w:color="auto" w:fill="auto"/>
            <w:noWrap/>
            <w:vAlign w:val="bottom"/>
          </w:tcPr>
          <w:p w14:paraId="664C813B">
            <w:pPr>
              <w:widowControl/>
              <w:spacing w:before="0"/>
              <w:rPr>
                <w:rFonts w:ascii="宋体" w:hAnsi="宋体" w:cs="宋体"/>
                <w:color w:val="000000"/>
                <w:kern w:val="0"/>
                <w:sz w:val="22"/>
                <w:szCs w:val="22"/>
              </w:rPr>
            </w:pPr>
            <w:r>
              <w:rPr>
                <w:rFonts w:hint="eastAsia" w:ascii="宋体" w:hAnsi="宋体" w:cs="宋体"/>
                <w:color w:val="000000"/>
                <w:kern w:val="0"/>
                <w:sz w:val="22"/>
                <w:szCs w:val="22"/>
              </w:rPr>
              <w:t>12VOC</w:t>
            </w:r>
          </w:p>
        </w:tc>
        <w:tc>
          <w:tcPr>
            <w:tcW w:w="2857" w:type="dxa"/>
            <w:tcBorders>
              <w:top w:val="nil"/>
              <w:left w:val="nil"/>
              <w:bottom w:val="single" w:color="auto" w:sz="4" w:space="0"/>
              <w:right w:val="single" w:color="auto" w:sz="4" w:space="0"/>
            </w:tcBorders>
            <w:shd w:val="clear" w:color="auto" w:fill="auto"/>
            <w:noWrap/>
            <w:vAlign w:val="bottom"/>
          </w:tcPr>
          <w:p w14:paraId="20068F66">
            <w:pPr>
              <w:widowControl/>
              <w:spacing w:before="0"/>
              <w:rPr>
                <w:rFonts w:ascii="宋体" w:hAnsi="宋体" w:cs="宋体"/>
                <w:color w:val="000000"/>
                <w:kern w:val="0"/>
                <w:sz w:val="22"/>
                <w:szCs w:val="22"/>
              </w:rPr>
            </w:pPr>
            <w:r>
              <w:rPr>
                <w:rFonts w:hint="eastAsia" w:ascii="宋体" w:hAnsi="宋体" w:cs="宋体"/>
                <w:color w:val="000000"/>
                <w:kern w:val="0"/>
                <w:sz w:val="22"/>
                <w:szCs w:val="22"/>
              </w:rPr>
              <w:t>160±10ms低电平脉冲</w:t>
            </w:r>
          </w:p>
        </w:tc>
        <w:tc>
          <w:tcPr>
            <w:tcW w:w="1253" w:type="dxa"/>
            <w:tcBorders>
              <w:top w:val="nil"/>
              <w:left w:val="nil"/>
              <w:bottom w:val="single" w:color="auto" w:sz="4" w:space="0"/>
              <w:right w:val="single" w:color="auto" w:sz="4" w:space="0"/>
            </w:tcBorders>
            <w:shd w:val="clear" w:color="auto" w:fill="auto"/>
            <w:noWrap/>
            <w:vAlign w:val="bottom"/>
          </w:tcPr>
          <w:p w14:paraId="36B8032A">
            <w:pPr>
              <w:widowControl/>
              <w:spacing w:before="0"/>
              <w:rPr>
                <w:rFonts w:ascii="宋体" w:hAnsi="宋体" w:cs="宋体"/>
                <w:color w:val="000000"/>
                <w:kern w:val="0"/>
                <w:sz w:val="22"/>
                <w:szCs w:val="22"/>
              </w:rPr>
            </w:pPr>
          </w:p>
        </w:tc>
      </w:tr>
    </w:tbl>
    <w:p w14:paraId="6B6BC6C1">
      <w:pPr>
        <w:pStyle w:val="4"/>
      </w:pPr>
      <w:bookmarkStart w:id="18" w:name="_Toc164954099"/>
      <w:r>
        <w:rPr>
          <w:rFonts w:hint="eastAsia"/>
        </w:rPr>
        <w:t>热控接口</w:t>
      </w:r>
      <w:bookmarkEnd w:id="18"/>
    </w:p>
    <w:p w14:paraId="20B4CC75">
      <w:pPr>
        <w:pStyle w:val="3"/>
        <w:ind w:firstLine="480"/>
        <w:rPr>
          <w:rFonts w:ascii="Times New Roman" w:hAnsi="Times New Roman"/>
        </w:rPr>
      </w:pPr>
      <w:r>
        <w:rPr>
          <w:rFonts w:ascii="Times New Roman" w:hAnsi="Times New Roman"/>
        </w:rPr>
        <w:t>蓄电池组温度</w:t>
      </w:r>
      <w:r>
        <w:rPr>
          <w:rFonts w:hint="eastAsia" w:ascii="Times New Roman" w:hAnsi="Times New Roman"/>
        </w:rPr>
        <w:t>的</w:t>
      </w:r>
      <w:r>
        <w:rPr>
          <w:rFonts w:ascii="Times New Roman" w:hAnsi="Times New Roman"/>
        </w:rPr>
        <w:t>测量和控制由热控分系统实施，温度测量包括</w:t>
      </w:r>
      <w:r>
        <w:rPr>
          <w:rFonts w:hint="eastAsia" w:ascii="Times New Roman" w:hAnsi="Times New Roman"/>
        </w:rPr>
        <w:t>两</w:t>
      </w:r>
      <w:r>
        <w:rPr>
          <w:rFonts w:ascii="Times New Roman" w:hAnsi="Times New Roman"/>
        </w:rPr>
        <w:t>路蓄电池组热敏电阻测</w:t>
      </w:r>
      <w:r>
        <w:rPr>
          <w:rFonts w:hint="eastAsia" w:ascii="Times New Roman" w:hAnsi="Times New Roman"/>
        </w:rPr>
        <w:t>点（蓄电池组温度1和蓄电池组温度2）</w:t>
      </w:r>
      <w:r>
        <w:rPr>
          <w:rFonts w:ascii="Times New Roman" w:hAnsi="Times New Roman"/>
        </w:rPr>
        <w:t>，温度控制包括</w:t>
      </w:r>
      <w:r>
        <w:rPr>
          <w:rFonts w:hint="eastAsia" w:ascii="Times New Roman" w:hAnsi="Times New Roman"/>
        </w:rPr>
        <w:t>两</w:t>
      </w:r>
      <w:r>
        <w:rPr>
          <w:rFonts w:ascii="Times New Roman" w:hAnsi="Times New Roman"/>
        </w:rPr>
        <w:t>路蓄电池组加热器（</w:t>
      </w:r>
      <w:r>
        <w:rPr>
          <w:rFonts w:hint="eastAsia" w:ascii="Times New Roman" w:hAnsi="Times New Roman"/>
        </w:rPr>
        <w:t>蓄电池组主加热器和蓄电池组备加热器</w:t>
      </w:r>
      <w:r>
        <w:rPr>
          <w:rFonts w:ascii="Times New Roman" w:hAnsi="Times New Roman"/>
        </w:rPr>
        <w:t>）。</w:t>
      </w:r>
    </w:p>
    <w:p w14:paraId="53145F2C">
      <w:pPr>
        <w:pStyle w:val="2"/>
        <w:ind w:left="615" w:hanging="615"/>
      </w:pPr>
      <w:bookmarkStart w:id="19" w:name="_Toc164954100"/>
      <w:r>
        <w:rPr>
          <w:rFonts w:hint="eastAsia"/>
        </w:rPr>
        <w:t>软件需求</w:t>
      </w:r>
      <w:bookmarkEnd w:id="19"/>
    </w:p>
    <w:p w14:paraId="7B6EA573">
      <w:pPr>
        <w:pStyle w:val="4"/>
      </w:pPr>
      <w:bookmarkStart w:id="20" w:name="_Toc164954101"/>
      <w:r>
        <w:rPr>
          <w:rFonts w:hint="eastAsia"/>
        </w:rPr>
        <w:t>遥控指令接收与执行</w:t>
      </w:r>
      <w:bookmarkEnd w:id="20"/>
    </w:p>
    <w:p w14:paraId="5ECE1EF7">
      <w:pPr>
        <w:pStyle w:val="3"/>
        <w:ind w:firstLine="480"/>
      </w:pPr>
      <w:r>
        <w:rPr>
          <w:rFonts w:ascii="Times New Roman" w:hAnsi="Times New Roman"/>
        </w:rPr>
        <w:t>NY01-01：</w:t>
      </w:r>
      <w:r>
        <w:rPr>
          <w:rFonts w:hint="eastAsia"/>
        </w:rPr>
        <w:t>能源模块能正确接收并执行第</w:t>
      </w:r>
      <w:r>
        <w:fldChar w:fldCharType="begin"/>
      </w:r>
      <w:r>
        <w:instrText xml:space="preserve"> </w:instrText>
      </w:r>
      <w:r>
        <w:rPr>
          <w:rFonts w:hint="eastAsia"/>
        </w:rPr>
        <w:instrText xml:space="preserve">REF _Ref83719296 \r \h</w:instrText>
      </w:r>
      <w:r>
        <w:instrText xml:space="preserve"> </w:instrText>
      </w:r>
      <w:r>
        <w:fldChar w:fldCharType="separate"/>
      </w:r>
      <w:r>
        <w:t>4.1.2</w:t>
      </w:r>
      <w:r>
        <w:fldChar w:fldCharType="end"/>
      </w:r>
      <w:r>
        <w:rPr>
          <w:rFonts w:hint="eastAsia"/>
        </w:rPr>
        <w:t>节约定的所有遥控指令，指令执行后相关遥测量显示正确，指令列表及预期结果见</w:t>
      </w:r>
      <w:r>
        <w:fldChar w:fldCharType="begin"/>
      </w:r>
      <w:r>
        <w:instrText xml:space="preserve"> </w:instrText>
      </w:r>
      <w:r>
        <w:rPr>
          <w:rFonts w:hint="eastAsia"/>
        </w:rPr>
        <w:instrText xml:space="preserve">REF _Ref83726948 \h</w:instrText>
      </w:r>
      <w:r>
        <w:instrText xml:space="preserve"> </w:instrText>
      </w:r>
      <w:r>
        <w:fldChar w:fldCharType="separate"/>
      </w:r>
      <w:r>
        <w:rPr>
          <w:rFonts w:ascii="Times New Roman" w:hAnsi="Times New Roman"/>
          <w:color w:val="000000"/>
        </w:rPr>
        <w:t>表5-1</w:t>
      </w:r>
      <w:r>
        <w:fldChar w:fldCharType="end"/>
      </w:r>
      <w:r>
        <w:rPr>
          <w:rFonts w:hint="eastAsia"/>
        </w:rPr>
        <w:t>和</w:t>
      </w:r>
      <w:r>
        <w:fldChar w:fldCharType="begin"/>
      </w:r>
      <w:r>
        <w:instrText xml:space="preserve"> REF _Ref83726955 \h </w:instrText>
      </w:r>
      <w:r>
        <w:fldChar w:fldCharType="separate"/>
      </w:r>
      <w:r>
        <w:rPr>
          <w:rFonts w:ascii="Times New Roman" w:hAnsi="Times New Roman"/>
          <w:color w:val="000000"/>
        </w:rPr>
        <w:t>表5-2</w:t>
      </w:r>
      <w:r>
        <w:fldChar w:fldCharType="end"/>
      </w:r>
      <w:r>
        <w:rPr>
          <w:rFonts w:hint="eastAsia"/>
        </w:rPr>
        <w:t>。</w:t>
      </w:r>
    </w:p>
    <w:p w14:paraId="355E7062">
      <w:pPr>
        <w:pStyle w:val="14"/>
        <w:rPr>
          <w:rFonts w:ascii="Times New Roman" w:hAnsi="Times New Roman"/>
          <w:color w:val="000000"/>
        </w:rPr>
      </w:pPr>
      <w:bookmarkStart w:id="21" w:name="_Ref83726948"/>
      <w:r>
        <w:rPr>
          <w:rFonts w:ascii="Times New Roman" w:hAnsi="Times New Roman"/>
          <w:color w:val="000000"/>
        </w:rPr>
        <w:t>表</w:t>
      </w:r>
      <w:r>
        <w:rPr>
          <w:rFonts w:ascii="Times New Roman" w:hAnsi="Times New Roman"/>
          <w:color w:val="000000"/>
        </w:rPr>
        <w:fldChar w:fldCharType="begin"/>
      </w:r>
      <w:r>
        <w:rPr>
          <w:rFonts w:ascii="Times New Roman" w:hAnsi="Times New Roman"/>
          <w:color w:val="000000"/>
        </w:rPr>
        <w:instrText xml:space="preserve"> STYLEREF 1 \s </w:instrText>
      </w:r>
      <w:r>
        <w:rPr>
          <w:rFonts w:ascii="Times New Roman" w:hAnsi="Times New Roman"/>
          <w:color w:val="000000"/>
        </w:rPr>
        <w:fldChar w:fldCharType="separate"/>
      </w:r>
      <w:r>
        <w:rPr>
          <w:rFonts w:ascii="Times New Roman" w:hAnsi="Times New Roman"/>
          <w:color w:val="000000"/>
        </w:rPr>
        <w:t>5</w:t>
      </w:r>
      <w:r>
        <w:rPr>
          <w:rFonts w:ascii="Times New Roman" w:hAnsi="Times New Roman"/>
          <w:color w:val="000000"/>
        </w:rPr>
        <w:fldChar w:fldCharType="end"/>
      </w:r>
      <w:r>
        <w:rPr>
          <w:rFonts w:ascii="Times New Roman" w:hAnsi="Times New Roman"/>
          <w:color w:val="000000"/>
        </w:rPr>
        <w:t>-</w:t>
      </w:r>
      <w:r>
        <w:rPr>
          <w:rFonts w:ascii="Times New Roman" w:hAnsi="Times New Roman"/>
          <w:color w:val="000000"/>
        </w:rPr>
        <w:fldChar w:fldCharType="begin"/>
      </w:r>
      <w:r>
        <w:rPr>
          <w:rFonts w:ascii="Times New Roman" w:hAnsi="Times New Roman"/>
          <w:color w:val="000000"/>
        </w:rPr>
        <w:instrText xml:space="preserve"> SEQ 表格\* ARABIC\s 1 </w:instrText>
      </w:r>
      <w:r>
        <w:rPr>
          <w:rFonts w:ascii="Times New Roman" w:hAnsi="Times New Roman"/>
          <w:color w:val="000000"/>
        </w:rPr>
        <w:fldChar w:fldCharType="separate"/>
      </w:r>
      <w:r>
        <w:rPr>
          <w:rFonts w:ascii="Times New Roman" w:hAnsi="Times New Roman"/>
          <w:color w:val="000000"/>
        </w:rPr>
        <w:t>1</w:t>
      </w:r>
      <w:r>
        <w:rPr>
          <w:rFonts w:ascii="Times New Roman" w:hAnsi="Times New Roman"/>
          <w:color w:val="000000"/>
        </w:rPr>
        <w:fldChar w:fldCharType="end"/>
      </w:r>
      <w:bookmarkEnd w:id="21"/>
      <w:r>
        <w:rPr>
          <w:rFonts w:ascii="Times New Roman" w:hAnsi="Times New Roman"/>
          <w:color w:val="000000"/>
        </w:rPr>
        <w:t xml:space="preserve"> </w:t>
      </w:r>
      <w:r>
        <w:rPr>
          <w:rFonts w:hint="eastAsia" w:ascii="Times New Roman" w:hAnsi="Times New Roman"/>
          <w:color w:val="000000"/>
        </w:rPr>
        <w:t>能源子系统可列举指令列表和遥测预期结果</w:t>
      </w:r>
    </w:p>
    <w:tbl>
      <w:tblPr>
        <w:tblStyle w:val="35"/>
        <w:tblW w:w="47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057"/>
        <w:gridCol w:w="2336"/>
        <w:gridCol w:w="1056"/>
        <w:gridCol w:w="2552"/>
        <w:gridCol w:w="1058"/>
      </w:tblGrid>
      <w:tr w14:paraId="35CB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shd w:val="clear" w:color="auto" w:fill="auto"/>
            <w:vAlign w:val="center"/>
          </w:tcPr>
          <w:p w14:paraId="4048DDB9">
            <w:pPr>
              <w:pStyle w:val="59"/>
              <w:rPr>
                <w:rFonts w:ascii="Times New Roman" w:hAnsi="Times New Roman"/>
                <w:b/>
              </w:rPr>
            </w:pPr>
            <w:r>
              <w:rPr>
                <w:rFonts w:ascii="Times New Roman" w:hAnsi="Times New Roman"/>
                <w:b/>
              </w:rPr>
              <w:t>序号</w:t>
            </w:r>
          </w:p>
        </w:tc>
        <w:tc>
          <w:tcPr>
            <w:tcW w:w="580" w:type="pct"/>
            <w:vAlign w:val="center"/>
          </w:tcPr>
          <w:p w14:paraId="466EE88F">
            <w:pPr>
              <w:pStyle w:val="59"/>
              <w:rPr>
                <w:rFonts w:ascii="Times New Roman" w:hAnsi="Times New Roman"/>
                <w:b/>
              </w:rPr>
            </w:pPr>
            <w:r>
              <w:rPr>
                <w:rFonts w:ascii="Times New Roman" w:hAnsi="Times New Roman"/>
                <w:b/>
              </w:rPr>
              <w:t>指令代号</w:t>
            </w:r>
          </w:p>
        </w:tc>
        <w:tc>
          <w:tcPr>
            <w:tcW w:w="1281" w:type="pct"/>
            <w:shd w:val="clear" w:color="auto" w:fill="auto"/>
            <w:vAlign w:val="center"/>
          </w:tcPr>
          <w:p w14:paraId="27DC9470">
            <w:pPr>
              <w:pStyle w:val="59"/>
              <w:rPr>
                <w:rFonts w:ascii="Times New Roman" w:hAnsi="Times New Roman"/>
                <w:b/>
              </w:rPr>
            </w:pPr>
            <w:r>
              <w:rPr>
                <w:rFonts w:ascii="Times New Roman" w:hAnsi="Times New Roman"/>
                <w:b/>
              </w:rPr>
              <w:t>指令名称</w:t>
            </w:r>
          </w:p>
        </w:tc>
        <w:tc>
          <w:tcPr>
            <w:tcW w:w="579" w:type="pct"/>
            <w:vAlign w:val="center"/>
          </w:tcPr>
          <w:p w14:paraId="4CE2885C">
            <w:pPr>
              <w:pStyle w:val="59"/>
              <w:rPr>
                <w:rFonts w:ascii="Times New Roman" w:hAnsi="Times New Roman"/>
                <w:b/>
              </w:rPr>
            </w:pPr>
            <w:r>
              <w:rPr>
                <w:rFonts w:ascii="Times New Roman" w:hAnsi="Times New Roman"/>
                <w:b/>
              </w:rPr>
              <w:t>遥测编号</w:t>
            </w:r>
          </w:p>
        </w:tc>
        <w:tc>
          <w:tcPr>
            <w:tcW w:w="1400" w:type="pct"/>
            <w:shd w:val="clear" w:color="auto" w:fill="auto"/>
            <w:vAlign w:val="center"/>
          </w:tcPr>
          <w:p w14:paraId="54374209">
            <w:pPr>
              <w:pStyle w:val="59"/>
              <w:rPr>
                <w:rFonts w:ascii="Times New Roman" w:hAnsi="Times New Roman"/>
                <w:b/>
              </w:rPr>
            </w:pPr>
            <w:r>
              <w:rPr>
                <w:rFonts w:ascii="Times New Roman" w:hAnsi="Times New Roman"/>
                <w:b/>
              </w:rPr>
              <w:t>遥测名称</w:t>
            </w:r>
          </w:p>
        </w:tc>
        <w:tc>
          <w:tcPr>
            <w:tcW w:w="580" w:type="pct"/>
            <w:shd w:val="clear" w:color="auto" w:fill="auto"/>
            <w:vAlign w:val="center"/>
          </w:tcPr>
          <w:p w14:paraId="66ED39B2">
            <w:pPr>
              <w:pStyle w:val="59"/>
              <w:rPr>
                <w:rFonts w:ascii="Times New Roman" w:hAnsi="Times New Roman"/>
                <w:b/>
              </w:rPr>
            </w:pPr>
            <w:r>
              <w:rPr>
                <w:rFonts w:hint="eastAsia" w:ascii="Times New Roman" w:hAnsi="Times New Roman"/>
                <w:b/>
              </w:rPr>
              <w:t>预期</w:t>
            </w:r>
            <w:r>
              <w:rPr>
                <w:rFonts w:ascii="Times New Roman" w:hAnsi="Times New Roman"/>
                <w:b/>
              </w:rPr>
              <w:t>结果</w:t>
            </w:r>
          </w:p>
        </w:tc>
      </w:tr>
      <w:tr w14:paraId="6BF6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2B298FB2">
            <w:pPr>
              <w:pStyle w:val="59"/>
              <w:rPr>
                <w:rFonts w:ascii="Times New Roman" w:hAnsi="Times New Roman"/>
                <w:bCs/>
              </w:rPr>
            </w:pPr>
            <w:r>
              <w:rPr>
                <w:rFonts w:hint="eastAsia" w:ascii="Times New Roman" w:hAnsi="Times New Roman"/>
                <w:bCs/>
              </w:rPr>
              <w:t>1.</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747A77A1">
            <w:pPr>
              <w:pStyle w:val="59"/>
              <w:rPr>
                <w:rFonts w:ascii="Times New Roman" w:hAnsi="Times New Roman"/>
                <w:bCs/>
              </w:rPr>
            </w:pPr>
            <w:r>
              <w:rPr>
                <w:rFonts w:hint="eastAsia" w:ascii="Times New Roman" w:hAnsi="Times New Roman"/>
                <w:bCs/>
              </w:rPr>
              <w:t>K101</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194C3EC5">
            <w:pPr>
              <w:pStyle w:val="59"/>
              <w:rPr>
                <w:rFonts w:ascii="Times New Roman" w:hAnsi="Times New Roman"/>
                <w:bCs/>
              </w:rPr>
            </w:pPr>
            <w:r>
              <w:rPr>
                <w:rFonts w:hint="eastAsia" w:ascii="Times New Roman" w:hAnsi="Times New Roman"/>
                <w:bCs/>
              </w:rPr>
              <w:t>放电开关通</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1D10D8F8">
            <w:pPr>
              <w:pStyle w:val="59"/>
              <w:rPr>
                <w:rFonts w:ascii="Times New Roman" w:hAnsi="Times New Roman"/>
                <w:bCs/>
              </w:rPr>
            </w:pPr>
            <w:r>
              <w:rPr>
                <w:rFonts w:hint="eastAsia" w:ascii="Times New Roman" w:hAnsi="Times New Roman"/>
                <w:bCs/>
              </w:rPr>
              <w:t>DY009</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2A606DEC">
            <w:pPr>
              <w:pStyle w:val="59"/>
              <w:rPr>
                <w:rFonts w:ascii="Times New Roman" w:hAnsi="Times New Roman"/>
                <w:bCs/>
              </w:rPr>
            </w:pPr>
            <w:r>
              <w:rPr>
                <w:rFonts w:hint="eastAsia" w:ascii="Times New Roman" w:hAnsi="Times New Roman"/>
                <w:bCs/>
              </w:rPr>
              <w:t>放电开关状态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5065C9AE">
            <w:pPr>
              <w:pStyle w:val="59"/>
              <w:rPr>
                <w:rFonts w:ascii="Times New Roman" w:hAnsi="Times New Roman"/>
                <w:bCs/>
              </w:rPr>
            </w:pPr>
            <w:r>
              <w:rPr>
                <w:rFonts w:hint="eastAsia" w:ascii="Times New Roman" w:hAnsi="Times New Roman"/>
                <w:bCs/>
              </w:rPr>
              <w:t>开</w:t>
            </w:r>
          </w:p>
        </w:tc>
      </w:tr>
      <w:tr w14:paraId="43CE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7C20C959">
            <w:pPr>
              <w:pStyle w:val="59"/>
              <w:rPr>
                <w:rFonts w:ascii="Times New Roman" w:hAnsi="Times New Roman"/>
                <w:bCs/>
              </w:rPr>
            </w:pPr>
            <w:r>
              <w:rPr>
                <w:rFonts w:hint="eastAsia" w:ascii="Times New Roman" w:hAnsi="Times New Roman"/>
                <w:bCs/>
              </w:rPr>
              <w:t>2.</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10D953E5">
            <w:pPr>
              <w:pStyle w:val="59"/>
              <w:rPr>
                <w:rFonts w:ascii="Times New Roman" w:hAnsi="Times New Roman"/>
                <w:bCs/>
              </w:rPr>
            </w:pPr>
            <w:r>
              <w:rPr>
                <w:rFonts w:hint="eastAsia" w:ascii="Times New Roman" w:hAnsi="Times New Roman"/>
                <w:bCs/>
              </w:rPr>
              <w:t>K102</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7C7435B4">
            <w:pPr>
              <w:pStyle w:val="59"/>
              <w:rPr>
                <w:rFonts w:ascii="Times New Roman" w:hAnsi="Times New Roman"/>
                <w:bCs/>
              </w:rPr>
            </w:pPr>
            <w:r>
              <w:rPr>
                <w:rFonts w:hint="eastAsia" w:ascii="Times New Roman" w:hAnsi="Times New Roman"/>
                <w:bCs/>
              </w:rPr>
              <w:t>放电开关断</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113D3F77">
            <w:pPr>
              <w:pStyle w:val="59"/>
              <w:rPr>
                <w:rFonts w:ascii="Times New Roman" w:hAnsi="Times New Roman"/>
                <w:bCs/>
              </w:rPr>
            </w:pPr>
            <w:r>
              <w:rPr>
                <w:rFonts w:hint="eastAsia" w:ascii="Times New Roman" w:hAnsi="Times New Roman"/>
                <w:bCs/>
              </w:rPr>
              <w:t>DY009</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75B8827B">
            <w:pPr>
              <w:pStyle w:val="59"/>
              <w:rPr>
                <w:rFonts w:ascii="Times New Roman" w:hAnsi="Times New Roman"/>
                <w:bCs/>
              </w:rPr>
            </w:pPr>
            <w:r>
              <w:rPr>
                <w:rFonts w:hint="eastAsia" w:ascii="Times New Roman" w:hAnsi="Times New Roman"/>
                <w:bCs/>
              </w:rPr>
              <w:t>放电开关状态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4272A91C">
            <w:pPr>
              <w:pStyle w:val="59"/>
              <w:rPr>
                <w:rFonts w:ascii="Times New Roman" w:hAnsi="Times New Roman"/>
                <w:bCs/>
              </w:rPr>
            </w:pPr>
            <w:r>
              <w:rPr>
                <w:rFonts w:hint="eastAsia" w:ascii="Times New Roman" w:hAnsi="Times New Roman"/>
                <w:bCs/>
              </w:rPr>
              <w:t>关</w:t>
            </w:r>
          </w:p>
        </w:tc>
      </w:tr>
      <w:tr w14:paraId="780D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63C0BB84">
            <w:pPr>
              <w:pStyle w:val="59"/>
              <w:rPr>
                <w:rFonts w:ascii="Times New Roman" w:hAnsi="Times New Roman"/>
                <w:bCs/>
              </w:rPr>
            </w:pPr>
            <w:r>
              <w:rPr>
                <w:rFonts w:hint="eastAsia" w:ascii="Times New Roman" w:hAnsi="Times New Roman"/>
                <w:bCs/>
              </w:rPr>
              <w:t>3.</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73E6A46C">
            <w:pPr>
              <w:pStyle w:val="59"/>
              <w:rPr>
                <w:rFonts w:ascii="Times New Roman" w:hAnsi="Times New Roman"/>
                <w:bCs/>
              </w:rPr>
            </w:pPr>
            <w:r>
              <w:rPr>
                <w:rFonts w:hint="eastAsia" w:ascii="Times New Roman" w:hAnsi="Times New Roman"/>
                <w:bCs/>
              </w:rPr>
              <w:t>K103</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723EAB88">
            <w:pPr>
              <w:pStyle w:val="59"/>
              <w:rPr>
                <w:rFonts w:ascii="Times New Roman" w:hAnsi="Times New Roman"/>
                <w:bCs/>
              </w:rPr>
            </w:pPr>
            <w:r>
              <w:rPr>
                <w:rFonts w:hint="eastAsia" w:ascii="Times New Roman" w:hAnsi="Times New Roman"/>
                <w:bCs/>
              </w:rPr>
              <w:t>热刀供电开关通</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69477A9D">
            <w:pPr>
              <w:pStyle w:val="59"/>
              <w:rPr>
                <w:rFonts w:ascii="Times New Roman" w:hAnsi="Times New Roman"/>
                <w:bCs/>
              </w:rPr>
            </w:pPr>
            <w:r>
              <w:rPr>
                <w:rFonts w:hint="eastAsia" w:ascii="Times New Roman" w:hAnsi="Times New Roman"/>
                <w:bCs/>
              </w:rPr>
              <w:t>DY011</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7637BCC3">
            <w:pPr>
              <w:pStyle w:val="59"/>
              <w:rPr>
                <w:rFonts w:ascii="Times New Roman" w:hAnsi="Times New Roman"/>
                <w:bCs/>
              </w:rPr>
            </w:pPr>
            <w:r>
              <w:rPr>
                <w:rFonts w:hint="eastAsia" w:ascii="Times New Roman" w:hAnsi="Times New Roman"/>
                <w:bCs/>
              </w:rPr>
              <w:t>热刀供电开关状态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53517BFA">
            <w:pPr>
              <w:pStyle w:val="59"/>
              <w:rPr>
                <w:rFonts w:ascii="Times New Roman" w:hAnsi="Times New Roman"/>
                <w:bCs/>
              </w:rPr>
            </w:pPr>
            <w:r>
              <w:rPr>
                <w:rFonts w:hint="eastAsia" w:ascii="Times New Roman" w:hAnsi="Times New Roman"/>
                <w:bCs/>
              </w:rPr>
              <w:t>开</w:t>
            </w:r>
          </w:p>
        </w:tc>
      </w:tr>
      <w:tr w14:paraId="5566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4B01D47B">
            <w:pPr>
              <w:pStyle w:val="59"/>
              <w:rPr>
                <w:rFonts w:ascii="Times New Roman" w:hAnsi="Times New Roman"/>
                <w:bCs/>
              </w:rPr>
            </w:pPr>
            <w:r>
              <w:rPr>
                <w:rFonts w:hint="eastAsia" w:ascii="Times New Roman" w:hAnsi="Times New Roman"/>
                <w:bCs/>
              </w:rPr>
              <w:t>4.</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20415837">
            <w:pPr>
              <w:pStyle w:val="59"/>
              <w:rPr>
                <w:rFonts w:ascii="Times New Roman" w:hAnsi="Times New Roman"/>
                <w:bCs/>
              </w:rPr>
            </w:pPr>
            <w:r>
              <w:rPr>
                <w:rFonts w:hint="eastAsia" w:ascii="Times New Roman" w:hAnsi="Times New Roman"/>
                <w:bCs/>
              </w:rPr>
              <w:t>K104</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05E1EE2E">
            <w:pPr>
              <w:pStyle w:val="59"/>
              <w:rPr>
                <w:rFonts w:ascii="Times New Roman" w:hAnsi="Times New Roman"/>
                <w:bCs/>
              </w:rPr>
            </w:pPr>
            <w:r>
              <w:rPr>
                <w:rFonts w:hint="eastAsia" w:ascii="Times New Roman" w:hAnsi="Times New Roman"/>
                <w:bCs/>
              </w:rPr>
              <w:t>热刀供电开关断</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477B1707">
            <w:pPr>
              <w:pStyle w:val="59"/>
              <w:rPr>
                <w:rFonts w:ascii="Times New Roman" w:hAnsi="Times New Roman"/>
                <w:bCs/>
              </w:rPr>
            </w:pPr>
            <w:r>
              <w:rPr>
                <w:rFonts w:hint="eastAsia" w:ascii="Times New Roman" w:hAnsi="Times New Roman"/>
                <w:bCs/>
              </w:rPr>
              <w:t>DY011</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582F49D9">
            <w:pPr>
              <w:pStyle w:val="59"/>
              <w:rPr>
                <w:rFonts w:ascii="Times New Roman" w:hAnsi="Times New Roman"/>
                <w:bCs/>
              </w:rPr>
            </w:pPr>
            <w:r>
              <w:rPr>
                <w:rFonts w:hint="eastAsia" w:ascii="Times New Roman" w:hAnsi="Times New Roman"/>
                <w:bCs/>
              </w:rPr>
              <w:t>热刀供电开关状态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2930EFA9">
            <w:pPr>
              <w:pStyle w:val="59"/>
              <w:rPr>
                <w:rFonts w:ascii="Times New Roman" w:hAnsi="Times New Roman"/>
                <w:bCs/>
              </w:rPr>
            </w:pPr>
            <w:r>
              <w:rPr>
                <w:rFonts w:hint="eastAsia" w:ascii="Times New Roman" w:hAnsi="Times New Roman"/>
                <w:bCs/>
              </w:rPr>
              <w:t>关</w:t>
            </w:r>
          </w:p>
        </w:tc>
      </w:tr>
      <w:tr w14:paraId="274B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6AA3796D">
            <w:pPr>
              <w:pStyle w:val="59"/>
              <w:rPr>
                <w:rFonts w:ascii="Times New Roman" w:hAnsi="Times New Roman"/>
                <w:bCs/>
              </w:rPr>
            </w:pPr>
            <w:r>
              <w:rPr>
                <w:rFonts w:hint="eastAsia" w:ascii="Times New Roman" w:hAnsi="Times New Roman"/>
                <w:bCs/>
              </w:rPr>
              <w:t>5.</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1C762E68">
            <w:pPr>
              <w:pStyle w:val="59"/>
              <w:rPr>
                <w:rFonts w:ascii="Times New Roman" w:hAnsi="Times New Roman"/>
                <w:bCs/>
              </w:rPr>
            </w:pPr>
            <w:r>
              <w:rPr>
                <w:rFonts w:hint="eastAsia" w:ascii="Times New Roman" w:hAnsi="Times New Roman"/>
                <w:bCs/>
              </w:rPr>
              <w:t>K105</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7CDEFD28">
            <w:pPr>
              <w:pStyle w:val="59"/>
              <w:rPr>
                <w:rFonts w:ascii="Times New Roman" w:hAnsi="Times New Roman"/>
                <w:bCs/>
              </w:rPr>
            </w:pPr>
            <w:r>
              <w:rPr>
                <w:rFonts w:hint="eastAsia" w:ascii="Times New Roman" w:hAnsi="Times New Roman"/>
                <w:bCs/>
              </w:rPr>
              <w:t>热刀解锁开关通</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11A2DC46">
            <w:pPr>
              <w:pStyle w:val="59"/>
              <w:rPr>
                <w:rFonts w:ascii="Times New Roman" w:hAnsi="Times New Roman"/>
                <w:bCs/>
              </w:rPr>
            </w:pPr>
            <w:r>
              <w:rPr>
                <w:rFonts w:hint="eastAsia" w:ascii="Times New Roman" w:hAnsi="Times New Roman"/>
                <w:bCs/>
              </w:rPr>
              <w:t>DY012</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2FE91CE8">
            <w:pPr>
              <w:pStyle w:val="59"/>
              <w:rPr>
                <w:rFonts w:ascii="Times New Roman" w:hAnsi="Times New Roman"/>
                <w:bCs/>
              </w:rPr>
            </w:pPr>
            <w:r>
              <w:rPr>
                <w:rFonts w:hint="eastAsia" w:ascii="Times New Roman" w:hAnsi="Times New Roman"/>
                <w:bCs/>
              </w:rPr>
              <w:t>热刀解锁开关状态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1D06C1F5">
            <w:pPr>
              <w:pStyle w:val="59"/>
              <w:rPr>
                <w:rFonts w:ascii="Times New Roman" w:hAnsi="Times New Roman"/>
                <w:bCs/>
              </w:rPr>
            </w:pPr>
            <w:r>
              <w:rPr>
                <w:rFonts w:hint="eastAsia" w:ascii="Times New Roman" w:hAnsi="Times New Roman"/>
                <w:bCs/>
              </w:rPr>
              <w:t>开</w:t>
            </w:r>
          </w:p>
        </w:tc>
      </w:tr>
      <w:tr w14:paraId="7E59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17880C22">
            <w:pPr>
              <w:pStyle w:val="59"/>
              <w:rPr>
                <w:rFonts w:ascii="Times New Roman" w:hAnsi="Times New Roman"/>
                <w:bCs/>
              </w:rPr>
            </w:pPr>
            <w:r>
              <w:rPr>
                <w:rFonts w:hint="eastAsia" w:ascii="Times New Roman" w:hAnsi="Times New Roman"/>
                <w:bCs/>
              </w:rPr>
              <w:t>6.</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5946401A">
            <w:pPr>
              <w:pStyle w:val="59"/>
              <w:rPr>
                <w:rFonts w:ascii="Times New Roman" w:hAnsi="Times New Roman"/>
                <w:bCs/>
              </w:rPr>
            </w:pPr>
            <w:r>
              <w:rPr>
                <w:rFonts w:hint="eastAsia" w:ascii="Times New Roman" w:hAnsi="Times New Roman"/>
                <w:bCs/>
              </w:rPr>
              <w:t>K106</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771617C8">
            <w:pPr>
              <w:pStyle w:val="59"/>
              <w:rPr>
                <w:rFonts w:ascii="Times New Roman" w:hAnsi="Times New Roman"/>
                <w:bCs/>
              </w:rPr>
            </w:pPr>
            <w:r>
              <w:rPr>
                <w:rFonts w:hint="eastAsia" w:ascii="Times New Roman" w:hAnsi="Times New Roman"/>
                <w:bCs/>
              </w:rPr>
              <w:t>热刀解锁开关断</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259B5AE7">
            <w:pPr>
              <w:pStyle w:val="59"/>
              <w:rPr>
                <w:rFonts w:ascii="Times New Roman" w:hAnsi="Times New Roman"/>
                <w:bCs/>
              </w:rPr>
            </w:pPr>
            <w:r>
              <w:rPr>
                <w:rFonts w:hint="eastAsia" w:ascii="Times New Roman" w:hAnsi="Times New Roman"/>
                <w:bCs/>
              </w:rPr>
              <w:t>DY012</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53FB2483">
            <w:pPr>
              <w:pStyle w:val="59"/>
              <w:rPr>
                <w:rFonts w:ascii="Times New Roman" w:hAnsi="Times New Roman"/>
                <w:bCs/>
              </w:rPr>
            </w:pPr>
            <w:r>
              <w:rPr>
                <w:rFonts w:hint="eastAsia" w:ascii="Times New Roman" w:hAnsi="Times New Roman"/>
                <w:bCs/>
              </w:rPr>
              <w:t>热刀解锁开关状态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64B49233">
            <w:pPr>
              <w:pStyle w:val="59"/>
              <w:rPr>
                <w:rFonts w:ascii="Times New Roman" w:hAnsi="Times New Roman"/>
                <w:bCs/>
              </w:rPr>
            </w:pPr>
            <w:r>
              <w:rPr>
                <w:rFonts w:hint="eastAsia" w:ascii="Times New Roman" w:hAnsi="Times New Roman"/>
                <w:bCs/>
              </w:rPr>
              <w:t>关</w:t>
            </w:r>
          </w:p>
        </w:tc>
      </w:tr>
      <w:tr w14:paraId="6215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4EBCAE32">
            <w:pPr>
              <w:pStyle w:val="59"/>
              <w:rPr>
                <w:rFonts w:ascii="Times New Roman" w:hAnsi="Times New Roman"/>
                <w:bCs/>
              </w:rPr>
            </w:pPr>
            <w:r>
              <w:rPr>
                <w:rFonts w:hint="eastAsia" w:ascii="Times New Roman" w:hAnsi="Times New Roman"/>
                <w:bCs/>
              </w:rPr>
              <w:t>7.</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37739067">
            <w:pPr>
              <w:pStyle w:val="59"/>
              <w:rPr>
                <w:rFonts w:ascii="Times New Roman" w:hAnsi="Times New Roman"/>
                <w:bCs/>
              </w:rPr>
            </w:pPr>
            <w:r>
              <w:rPr>
                <w:rFonts w:hint="eastAsia" w:ascii="Times New Roman" w:hAnsi="Times New Roman"/>
                <w:bCs/>
              </w:rPr>
              <w:t>K107</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677789E5">
            <w:pPr>
              <w:pStyle w:val="59"/>
              <w:rPr>
                <w:rFonts w:ascii="Times New Roman" w:hAnsi="Times New Roman"/>
                <w:bCs/>
              </w:rPr>
            </w:pPr>
            <w:r>
              <w:rPr>
                <w:rFonts w:hint="eastAsia" w:ascii="Times New Roman" w:hAnsi="Times New Roman"/>
                <w:bCs/>
              </w:rPr>
              <w:t>反作用轮A开关通</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6FF20528">
            <w:pPr>
              <w:pStyle w:val="59"/>
              <w:rPr>
                <w:rFonts w:ascii="Times New Roman" w:hAnsi="Times New Roman"/>
                <w:bCs/>
              </w:rPr>
            </w:pPr>
            <w:r>
              <w:rPr>
                <w:rFonts w:hint="eastAsia" w:ascii="Times New Roman" w:hAnsi="Times New Roman"/>
                <w:bCs/>
              </w:rPr>
              <w:t>DY016</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32BCD01C">
            <w:pPr>
              <w:pStyle w:val="59"/>
              <w:rPr>
                <w:rFonts w:ascii="Times New Roman" w:hAnsi="Times New Roman"/>
                <w:bCs/>
              </w:rPr>
            </w:pPr>
            <w:r>
              <w:rPr>
                <w:rFonts w:hint="eastAsia" w:ascii="Times New Roman" w:hAnsi="Times New Roman"/>
                <w:bCs/>
              </w:rPr>
              <w:t>反作用轮A开关状态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10889053">
            <w:pPr>
              <w:pStyle w:val="59"/>
              <w:rPr>
                <w:rFonts w:ascii="Times New Roman" w:hAnsi="Times New Roman"/>
                <w:bCs/>
              </w:rPr>
            </w:pPr>
            <w:r>
              <w:rPr>
                <w:rFonts w:hint="eastAsia" w:ascii="Times New Roman" w:hAnsi="Times New Roman"/>
                <w:bCs/>
              </w:rPr>
              <w:t>开</w:t>
            </w:r>
          </w:p>
        </w:tc>
      </w:tr>
      <w:tr w14:paraId="5906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6E99BB49">
            <w:pPr>
              <w:pStyle w:val="59"/>
              <w:rPr>
                <w:rFonts w:ascii="Times New Roman" w:hAnsi="Times New Roman"/>
                <w:bCs/>
              </w:rPr>
            </w:pPr>
            <w:r>
              <w:rPr>
                <w:rFonts w:hint="eastAsia" w:ascii="Times New Roman" w:hAnsi="Times New Roman"/>
                <w:bCs/>
              </w:rPr>
              <w:t>8.</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1AB2C008">
            <w:pPr>
              <w:pStyle w:val="59"/>
              <w:rPr>
                <w:rFonts w:ascii="Times New Roman" w:hAnsi="Times New Roman"/>
                <w:bCs/>
              </w:rPr>
            </w:pPr>
            <w:r>
              <w:rPr>
                <w:rFonts w:hint="eastAsia" w:ascii="Times New Roman" w:hAnsi="Times New Roman"/>
                <w:bCs/>
              </w:rPr>
              <w:t>K108</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567DA495">
            <w:pPr>
              <w:pStyle w:val="59"/>
              <w:rPr>
                <w:rFonts w:ascii="Times New Roman" w:hAnsi="Times New Roman"/>
                <w:bCs/>
              </w:rPr>
            </w:pPr>
            <w:r>
              <w:rPr>
                <w:rFonts w:hint="eastAsia" w:ascii="Times New Roman" w:hAnsi="Times New Roman"/>
                <w:bCs/>
              </w:rPr>
              <w:t>反作用轮A开关断</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2D1FD261">
            <w:pPr>
              <w:pStyle w:val="59"/>
              <w:rPr>
                <w:rFonts w:ascii="Times New Roman" w:hAnsi="Times New Roman"/>
                <w:bCs/>
              </w:rPr>
            </w:pPr>
            <w:r>
              <w:rPr>
                <w:rFonts w:hint="eastAsia" w:ascii="Times New Roman" w:hAnsi="Times New Roman"/>
                <w:bCs/>
              </w:rPr>
              <w:t>DY016</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38D69C72">
            <w:pPr>
              <w:pStyle w:val="59"/>
              <w:rPr>
                <w:rFonts w:ascii="Times New Roman" w:hAnsi="Times New Roman"/>
                <w:bCs/>
              </w:rPr>
            </w:pPr>
            <w:r>
              <w:rPr>
                <w:rFonts w:hint="eastAsia" w:ascii="Times New Roman" w:hAnsi="Times New Roman"/>
                <w:bCs/>
              </w:rPr>
              <w:t>反作用轮A开关状态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1C3C86A6">
            <w:pPr>
              <w:pStyle w:val="59"/>
              <w:rPr>
                <w:rFonts w:ascii="Times New Roman" w:hAnsi="Times New Roman"/>
                <w:bCs/>
              </w:rPr>
            </w:pPr>
            <w:r>
              <w:rPr>
                <w:rFonts w:hint="eastAsia" w:ascii="Times New Roman" w:hAnsi="Times New Roman"/>
                <w:bCs/>
              </w:rPr>
              <w:t>关</w:t>
            </w:r>
          </w:p>
        </w:tc>
      </w:tr>
      <w:tr w14:paraId="7FF5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64E4AFFA">
            <w:pPr>
              <w:pStyle w:val="59"/>
              <w:rPr>
                <w:rFonts w:ascii="Times New Roman" w:hAnsi="Times New Roman"/>
                <w:bCs/>
              </w:rPr>
            </w:pPr>
            <w:r>
              <w:rPr>
                <w:rFonts w:hint="eastAsia" w:ascii="Times New Roman" w:hAnsi="Times New Roman"/>
                <w:bCs/>
              </w:rPr>
              <w:t>9.</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343FE41C">
            <w:pPr>
              <w:pStyle w:val="59"/>
              <w:rPr>
                <w:rFonts w:ascii="Times New Roman" w:hAnsi="Times New Roman"/>
                <w:bCs/>
              </w:rPr>
            </w:pPr>
            <w:r>
              <w:rPr>
                <w:rFonts w:hint="eastAsia" w:ascii="Times New Roman" w:hAnsi="Times New Roman"/>
                <w:bCs/>
              </w:rPr>
              <w:t>K109</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121EDB4B">
            <w:pPr>
              <w:pStyle w:val="59"/>
              <w:rPr>
                <w:rFonts w:ascii="Times New Roman" w:hAnsi="Times New Roman"/>
                <w:bCs/>
              </w:rPr>
            </w:pPr>
            <w:r>
              <w:rPr>
                <w:rFonts w:hint="eastAsia" w:ascii="Times New Roman" w:hAnsi="Times New Roman"/>
                <w:bCs/>
              </w:rPr>
              <w:t>反作用轮B开关通</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44CF8CE9">
            <w:pPr>
              <w:pStyle w:val="59"/>
              <w:rPr>
                <w:rFonts w:ascii="Times New Roman" w:hAnsi="Times New Roman"/>
                <w:bCs/>
              </w:rPr>
            </w:pPr>
            <w:r>
              <w:rPr>
                <w:rFonts w:hint="eastAsia" w:ascii="Times New Roman" w:hAnsi="Times New Roman"/>
                <w:bCs/>
              </w:rPr>
              <w:t>DY017</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695D971E">
            <w:pPr>
              <w:pStyle w:val="59"/>
              <w:rPr>
                <w:rFonts w:ascii="Times New Roman" w:hAnsi="Times New Roman"/>
                <w:bCs/>
              </w:rPr>
            </w:pPr>
            <w:r>
              <w:rPr>
                <w:rFonts w:hint="eastAsia" w:ascii="Times New Roman" w:hAnsi="Times New Roman"/>
                <w:bCs/>
              </w:rPr>
              <w:t>反作用轮B开关状态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467B36E2">
            <w:pPr>
              <w:pStyle w:val="59"/>
              <w:rPr>
                <w:rFonts w:ascii="Times New Roman" w:hAnsi="Times New Roman"/>
                <w:bCs/>
              </w:rPr>
            </w:pPr>
            <w:r>
              <w:rPr>
                <w:rFonts w:hint="eastAsia" w:ascii="Times New Roman" w:hAnsi="Times New Roman"/>
                <w:bCs/>
              </w:rPr>
              <w:t>开</w:t>
            </w:r>
          </w:p>
        </w:tc>
      </w:tr>
      <w:tr w14:paraId="1AF7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045314AE">
            <w:pPr>
              <w:pStyle w:val="59"/>
              <w:rPr>
                <w:rFonts w:ascii="Times New Roman" w:hAnsi="Times New Roman"/>
                <w:bCs/>
              </w:rPr>
            </w:pPr>
            <w:r>
              <w:rPr>
                <w:rFonts w:hint="eastAsia" w:ascii="Times New Roman" w:hAnsi="Times New Roman"/>
                <w:bCs/>
              </w:rPr>
              <w:t>10.</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024D0EE3">
            <w:pPr>
              <w:pStyle w:val="59"/>
              <w:rPr>
                <w:rFonts w:ascii="Times New Roman" w:hAnsi="Times New Roman"/>
                <w:bCs/>
              </w:rPr>
            </w:pPr>
            <w:r>
              <w:rPr>
                <w:rFonts w:hint="eastAsia" w:ascii="Times New Roman" w:hAnsi="Times New Roman"/>
                <w:bCs/>
              </w:rPr>
              <w:t>K110</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6140CC5E">
            <w:pPr>
              <w:pStyle w:val="59"/>
              <w:rPr>
                <w:rFonts w:ascii="Times New Roman" w:hAnsi="Times New Roman"/>
                <w:bCs/>
              </w:rPr>
            </w:pPr>
            <w:r>
              <w:rPr>
                <w:rFonts w:hint="eastAsia" w:ascii="Times New Roman" w:hAnsi="Times New Roman"/>
                <w:bCs/>
              </w:rPr>
              <w:t>反作用轮B开关断</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0DED0AF2">
            <w:pPr>
              <w:pStyle w:val="59"/>
              <w:rPr>
                <w:rFonts w:ascii="Times New Roman" w:hAnsi="Times New Roman"/>
                <w:bCs/>
              </w:rPr>
            </w:pPr>
            <w:r>
              <w:rPr>
                <w:rFonts w:hint="eastAsia" w:ascii="Times New Roman" w:hAnsi="Times New Roman"/>
                <w:bCs/>
              </w:rPr>
              <w:t>DY017</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59C99365">
            <w:pPr>
              <w:pStyle w:val="59"/>
              <w:rPr>
                <w:rFonts w:ascii="Times New Roman" w:hAnsi="Times New Roman"/>
                <w:bCs/>
              </w:rPr>
            </w:pPr>
            <w:r>
              <w:rPr>
                <w:rFonts w:hint="eastAsia" w:ascii="Times New Roman" w:hAnsi="Times New Roman"/>
                <w:bCs/>
              </w:rPr>
              <w:t>反作用轮B开关状态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25286D59">
            <w:pPr>
              <w:pStyle w:val="59"/>
              <w:rPr>
                <w:rFonts w:ascii="Times New Roman" w:hAnsi="Times New Roman"/>
                <w:bCs/>
              </w:rPr>
            </w:pPr>
            <w:r>
              <w:rPr>
                <w:rFonts w:hint="eastAsia" w:ascii="Times New Roman" w:hAnsi="Times New Roman"/>
                <w:bCs/>
              </w:rPr>
              <w:t>关</w:t>
            </w:r>
          </w:p>
        </w:tc>
      </w:tr>
      <w:tr w14:paraId="6A3D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2C864A55">
            <w:pPr>
              <w:pStyle w:val="59"/>
              <w:rPr>
                <w:rFonts w:ascii="Times New Roman" w:hAnsi="Times New Roman"/>
                <w:bCs/>
              </w:rPr>
            </w:pPr>
            <w:r>
              <w:rPr>
                <w:rFonts w:hint="eastAsia" w:ascii="Times New Roman" w:hAnsi="Times New Roman"/>
                <w:bCs/>
              </w:rPr>
              <w:t>11.</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36DE77D2">
            <w:pPr>
              <w:pStyle w:val="59"/>
              <w:rPr>
                <w:rFonts w:ascii="Times New Roman" w:hAnsi="Times New Roman"/>
                <w:bCs/>
              </w:rPr>
            </w:pPr>
            <w:r>
              <w:rPr>
                <w:rFonts w:hint="eastAsia" w:ascii="Times New Roman" w:hAnsi="Times New Roman"/>
                <w:bCs/>
              </w:rPr>
              <w:t>K111</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0FA77E12">
            <w:pPr>
              <w:pStyle w:val="59"/>
              <w:rPr>
                <w:rFonts w:ascii="Times New Roman" w:hAnsi="Times New Roman"/>
                <w:bCs/>
              </w:rPr>
            </w:pPr>
            <w:r>
              <w:rPr>
                <w:rFonts w:hint="eastAsia" w:ascii="Times New Roman" w:hAnsi="Times New Roman"/>
                <w:bCs/>
              </w:rPr>
              <w:t>反作用轮C开关通</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279C36A8">
            <w:pPr>
              <w:pStyle w:val="59"/>
              <w:rPr>
                <w:rFonts w:ascii="Times New Roman" w:hAnsi="Times New Roman"/>
                <w:bCs/>
              </w:rPr>
            </w:pPr>
            <w:r>
              <w:rPr>
                <w:rFonts w:hint="eastAsia" w:ascii="Times New Roman" w:hAnsi="Times New Roman"/>
                <w:bCs/>
              </w:rPr>
              <w:t>DY018</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2EE994C3">
            <w:pPr>
              <w:pStyle w:val="59"/>
              <w:rPr>
                <w:rFonts w:ascii="Times New Roman" w:hAnsi="Times New Roman"/>
                <w:bCs/>
              </w:rPr>
            </w:pPr>
            <w:r>
              <w:rPr>
                <w:rFonts w:hint="eastAsia" w:ascii="Times New Roman" w:hAnsi="Times New Roman"/>
                <w:bCs/>
              </w:rPr>
              <w:t>反作用轮C开关状态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51FCCC7D">
            <w:pPr>
              <w:pStyle w:val="59"/>
              <w:rPr>
                <w:rFonts w:ascii="Times New Roman" w:hAnsi="Times New Roman"/>
                <w:bCs/>
              </w:rPr>
            </w:pPr>
            <w:r>
              <w:rPr>
                <w:rFonts w:hint="eastAsia" w:ascii="Times New Roman" w:hAnsi="Times New Roman"/>
                <w:bCs/>
              </w:rPr>
              <w:t>开</w:t>
            </w:r>
          </w:p>
        </w:tc>
      </w:tr>
      <w:tr w14:paraId="1654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5C41505C">
            <w:pPr>
              <w:pStyle w:val="59"/>
              <w:rPr>
                <w:rFonts w:ascii="Times New Roman" w:hAnsi="Times New Roman"/>
                <w:bCs/>
              </w:rPr>
            </w:pPr>
            <w:r>
              <w:rPr>
                <w:rFonts w:hint="eastAsia" w:ascii="Times New Roman" w:hAnsi="Times New Roman"/>
                <w:bCs/>
              </w:rPr>
              <w:t>12.</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50B4C16C">
            <w:pPr>
              <w:pStyle w:val="59"/>
              <w:rPr>
                <w:rFonts w:ascii="Times New Roman" w:hAnsi="Times New Roman"/>
                <w:bCs/>
              </w:rPr>
            </w:pPr>
            <w:r>
              <w:rPr>
                <w:rFonts w:hint="eastAsia" w:ascii="Times New Roman" w:hAnsi="Times New Roman"/>
                <w:bCs/>
              </w:rPr>
              <w:t>K112</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416D2A92">
            <w:pPr>
              <w:pStyle w:val="59"/>
              <w:rPr>
                <w:rFonts w:ascii="Times New Roman" w:hAnsi="Times New Roman"/>
                <w:bCs/>
              </w:rPr>
            </w:pPr>
            <w:r>
              <w:rPr>
                <w:rFonts w:hint="eastAsia" w:ascii="Times New Roman" w:hAnsi="Times New Roman"/>
                <w:bCs/>
              </w:rPr>
              <w:t>反作用轮C开关断</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1406F0D1">
            <w:pPr>
              <w:pStyle w:val="59"/>
              <w:rPr>
                <w:rFonts w:ascii="Times New Roman" w:hAnsi="Times New Roman"/>
                <w:bCs/>
              </w:rPr>
            </w:pPr>
            <w:r>
              <w:rPr>
                <w:rFonts w:hint="eastAsia" w:ascii="Times New Roman" w:hAnsi="Times New Roman"/>
                <w:bCs/>
              </w:rPr>
              <w:t>DY018</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69514A3B">
            <w:pPr>
              <w:pStyle w:val="59"/>
              <w:rPr>
                <w:rFonts w:ascii="Times New Roman" w:hAnsi="Times New Roman"/>
                <w:bCs/>
              </w:rPr>
            </w:pPr>
            <w:r>
              <w:rPr>
                <w:rFonts w:hint="eastAsia" w:ascii="Times New Roman" w:hAnsi="Times New Roman"/>
                <w:bCs/>
              </w:rPr>
              <w:t>反作用轮C开关状态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6E999E22">
            <w:pPr>
              <w:pStyle w:val="59"/>
              <w:rPr>
                <w:rFonts w:ascii="Times New Roman" w:hAnsi="Times New Roman"/>
                <w:bCs/>
              </w:rPr>
            </w:pPr>
            <w:r>
              <w:rPr>
                <w:rFonts w:hint="eastAsia" w:ascii="Times New Roman" w:hAnsi="Times New Roman"/>
                <w:bCs/>
              </w:rPr>
              <w:t>关</w:t>
            </w:r>
          </w:p>
        </w:tc>
      </w:tr>
      <w:tr w14:paraId="3BC3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433FD70E">
            <w:pPr>
              <w:pStyle w:val="59"/>
              <w:rPr>
                <w:rFonts w:ascii="Times New Roman" w:hAnsi="Times New Roman"/>
                <w:bCs/>
              </w:rPr>
            </w:pPr>
            <w:r>
              <w:rPr>
                <w:rFonts w:hint="eastAsia" w:ascii="Times New Roman" w:hAnsi="Times New Roman"/>
                <w:bCs/>
              </w:rPr>
              <w:t>13.</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032A193E">
            <w:pPr>
              <w:pStyle w:val="59"/>
              <w:rPr>
                <w:rFonts w:ascii="Times New Roman" w:hAnsi="Times New Roman"/>
                <w:bCs/>
              </w:rPr>
            </w:pPr>
            <w:r>
              <w:rPr>
                <w:rFonts w:hint="eastAsia" w:ascii="Times New Roman" w:hAnsi="Times New Roman"/>
                <w:bCs/>
              </w:rPr>
              <w:t>K113</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01171B3F">
            <w:pPr>
              <w:pStyle w:val="59"/>
              <w:rPr>
                <w:rFonts w:ascii="Times New Roman" w:hAnsi="Times New Roman"/>
                <w:bCs/>
              </w:rPr>
            </w:pPr>
            <w:r>
              <w:rPr>
                <w:rFonts w:hint="eastAsia" w:ascii="Times New Roman" w:hAnsi="Times New Roman"/>
                <w:bCs/>
              </w:rPr>
              <w:t>反作用轮D开关通</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6E7CEA72">
            <w:pPr>
              <w:pStyle w:val="59"/>
              <w:rPr>
                <w:rFonts w:ascii="Times New Roman" w:hAnsi="Times New Roman"/>
                <w:bCs/>
              </w:rPr>
            </w:pPr>
            <w:r>
              <w:rPr>
                <w:rFonts w:hint="eastAsia" w:ascii="Times New Roman" w:hAnsi="Times New Roman"/>
                <w:bCs/>
              </w:rPr>
              <w:t>DY019</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493B0ED8">
            <w:pPr>
              <w:pStyle w:val="59"/>
              <w:rPr>
                <w:rFonts w:ascii="Times New Roman" w:hAnsi="Times New Roman"/>
                <w:bCs/>
              </w:rPr>
            </w:pPr>
            <w:r>
              <w:rPr>
                <w:rFonts w:hint="eastAsia" w:ascii="Times New Roman" w:hAnsi="Times New Roman"/>
                <w:bCs/>
              </w:rPr>
              <w:t>反作用轮D开关状态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79B54FCE">
            <w:pPr>
              <w:pStyle w:val="59"/>
              <w:rPr>
                <w:rFonts w:ascii="Times New Roman" w:hAnsi="Times New Roman"/>
                <w:bCs/>
              </w:rPr>
            </w:pPr>
            <w:r>
              <w:rPr>
                <w:rFonts w:hint="eastAsia" w:ascii="Times New Roman" w:hAnsi="Times New Roman"/>
                <w:bCs/>
              </w:rPr>
              <w:t>开</w:t>
            </w:r>
          </w:p>
        </w:tc>
      </w:tr>
      <w:tr w14:paraId="1B06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5570A1DD">
            <w:pPr>
              <w:pStyle w:val="59"/>
              <w:rPr>
                <w:rFonts w:ascii="Times New Roman" w:hAnsi="Times New Roman"/>
                <w:bCs/>
              </w:rPr>
            </w:pPr>
            <w:r>
              <w:rPr>
                <w:rFonts w:hint="eastAsia" w:ascii="Times New Roman" w:hAnsi="Times New Roman"/>
                <w:bCs/>
              </w:rPr>
              <w:t>14.</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5CFE7EF0">
            <w:pPr>
              <w:pStyle w:val="59"/>
              <w:rPr>
                <w:rFonts w:ascii="Times New Roman" w:hAnsi="Times New Roman"/>
                <w:bCs/>
              </w:rPr>
            </w:pPr>
            <w:r>
              <w:rPr>
                <w:rFonts w:hint="eastAsia" w:ascii="Times New Roman" w:hAnsi="Times New Roman"/>
                <w:bCs/>
              </w:rPr>
              <w:t>K114</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2A58AD5B">
            <w:pPr>
              <w:pStyle w:val="59"/>
              <w:rPr>
                <w:rFonts w:ascii="Times New Roman" w:hAnsi="Times New Roman"/>
                <w:bCs/>
              </w:rPr>
            </w:pPr>
            <w:r>
              <w:rPr>
                <w:rFonts w:hint="eastAsia" w:ascii="Times New Roman" w:hAnsi="Times New Roman"/>
                <w:bCs/>
              </w:rPr>
              <w:t>反作用轮D开关断</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26FF52AD">
            <w:pPr>
              <w:pStyle w:val="59"/>
              <w:rPr>
                <w:rFonts w:ascii="Times New Roman" w:hAnsi="Times New Roman"/>
                <w:bCs/>
              </w:rPr>
            </w:pPr>
            <w:r>
              <w:rPr>
                <w:rFonts w:hint="eastAsia" w:ascii="Times New Roman" w:hAnsi="Times New Roman"/>
                <w:bCs/>
              </w:rPr>
              <w:t>DY019</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2C138FCA">
            <w:pPr>
              <w:pStyle w:val="59"/>
              <w:rPr>
                <w:rFonts w:ascii="Times New Roman" w:hAnsi="Times New Roman"/>
                <w:bCs/>
              </w:rPr>
            </w:pPr>
            <w:r>
              <w:rPr>
                <w:rFonts w:hint="eastAsia" w:ascii="Times New Roman" w:hAnsi="Times New Roman"/>
                <w:bCs/>
              </w:rPr>
              <w:t>反作用轮D开关状态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0580032A">
            <w:pPr>
              <w:pStyle w:val="59"/>
              <w:rPr>
                <w:rFonts w:ascii="Times New Roman" w:hAnsi="Times New Roman"/>
                <w:bCs/>
              </w:rPr>
            </w:pPr>
            <w:r>
              <w:rPr>
                <w:rFonts w:hint="eastAsia" w:ascii="Times New Roman" w:hAnsi="Times New Roman"/>
                <w:bCs/>
              </w:rPr>
              <w:t>关</w:t>
            </w:r>
          </w:p>
        </w:tc>
      </w:tr>
      <w:tr w14:paraId="0ED6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5514CC9A">
            <w:pPr>
              <w:pStyle w:val="59"/>
              <w:rPr>
                <w:rFonts w:ascii="Times New Roman" w:hAnsi="Times New Roman"/>
                <w:bCs/>
              </w:rPr>
            </w:pPr>
            <w:r>
              <w:rPr>
                <w:rFonts w:hint="eastAsia" w:ascii="Times New Roman" w:hAnsi="Times New Roman"/>
                <w:bCs/>
              </w:rPr>
              <w:t>15.</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19FA25F6">
            <w:pPr>
              <w:pStyle w:val="59"/>
              <w:rPr>
                <w:rFonts w:ascii="Times New Roman" w:hAnsi="Times New Roman"/>
                <w:bCs/>
              </w:rPr>
            </w:pPr>
            <w:r>
              <w:rPr>
                <w:rFonts w:hint="eastAsia" w:ascii="Times New Roman" w:hAnsi="Times New Roman"/>
                <w:bCs/>
              </w:rPr>
              <w:t>K115</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2C8F0511">
            <w:pPr>
              <w:pStyle w:val="59"/>
              <w:rPr>
                <w:rFonts w:ascii="Times New Roman" w:hAnsi="Times New Roman"/>
                <w:bCs/>
              </w:rPr>
            </w:pPr>
            <w:r>
              <w:rPr>
                <w:rFonts w:hint="eastAsia" w:ascii="Times New Roman" w:hAnsi="Times New Roman"/>
                <w:bCs/>
              </w:rPr>
              <w:t>测控应答机A开关通</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05C22795">
            <w:pPr>
              <w:pStyle w:val="59"/>
              <w:rPr>
                <w:rFonts w:ascii="Times New Roman" w:hAnsi="Times New Roman"/>
                <w:bCs/>
              </w:rPr>
            </w:pPr>
            <w:r>
              <w:rPr>
                <w:rFonts w:hint="eastAsia" w:ascii="Times New Roman" w:hAnsi="Times New Roman"/>
                <w:bCs/>
              </w:rPr>
              <w:t>DY020</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047540C5">
            <w:pPr>
              <w:pStyle w:val="59"/>
              <w:rPr>
                <w:rFonts w:ascii="Times New Roman" w:hAnsi="Times New Roman"/>
                <w:bCs/>
              </w:rPr>
            </w:pPr>
            <w:r>
              <w:rPr>
                <w:rFonts w:hint="eastAsia" w:ascii="Times New Roman" w:hAnsi="Times New Roman"/>
                <w:bCs/>
              </w:rPr>
              <w:t>测控应答机A开关状态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21427D8A">
            <w:pPr>
              <w:pStyle w:val="59"/>
              <w:rPr>
                <w:rFonts w:ascii="Times New Roman" w:hAnsi="Times New Roman"/>
                <w:bCs/>
              </w:rPr>
            </w:pPr>
            <w:r>
              <w:rPr>
                <w:rFonts w:hint="eastAsia" w:ascii="Times New Roman" w:hAnsi="Times New Roman"/>
                <w:bCs/>
              </w:rPr>
              <w:t>开</w:t>
            </w:r>
          </w:p>
        </w:tc>
      </w:tr>
      <w:tr w14:paraId="11DF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651886F3">
            <w:pPr>
              <w:pStyle w:val="59"/>
              <w:rPr>
                <w:rFonts w:ascii="Times New Roman" w:hAnsi="Times New Roman"/>
                <w:bCs/>
              </w:rPr>
            </w:pPr>
            <w:r>
              <w:rPr>
                <w:rFonts w:hint="eastAsia" w:ascii="Times New Roman" w:hAnsi="Times New Roman"/>
                <w:bCs/>
              </w:rPr>
              <w:t>16.</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78FDFCFA">
            <w:pPr>
              <w:pStyle w:val="59"/>
              <w:rPr>
                <w:rFonts w:ascii="Times New Roman" w:hAnsi="Times New Roman"/>
                <w:bCs/>
              </w:rPr>
            </w:pPr>
            <w:r>
              <w:rPr>
                <w:rFonts w:hint="eastAsia" w:ascii="Times New Roman" w:hAnsi="Times New Roman"/>
                <w:bCs/>
              </w:rPr>
              <w:t>K116</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42DF07D1">
            <w:pPr>
              <w:pStyle w:val="59"/>
              <w:rPr>
                <w:rFonts w:ascii="Times New Roman" w:hAnsi="Times New Roman"/>
                <w:bCs/>
              </w:rPr>
            </w:pPr>
            <w:r>
              <w:rPr>
                <w:rFonts w:hint="eastAsia" w:ascii="Times New Roman" w:hAnsi="Times New Roman"/>
                <w:bCs/>
              </w:rPr>
              <w:t>测控应答机A开关断</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013BC6A7">
            <w:pPr>
              <w:pStyle w:val="59"/>
              <w:rPr>
                <w:rFonts w:ascii="Times New Roman" w:hAnsi="Times New Roman"/>
                <w:bCs/>
              </w:rPr>
            </w:pPr>
            <w:r>
              <w:rPr>
                <w:rFonts w:hint="eastAsia" w:ascii="Times New Roman" w:hAnsi="Times New Roman"/>
                <w:bCs/>
              </w:rPr>
              <w:t>DY020</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6D40B375">
            <w:pPr>
              <w:pStyle w:val="59"/>
              <w:rPr>
                <w:rFonts w:ascii="Times New Roman" w:hAnsi="Times New Roman"/>
                <w:bCs/>
              </w:rPr>
            </w:pPr>
            <w:r>
              <w:rPr>
                <w:rFonts w:hint="eastAsia" w:ascii="Times New Roman" w:hAnsi="Times New Roman"/>
                <w:bCs/>
              </w:rPr>
              <w:t>测控应答机A开关状态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66317196">
            <w:pPr>
              <w:pStyle w:val="59"/>
              <w:rPr>
                <w:rFonts w:ascii="Times New Roman" w:hAnsi="Times New Roman"/>
                <w:bCs/>
              </w:rPr>
            </w:pPr>
            <w:r>
              <w:rPr>
                <w:rFonts w:hint="eastAsia" w:ascii="Times New Roman" w:hAnsi="Times New Roman"/>
                <w:bCs/>
              </w:rPr>
              <w:t>关</w:t>
            </w:r>
          </w:p>
        </w:tc>
      </w:tr>
      <w:tr w14:paraId="1600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420D46E5">
            <w:pPr>
              <w:pStyle w:val="59"/>
              <w:rPr>
                <w:rFonts w:ascii="Times New Roman" w:hAnsi="Times New Roman"/>
                <w:bCs/>
              </w:rPr>
            </w:pPr>
            <w:r>
              <w:rPr>
                <w:rFonts w:hint="eastAsia" w:ascii="Times New Roman" w:hAnsi="Times New Roman"/>
                <w:bCs/>
              </w:rPr>
              <w:t>17.</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12659DAE">
            <w:pPr>
              <w:pStyle w:val="59"/>
              <w:rPr>
                <w:rFonts w:ascii="Times New Roman" w:hAnsi="Times New Roman"/>
                <w:bCs/>
              </w:rPr>
            </w:pPr>
            <w:r>
              <w:rPr>
                <w:rFonts w:hint="eastAsia" w:ascii="Times New Roman" w:hAnsi="Times New Roman"/>
                <w:bCs/>
              </w:rPr>
              <w:t>K117</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5F5ED18F">
            <w:pPr>
              <w:pStyle w:val="59"/>
              <w:rPr>
                <w:rFonts w:ascii="Times New Roman" w:hAnsi="Times New Roman"/>
                <w:bCs/>
              </w:rPr>
            </w:pPr>
            <w:r>
              <w:rPr>
                <w:rFonts w:hint="eastAsia" w:ascii="Times New Roman" w:hAnsi="Times New Roman"/>
                <w:bCs/>
              </w:rPr>
              <w:t>测控应答机B开关通</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539A4160">
            <w:pPr>
              <w:pStyle w:val="59"/>
              <w:rPr>
                <w:rFonts w:ascii="Times New Roman" w:hAnsi="Times New Roman"/>
                <w:bCs/>
              </w:rPr>
            </w:pPr>
            <w:r>
              <w:rPr>
                <w:rFonts w:hint="eastAsia" w:ascii="Times New Roman" w:hAnsi="Times New Roman"/>
                <w:bCs/>
              </w:rPr>
              <w:t>DY021</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5FCAE554">
            <w:pPr>
              <w:pStyle w:val="59"/>
              <w:rPr>
                <w:rFonts w:ascii="Times New Roman" w:hAnsi="Times New Roman"/>
                <w:bCs/>
              </w:rPr>
            </w:pPr>
            <w:r>
              <w:rPr>
                <w:rFonts w:hint="eastAsia" w:ascii="Times New Roman" w:hAnsi="Times New Roman"/>
                <w:bCs/>
              </w:rPr>
              <w:t>测控应答机B开关状态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05CC9F1C">
            <w:pPr>
              <w:pStyle w:val="59"/>
              <w:rPr>
                <w:rFonts w:ascii="Times New Roman" w:hAnsi="Times New Roman"/>
                <w:bCs/>
              </w:rPr>
            </w:pPr>
            <w:r>
              <w:rPr>
                <w:rFonts w:hint="eastAsia" w:ascii="Times New Roman" w:hAnsi="Times New Roman"/>
                <w:bCs/>
              </w:rPr>
              <w:t>开</w:t>
            </w:r>
          </w:p>
        </w:tc>
      </w:tr>
      <w:tr w14:paraId="7EA1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3444039B">
            <w:pPr>
              <w:pStyle w:val="59"/>
              <w:rPr>
                <w:rFonts w:ascii="Times New Roman" w:hAnsi="Times New Roman"/>
                <w:bCs/>
              </w:rPr>
            </w:pPr>
            <w:r>
              <w:rPr>
                <w:rFonts w:hint="eastAsia" w:ascii="Times New Roman" w:hAnsi="Times New Roman"/>
                <w:bCs/>
              </w:rPr>
              <w:t>18.</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304B144C">
            <w:pPr>
              <w:pStyle w:val="59"/>
              <w:rPr>
                <w:rFonts w:ascii="Times New Roman" w:hAnsi="Times New Roman"/>
                <w:bCs/>
              </w:rPr>
            </w:pPr>
            <w:r>
              <w:rPr>
                <w:rFonts w:hint="eastAsia" w:ascii="Times New Roman" w:hAnsi="Times New Roman"/>
                <w:bCs/>
              </w:rPr>
              <w:t>K118</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4B5669EC">
            <w:pPr>
              <w:pStyle w:val="59"/>
              <w:rPr>
                <w:rFonts w:ascii="Times New Roman" w:hAnsi="Times New Roman"/>
                <w:bCs/>
              </w:rPr>
            </w:pPr>
            <w:r>
              <w:rPr>
                <w:rFonts w:hint="eastAsia" w:ascii="Times New Roman" w:hAnsi="Times New Roman"/>
                <w:bCs/>
              </w:rPr>
              <w:t>测控应答机B开关断</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4D2A530F">
            <w:pPr>
              <w:pStyle w:val="59"/>
              <w:rPr>
                <w:rFonts w:ascii="Times New Roman" w:hAnsi="Times New Roman"/>
                <w:bCs/>
              </w:rPr>
            </w:pPr>
            <w:r>
              <w:rPr>
                <w:rFonts w:hint="eastAsia" w:ascii="Times New Roman" w:hAnsi="Times New Roman"/>
                <w:bCs/>
              </w:rPr>
              <w:t>DY021</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6BC1357F">
            <w:pPr>
              <w:pStyle w:val="59"/>
              <w:rPr>
                <w:rFonts w:ascii="Times New Roman" w:hAnsi="Times New Roman"/>
                <w:bCs/>
              </w:rPr>
            </w:pPr>
            <w:r>
              <w:rPr>
                <w:rFonts w:hint="eastAsia" w:ascii="Times New Roman" w:hAnsi="Times New Roman"/>
                <w:bCs/>
              </w:rPr>
              <w:t>测控应答机B开关状态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6E2E3B2D">
            <w:pPr>
              <w:pStyle w:val="59"/>
              <w:rPr>
                <w:rFonts w:ascii="Times New Roman" w:hAnsi="Times New Roman"/>
                <w:bCs/>
              </w:rPr>
            </w:pPr>
            <w:r>
              <w:rPr>
                <w:rFonts w:hint="eastAsia" w:ascii="Times New Roman" w:hAnsi="Times New Roman"/>
                <w:bCs/>
              </w:rPr>
              <w:t>关</w:t>
            </w:r>
          </w:p>
        </w:tc>
      </w:tr>
      <w:tr w14:paraId="2C4C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0543EFAB">
            <w:pPr>
              <w:pStyle w:val="59"/>
              <w:rPr>
                <w:rFonts w:ascii="Times New Roman" w:hAnsi="Times New Roman"/>
                <w:bCs/>
              </w:rPr>
            </w:pPr>
            <w:r>
              <w:rPr>
                <w:rFonts w:hint="eastAsia" w:ascii="Times New Roman" w:hAnsi="Times New Roman"/>
                <w:bCs/>
              </w:rPr>
              <w:t>19.</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1A4E1FB5">
            <w:pPr>
              <w:pStyle w:val="59"/>
              <w:rPr>
                <w:rFonts w:ascii="Times New Roman" w:hAnsi="Times New Roman"/>
                <w:bCs/>
              </w:rPr>
            </w:pPr>
            <w:r>
              <w:rPr>
                <w:rFonts w:hint="eastAsia" w:ascii="Times New Roman" w:hAnsi="Times New Roman"/>
                <w:bCs/>
              </w:rPr>
              <w:t>K119</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42231927">
            <w:pPr>
              <w:pStyle w:val="59"/>
              <w:rPr>
                <w:rFonts w:ascii="Times New Roman" w:hAnsi="Times New Roman"/>
                <w:bCs/>
              </w:rPr>
            </w:pPr>
            <w:r>
              <w:rPr>
                <w:rFonts w:hint="eastAsia" w:ascii="Times New Roman" w:hAnsi="Times New Roman"/>
                <w:bCs/>
              </w:rPr>
              <w:t>星敏A开关通</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5788C210">
            <w:pPr>
              <w:pStyle w:val="59"/>
              <w:rPr>
                <w:rFonts w:ascii="Times New Roman" w:hAnsi="Times New Roman"/>
                <w:bCs/>
              </w:rPr>
            </w:pPr>
            <w:r>
              <w:rPr>
                <w:rFonts w:hint="eastAsia" w:ascii="Times New Roman" w:hAnsi="Times New Roman"/>
                <w:bCs/>
              </w:rPr>
              <w:t>DY022</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3489B1EF">
            <w:pPr>
              <w:pStyle w:val="59"/>
              <w:rPr>
                <w:rFonts w:ascii="Times New Roman" w:hAnsi="Times New Roman"/>
                <w:bCs/>
              </w:rPr>
            </w:pPr>
            <w:r>
              <w:rPr>
                <w:rFonts w:hint="eastAsia" w:ascii="Times New Roman" w:hAnsi="Times New Roman"/>
                <w:bCs/>
              </w:rPr>
              <w:t>星敏A开关状态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217BFAAA">
            <w:pPr>
              <w:pStyle w:val="59"/>
              <w:rPr>
                <w:rFonts w:ascii="Times New Roman" w:hAnsi="Times New Roman"/>
                <w:bCs/>
              </w:rPr>
            </w:pPr>
            <w:r>
              <w:rPr>
                <w:rFonts w:hint="eastAsia" w:ascii="Times New Roman" w:hAnsi="Times New Roman"/>
                <w:bCs/>
              </w:rPr>
              <w:t>开</w:t>
            </w:r>
          </w:p>
        </w:tc>
      </w:tr>
      <w:tr w14:paraId="17E3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7AD90EF9">
            <w:pPr>
              <w:pStyle w:val="59"/>
              <w:rPr>
                <w:rFonts w:ascii="Times New Roman" w:hAnsi="Times New Roman"/>
                <w:bCs/>
              </w:rPr>
            </w:pPr>
            <w:r>
              <w:rPr>
                <w:rFonts w:hint="eastAsia" w:ascii="Times New Roman" w:hAnsi="Times New Roman"/>
                <w:bCs/>
              </w:rPr>
              <w:t>20.</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74206A07">
            <w:pPr>
              <w:pStyle w:val="59"/>
              <w:rPr>
                <w:rFonts w:ascii="Times New Roman" w:hAnsi="Times New Roman"/>
                <w:bCs/>
              </w:rPr>
            </w:pPr>
            <w:r>
              <w:rPr>
                <w:rFonts w:hint="eastAsia" w:ascii="Times New Roman" w:hAnsi="Times New Roman"/>
                <w:bCs/>
              </w:rPr>
              <w:t>K120</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1A908D40">
            <w:pPr>
              <w:pStyle w:val="59"/>
              <w:rPr>
                <w:rFonts w:ascii="Times New Roman" w:hAnsi="Times New Roman"/>
                <w:bCs/>
              </w:rPr>
            </w:pPr>
            <w:r>
              <w:rPr>
                <w:rFonts w:hint="eastAsia" w:ascii="Times New Roman" w:hAnsi="Times New Roman"/>
                <w:bCs/>
              </w:rPr>
              <w:t>星敏A开关断</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368789B9">
            <w:pPr>
              <w:pStyle w:val="59"/>
              <w:rPr>
                <w:rFonts w:ascii="Times New Roman" w:hAnsi="Times New Roman"/>
                <w:bCs/>
              </w:rPr>
            </w:pPr>
            <w:r>
              <w:rPr>
                <w:rFonts w:hint="eastAsia" w:ascii="Times New Roman" w:hAnsi="Times New Roman"/>
                <w:bCs/>
              </w:rPr>
              <w:t>DY022</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08BB3DE6">
            <w:pPr>
              <w:pStyle w:val="59"/>
              <w:rPr>
                <w:rFonts w:ascii="Times New Roman" w:hAnsi="Times New Roman"/>
                <w:bCs/>
              </w:rPr>
            </w:pPr>
            <w:r>
              <w:rPr>
                <w:rFonts w:hint="eastAsia" w:ascii="Times New Roman" w:hAnsi="Times New Roman"/>
                <w:bCs/>
              </w:rPr>
              <w:t>星敏A开关状态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1242632B">
            <w:pPr>
              <w:pStyle w:val="59"/>
              <w:rPr>
                <w:rFonts w:ascii="Times New Roman" w:hAnsi="Times New Roman"/>
                <w:bCs/>
              </w:rPr>
            </w:pPr>
            <w:r>
              <w:rPr>
                <w:rFonts w:hint="eastAsia" w:ascii="Times New Roman" w:hAnsi="Times New Roman"/>
                <w:bCs/>
              </w:rPr>
              <w:t>关</w:t>
            </w:r>
          </w:p>
        </w:tc>
      </w:tr>
      <w:tr w14:paraId="4159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0179FD13">
            <w:pPr>
              <w:pStyle w:val="59"/>
              <w:rPr>
                <w:rFonts w:ascii="Times New Roman" w:hAnsi="Times New Roman"/>
                <w:bCs/>
              </w:rPr>
            </w:pPr>
            <w:r>
              <w:rPr>
                <w:rFonts w:hint="eastAsia" w:ascii="Times New Roman" w:hAnsi="Times New Roman"/>
                <w:bCs/>
              </w:rPr>
              <w:t>21.</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3FEE68B7">
            <w:pPr>
              <w:pStyle w:val="59"/>
              <w:rPr>
                <w:rFonts w:ascii="Times New Roman" w:hAnsi="Times New Roman"/>
                <w:bCs/>
              </w:rPr>
            </w:pPr>
            <w:r>
              <w:rPr>
                <w:rFonts w:hint="eastAsia" w:ascii="Times New Roman" w:hAnsi="Times New Roman"/>
                <w:bCs/>
              </w:rPr>
              <w:t>K121</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383411C5">
            <w:pPr>
              <w:pStyle w:val="59"/>
              <w:rPr>
                <w:rFonts w:ascii="Times New Roman" w:hAnsi="Times New Roman"/>
                <w:bCs/>
              </w:rPr>
            </w:pPr>
            <w:r>
              <w:rPr>
                <w:rFonts w:hint="eastAsia" w:ascii="Times New Roman" w:hAnsi="Times New Roman"/>
                <w:bCs/>
              </w:rPr>
              <w:t>星敏B开关通</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409A76FA">
            <w:pPr>
              <w:pStyle w:val="59"/>
              <w:rPr>
                <w:rFonts w:ascii="Times New Roman" w:hAnsi="Times New Roman"/>
                <w:bCs/>
              </w:rPr>
            </w:pPr>
            <w:r>
              <w:rPr>
                <w:rFonts w:hint="eastAsia" w:ascii="Times New Roman" w:hAnsi="Times New Roman"/>
                <w:bCs/>
              </w:rPr>
              <w:t>DY023</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00D32872">
            <w:pPr>
              <w:pStyle w:val="59"/>
              <w:rPr>
                <w:rFonts w:ascii="Times New Roman" w:hAnsi="Times New Roman"/>
                <w:bCs/>
              </w:rPr>
            </w:pPr>
            <w:r>
              <w:rPr>
                <w:rFonts w:hint="eastAsia" w:ascii="Times New Roman" w:hAnsi="Times New Roman"/>
                <w:bCs/>
              </w:rPr>
              <w:t>星敏B开关状态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3FC345CD">
            <w:pPr>
              <w:pStyle w:val="59"/>
              <w:rPr>
                <w:rFonts w:ascii="Times New Roman" w:hAnsi="Times New Roman"/>
                <w:bCs/>
              </w:rPr>
            </w:pPr>
            <w:r>
              <w:rPr>
                <w:rFonts w:hint="eastAsia" w:ascii="Times New Roman" w:hAnsi="Times New Roman"/>
                <w:bCs/>
              </w:rPr>
              <w:t>开</w:t>
            </w:r>
          </w:p>
        </w:tc>
      </w:tr>
      <w:tr w14:paraId="0917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264E378A">
            <w:pPr>
              <w:pStyle w:val="59"/>
              <w:rPr>
                <w:rFonts w:ascii="Times New Roman" w:hAnsi="Times New Roman"/>
                <w:bCs/>
              </w:rPr>
            </w:pPr>
            <w:r>
              <w:rPr>
                <w:rFonts w:hint="eastAsia" w:ascii="Times New Roman" w:hAnsi="Times New Roman"/>
                <w:bCs/>
              </w:rPr>
              <w:t>22.</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21B55E42">
            <w:pPr>
              <w:pStyle w:val="59"/>
              <w:rPr>
                <w:rFonts w:ascii="Times New Roman" w:hAnsi="Times New Roman"/>
                <w:bCs/>
              </w:rPr>
            </w:pPr>
            <w:r>
              <w:rPr>
                <w:rFonts w:hint="eastAsia" w:ascii="Times New Roman" w:hAnsi="Times New Roman"/>
                <w:bCs/>
              </w:rPr>
              <w:t>K122</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45EDDB80">
            <w:pPr>
              <w:pStyle w:val="59"/>
              <w:rPr>
                <w:rFonts w:ascii="Times New Roman" w:hAnsi="Times New Roman"/>
                <w:bCs/>
              </w:rPr>
            </w:pPr>
            <w:r>
              <w:rPr>
                <w:rFonts w:hint="eastAsia" w:ascii="Times New Roman" w:hAnsi="Times New Roman"/>
                <w:bCs/>
              </w:rPr>
              <w:t>星敏B开关断</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510A88F4">
            <w:pPr>
              <w:pStyle w:val="59"/>
              <w:rPr>
                <w:rFonts w:ascii="Times New Roman" w:hAnsi="Times New Roman"/>
                <w:bCs/>
              </w:rPr>
            </w:pPr>
            <w:r>
              <w:rPr>
                <w:rFonts w:hint="eastAsia" w:ascii="Times New Roman" w:hAnsi="Times New Roman"/>
                <w:bCs/>
              </w:rPr>
              <w:t>DY023</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1C34CF1C">
            <w:pPr>
              <w:pStyle w:val="59"/>
              <w:rPr>
                <w:rFonts w:ascii="Times New Roman" w:hAnsi="Times New Roman"/>
                <w:bCs/>
              </w:rPr>
            </w:pPr>
            <w:r>
              <w:rPr>
                <w:rFonts w:hint="eastAsia" w:ascii="Times New Roman" w:hAnsi="Times New Roman"/>
                <w:bCs/>
              </w:rPr>
              <w:t>星敏B开关状态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30FA302D">
            <w:pPr>
              <w:pStyle w:val="59"/>
              <w:rPr>
                <w:rFonts w:ascii="Times New Roman" w:hAnsi="Times New Roman"/>
                <w:bCs/>
              </w:rPr>
            </w:pPr>
            <w:r>
              <w:rPr>
                <w:rFonts w:hint="eastAsia" w:ascii="Times New Roman" w:hAnsi="Times New Roman"/>
                <w:bCs/>
              </w:rPr>
              <w:t>关</w:t>
            </w:r>
          </w:p>
        </w:tc>
      </w:tr>
      <w:tr w14:paraId="4DC8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529C56E1">
            <w:pPr>
              <w:pStyle w:val="59"/>
              <w:rPr>
                <w:rFonts w:ascii="Times New Roman" w:hAnsi="Times New Roman"/>
                <w:bCs/>
              </w:rPr>
            </w:pPr>
            <w:r>
              <w:rPr>
                <w:rFonts w:hint="eastAsia" w:ascii="Times New Roman" w:hAnsi="Times New Roman"/>
                <w:bCs/>
              </w:rPr>
              <w:t>23.</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52BDC683">
            <w:pPr>
              <w:pStyle w:val="59"/>
              <w:rPr>
                <w:rFonts w:ascii="Times New Roman" w:hAnsi="Times New Roman"/>
                <w:bCs/>
              </w:rPr>
            </w:pPr>
            <w:r>
              <w:rPr>
                <w:rFonts w:hint="eastAsia" w:ascii="Times New Roman" w:hAnsi="Times New Roman"/>
                <w:bCs/>
              </w:rPr>
              <w:t>K123</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55756216">
            <w:pPr>
              <w:pStyle w:val="59"/>
              <w:rPr>
                <w:rFonts w:ascii="Times New Roman" w:hAnsi="Times New Roman"/>
                <w:bCs/>
              </w:rPr>
            </w:pPr>
            <w:r>
              <w:rPr>
                <w:rFonts w:hint="eastAsia" w:ascii="Times New Roman" w:hAnsi="Times New Roman"/>
                <w:bCs/>
              </w:rPr>
              <w:t>MEMS陀螺开关通</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1340BF4F">
            <w:pPr>
              <w:pStyle w:val="59"/>
              <w:rPr>
                <w:rFonts w:ascii="Times New Roman" w:hAnsi="Times New Roman"/>
                <w:bCs/>
              </w:rPr>
            </w:pPr>
            <w:r>
              <w:rPr>
                <w:rFonts w:hint="eastAsia" w:ascii="Times New Roman" w:hAnsi="Times New Roman"/>
                <w:bCs/>
              </w:rPr>
              <w:t>DY024</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35F800F5">
            <w:pPr>
              <w:pStyle w:val="59"/>
              <w:rPr>
                <w:rFonts w:ascii="Times New Roman" w:hAnsi="Times New Roman"/>
                <w:bCs/>
              </w:rPr>
            </w:pPr>
            <w:r>
              <w:rPr>
                <w:rFonts w:hint="eastAsia" w:ascii="Times New Roman" w:hAnsi="Times New Roman"/>
                <w:bCs/>
              </w:rPr>
              <w:t>MEMS陀螺开关状态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064986E2">
            <w:pPr>
              <w:pStyle w:val="59"/>
              <w:rPr>
                <w:rFonts w:ascii="Times New Roman" w:hAnsi="Times New Roman"/>
                <w:bCs/>
              </w:rPr>
            </w:pPr>
            <w:r>
              <w:rPr>
                <w:rFonts w:hint="eastAsia" w:ascii="Times New Roman" w:hAnsi="Times New Roman"/>
                <w:bCs/>
              </w:rPr>
              <w:t>开</w:t>
            </w:r>
          </w:p>
        </w:tc>
      </w:tr>
      <w:tr w14:paraId="4F59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1419BB03">
            <w:pPr>
              <w:pStyle w:val="59"/>
              <w:rPr>
                <w:rFonts w:ascii="Times New Roman" w:hAnsi="Times New Roman"/>
                <w:bCs/>
              </w:rPr>
            </w:pPr>
            <w:r>
              <w:rPr>
                <w:rFonts w:hint="eastAsia" w:ascii="Times New Roman" w:hAnsi="Times New Roman"/>
                <w:bCs/>
              </w:rPr>
              <w:t>24.</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3A2824DA">
            <w:pPr>
              <w:pStyle w:val="59"/>
              <w:rPr>
                <w:rFonts w:ascii="Times New Roman" w:hAnsi="Times New Roman"/>
                <w:bCs/>
              </w:rPr>
            </w:pPr>
            <w:r>
              <w:rPr>
                <w:rFonts w:hint="eastAsia" w:ascii="Times New Roman" w:hAnsi="Times New Roman"/>
                <w:bCs/>
              </w:rPr>
              <w:t>K124</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311A92F7">
            <w:pPr>
              <w:pStyle w:val="59"/>
              <w:rPr>
                <w:rFonts w:ascii="Times New Roman" w:hAnsi="Times New Roman"/>
                <w:bCs/>
              </w:rPr>
            </w:pPr>
            <w:r>
              <w:rPr>
                <w:rFonts w:hint="eastAsia" w:ascii="Times New Roman" w:hAnsi="Times New Roman"/>
                <w:bCs/>
              </w:rPr>
              <w:t>MEMS陀螺开关断</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6384EA6A">
            <w:pPr>
              <w:pStyle w:val="59"/>
              <w:rPr>
                <w:rFonts w:ascii="Times New Roman" w:hAnsi="Times New Roman"/>
                <w:bCs/>
              </w:rPr>
            </w:pPr>
            <w:r>
              <w:rPr>
                <w:rFonts w:hint="eastAsia" w:ascii="Times New Roman" w:hAnsi="Times New Roman"/>
                <w:bCs/>
              </w:rPr>
              <w:t>DY024</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7D21D8CB">
            <w:pPr>
              <w:pStyle w:val="59"/>
              <w:rPr>
                <w:rFonts w:ascii="Times New Roman" w:hAnsi="Times New Roman"/>
                <w:bCs/>
              </w:rPr>
            </w:pPr>
            <w:r>
              <w:rPr>
                <w:rFonts w:hint="eastAsia" w:ascii="Times New Roman" w:hAnsi="Times New Roman"/>
                <w:bCs/>
              </w:rPr>
              <w:t>MEMS陀螺开关状态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1686E05B">
            <w:pPr>
              <w:pStyle w:val="59"/>
              <w:rPr>
                <w:rFonts w:ascii="Times New Roman" w:hAnsi="Times New Roman"/>
                <w:bCs/>
              </w:rPr>
            </w:pPr>
            <w:r>
              <w:rPr>
                <w:rFonts w:hint="eastAsia" w:ascii="Times New Roman" w:hAnsi="Times New Roman"/>
                <w:bCs/>
              </w:rPr>
              <w:t>关</w:t>
            </w:r>
          </w:p>
        </w:tc>
      </w:tr>
      <w:tr w14:paraId="4F54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4023F2C9">
            <w:pPr>
              <w:pStyle w:val="59"/>
              <w:rPr>
                <w:rFonts w:ascii="Times New Roman" w:hAnsi="Times New Roman"/>
                <w:bCs/>
              </w:rPr>
            </w:pPr>
            <w:r>
              <w:rPr>
                <w:rFonts w:hint="eastAsia" w:ascii="Times New Roman" w:hAnsi="Times New Roman"/>
                <w:bCs/>
              </w:rPr>
              <w:t>25.</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3E25E781">
            <w:pPr>
              <w:pStyle w:val="59"/>
              <w:rPr>
                <w:rFonts w:ascii="Times New Roman" w:hAnsi="Times New Roman"/>
                <w:bCs/>
              </w:rPr>
            </w:pPr>
            <w:r>
              <w:rPr>
                <w:rFonts w:hint="eastAsia" w:ascii="Times New Roman" w:hAnsi="Times New Roman"/>
                <w:bCs/>
              </w:rPr>
              <w:t>K125</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4F2F1B93">
            <w:pPr>
              <w:pStyle w:val="59"/>
              <w:rPr>
                <w:rFonts w:ascii="Times New Roman" w:hAnsi="Times New Roman"/>
                <w:bCs/>
              </w:rPr>
            </w:pPr>
            <w:r>
              <w:rPr>
                <w:rFonts w:hint="eastAsia" w:ascii="Times New Roman" w:hAnsi="Times New Roman"/>
                <w:bCs/>
              </w:rPr>
              <w:t>缓冲腔加热器开关通</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5D41BCD4">
            <w:pPr>
              <w:pStyle w:val="59"/>
              <w:rPr>
                <w:rFonts w:ascii="Times New Roman" w:hAnsi="Times New Roman"/>
                <w:bCs/>
              </w:rPr>
            </w:pPr>
            <w:r>
              <w:rPr>
                <w:rFonts w:hint="eastAsia" w:ascii="Times New Roman" w:hAnsi="Times New Roman"/>
                <w:bCs/>
              </w:rPr>
              <w:t>DY025</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3DF5F678">
            <w:pPr>
              <w:pStyle w:val="59"/>
              <w:rPr>
                <w:rFonts w:ascii="Times New Roman" w:hAnsi="Times New Roman"/>
                <w:bCs/>
              </w:rPr>
            </w:pPr>
            <w:r>
              <w:rPr>
                <w:rFonts w:hint="eastAsia" w:ascii="Times New Roman" w:hAnsi="Times New Roman"/>
                <w:bCs/>
              </w:rPr>
              <w:t>缓冲腔加热器开关状态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1FFD3130">
            <w:pPr>
              <w:pStyle w:val="59"/>
              <w:rPr>
                <w:rFonts w:ascii="Times New Roman" w:hAnsi="Times New Roman"/>
                <w:bCs/>
              </w:rPr>
            </w:pPr>
            <w:r>
              <w:rPr>
                <w:rFonts w:hint="eastAsia" w:ascii="Times New Roman" w:hAnsi="Times New Roman"/>
                <w:bCs/>
              </w:rPr>
              <w:t>开</w:t>
            </w:r>
          </w:p>
        </w:tc>
      </w:tr>
      <w:tr w14:paraId="2696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012B794F">
            <w:pPr>
              <w:pStyle w:val="59"/>
              <w:rPr>
                <w:rFonts w:ascii="Times New Roman" w:hAnsi="Times New Roman"/>
                <w:bCs/>
              </w:rPr>
            </w:pPr>
            <w:r>
              <w:rPr>
                <w:rFonts w:hint="eastAsia" w:ascii="Times New Roman" w:hAnsi="Times New Roman"/>
                <w:bCs/>
              </w:rPr>
              <w:t>26.</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7BD98EAF">
            <w:pPr>
              <w:pStyle w:val="59"/>
              <w:rPr>
                <w:rFonts w:ascii="Times New Roman" w:hAnsi="Times New Roman"/>
                <w:bCs/>
              </w:rPr>
            </w:pPr>
            <w:r>
              <w:rPr>
                <w:rFonts w:hint="eastAsia" w:ascii="Times New Roman" w:hAnsi="Times New Roman"/>
                <w:bCs/>
              </w:rPr>
              <w:t>K126</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6443B840">
            <w:pPr>
              <w:pStyle w:val="59"/>
              <w:rPr>
                <w:rFonts w:ascii="Times New Roman" w:hAnsi="Times New Roman"/>
                <w:bCs/>
              </w:rPr>
            </w:pPr>
            <w:r>
              <w:rPr>
                <w:rFonts w:hint="eastAsia" w:ascii="Times New Roman" w:hAnsi="Times New Roman"/>
                <w:bCs/>
              </w:rPr>
              <w:t>缓冲腔加热器开关断</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15004B31">
            <w:pPr>
              <w:pStyle w:val="59"/>
              <w:rPr>
                <w:rFonts w:ascii="Times New Roman" w:hAnsi="Times New Roman"/>
                <w:bCs/>
              </w:rPr>
            </w:pPr>
            <w:r>
              <w:rPr>
                <w:rFonts w:hint="eastAsia" w:ascii="Times New Roman" w:hAnsi="Times New Roman"/>
                <w:bCs/>
              </w:rPr>
              <w:t>DY025</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47514568">
            <w:pPr>
              <w:pStyle w:val="59"/>
              <w:rPr>
                <w:rFonts w:ascii="Times New Roman" w:hAnsi="Times New Roman"/>
                <w:bCs/>
              </w:rPr>
            </w:pPr>
            <w:r>
              <w:rPr>
                <w:rFonts w:hint="eastAsia" w:ascii="Times New Roman" w:hAnsi="Times New Roman"/>
                <w:bCs/>
              </w:rPr>
              <w:t>缓冲腔加热器开关状态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13E07FE0">
            <w:pPr>
              <w:pStyle w:val="59"/>
              <w:rPr>
                <w:rFonts w:ascii="Times New Roman" w:hAnsi="Times New Roman"/>
                <w:bCs/>
              </w:rPr>
            </w:pPr>
            <w:r>
              <w:rPr>
                <w:rFonts w:hint="eastAsia" w:ascii="Times New Roman" w:hAnsi="Times New Roman"/>
                <w:bCs/>
              </w:rPr>
              <w:t>关</w:t>
            </w:r>
          </w:p>
        </w:tc>
      </w:tr>
      <w:tr w14:paraId="6FF5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72EFC9CE">
            <w:pPr>
              <w:pStyle w:val="59"/>
              <w:rPr>
                <w:rFonts w:ascii="Times New Roman" w:hAnsi="Times New Roman"/>
                <w:bCs/>
              </w:rPr>
            </w:pPr>
            <w:r>
              <w:rPr>
                <w:rFonts w:hint="eastAsia" w:ascii="Times New Roman" w:hAnsi="Times New Roman"/>
                <w:bCs/>
              </w:rPr>
              <w:t>27.</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741DD4AD">
            <w:pPr>
              <w:pStyle w:val="59"/>
              <w:rPr>
                <w:rFonts w:ascii="Times New Roman" w:hAnsi="Times New Roman"/>
                <w:bCs/>
              </w:rPr>
            </w:pPr>
            <w:r>
              <w:rPr>
                <w:rFonts w:hint="eastAsia" w:ascii="Times New Roman" w:hAnsi="Times New Roman"/>
                <w:bCs/>
              </w:rPr>
              <w:t>K127</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3774DFF8">
            <w:pPr>
              <w:pStyle w:val="59"/>
              <w:rPr>
                <w:rFonts w:ascii="Times New Roman" w:hAnsi="Times New Roman"/>
                <w:bCs/>
              </w:rPr>
            </w:pPr>
            <w:r>
              <w:rPr>
                <w:rFonts w:hint="eastAsia" w:ascii="Times New Roman" w:hAnsi="Times New Roman"/>
                <w:bCs/>
              </w:rPr>
              <w:t>电磁阀开关通</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19C0EEF5">
            <w:pPr>
              <w:pStyle w:val="59"/>
              <w:rPr>
                <w:rFonts w:ascii="Times New Roman" w:hAnsi="Times New Roman"/>
                <w:bCs/>
              </w:rPr>
            </w:pPr>
            <w:r>
              <w:rPr>
                <w:rFonts w:hint="eastAsia" w:ascii="Times New Roman" w:hAnsi="Times New Roman"/>
                <w:bCs/>
              </w:rPr>
              <w:t>DY026</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199BF9E2">
            <w:pPr>
              <w:pStyle w:val="59"/>
              <w:rPr>
                <w:rFonts w:ascii="Times New Roman" w:hAnsi="Times New Roman"/>
                <w:bCs/>
              </w:rPr>
            </w:pPr>
            <w:r>
              <w:rPr>
                <w:rFonts w:hint="eastAsia" w:ascii="Times New Roman" w:hAnsi="Times New Roman"/>
                <w:bCs/>
              </w:rPr>
              <w:t>电磁阀开关状态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0FCE1484">
            <w:pPr>
              <w:pStyle w:val="59"/>
              <w:rPr>
                <w:rFonts w:ascii="Times New Roman" w:hAnsi="Times New Roman"/>
                <w:bCs/>
              </w:rPr>
            </w:pPr>
            <w:r>
              <w:rPr>
                <w:rFonts w:hint="eastAsia" w:ascii="Times New Roman" w:hAnsi="Times New Roman"/>
                <w:bCs/>
              </w:rPr>
              <w:t>开</w:t>
            </w:r>
          </w:p>
        </w:tc>
      </w:tr>
      <w:tr w14:paraId="6583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4507EABE">
            <w:pPr>
              <w:pStyle w:val="59"/>
              <w:rPr>
                <w:rFonts w:ascii="Times New Roman" w:hAnsi="Times New Roman"/>
                <w:bCs/>
              </w:rPr>
            </w:pPr>
            <w:r>
              <w:rPr>
                <w:rFonts w:hint="eastAsia" w:ascii="Times New Roman" w:hAnsi="Times New Roman"/>
                <w:bCs/>
              </w:rPr>
              <w:t>28.</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5BC54247">
            <w:pPr>
              <w:pStyle w:val="59"/>
              <w:rPr>
                <w:rFonts w:ascii="Times New Roman" w:hAnsi="Times New Roman"/>
                <w:bCs/>
              </w:rPr>
            </w:pPr>
            <w:r>
              <w:rPr>
                <w:rFonts w:hint="eastAsia" w:ascii="Times New Roman" w:hAnsi="Times New Roman"/>
                <w:bCs/>
              </w:rPr>
              <w:t>K128</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398C9408">
            <w:pPr>
              <w:pStyle w:val="59"/>
              <w:rPr>
                <w:rFonts w:ascii="Times New Roman" w:hAnsi="Times New Roman"/>
                <w:bCs/>
              </w:rPr>
            </w:pPr>
            <w:r>
              <w:rPr>
                <w:rFonts w:hint="eastAsia" w:ascii="Times New Roman" w:hAnsi="Times New Roman"/>
                <w:bCs/>
              </w:rPr>
              <w:t>电磁阀开关断</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6117C282">
            <w:pPr>
              <w:pStyle w:val="59"/>
              <w:rPr>
                <w:rFonts w:ascii="Times New Roman" w:hAnsi="Times New Roman"/>
                <w:bCs/>
              </w:rPr>
            </w:pPr>
            <w:r>
              <w:rPr>
                <w:rFonts w:hint="eastAsia" w:ascii="Times New Roman" w:hAnsi="Times New Roman"/>
                <w:bCs/>
              </w:rPr>
              <w:t>DY026</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678DD9A1">
            <w:pPr>
              <w:pStyle w:val="59"/>
              <w:rPr>
                <w:rFonts w:ascii="Times New Roman" w:hAnsi="Times New Roman"/>
                <w:bCs/>
              </w:rPr>
            </w:pPr>
            <w:r>
              <w:rPr>
                <w:rFonts w:hint="eastAsia" w:ascii="Times New Roman" w:hAnsi="Times New Roman"/>
                <w:bCs/>
              </w:rPr>
              <w:t>电磁阀开关状态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47E2DE9D">
            <w:pPr>
              <w:pStyle w:val="59"/>
              <w:rPr>
                <w:rFonts w:ascii="Times New Roman" w:hAnsi="Times New Roman"/>
                <w:bCs/>
              </w:rPr>
            </w:pPr>
            <w:r>
              <w:rPr>
                <w:rFonts w:hint="eastAsia" w:ascii="Times New Roman" w:hAnsi="Times New Roman"/>
                <w:bCs/>
              </w:rPr>
              <w:t>开</w:t>
            </w:r>
          </w:p>
        </w:tc>
      </w:tr>
      <w:tr w14:paraId="2CDC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6DC2BB85">
            <w:pPr>
              <w:pStyle w:val="59"/>
              <w:rPr>
                <w:rFonts w:ascii="Times New Roman" w:hAnsi="Times New Roman"/>
                <w:bCs/>
              </w:rPr>
            </w:pPr>
            <w:r>
              <w:rPr>
                <w:rFonts w:hint="eastAsia" w:ascii="Times New Roman" w:hAnsi="Times New Roman"/>
                <w:bCs/>
              </w:rPr>
              <w:t>29.</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62A0D19A">
            <w:pPr>
              <w:pStyle w:val="59"/>
              <w:rPr>
                <w:rFonts w:ascii="Times New Roman" w:hAnsi="Times New Roman"/>
                <w:bCs/>
              </w:rPr>
            </w:pPr>
            <w:r>
              <w:rPr>
                <w:rFonts w:hint="eastAsia" w:ascii="Times New Roman" w:hAnsi="Times New Roman"/>
                <w:bCs/>
              </w:rPr>
              <w:t>K129</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4E95FD8D">
            <w:pPr>
              <w:pStyle w:val="59"/>
              <w:rPr>
                <w:rFonts w:ascii="Times New Roman" w:hAnsi="Times New Roman"/>
                <w:bCs/>
              </w:rPr>
            </w:pPr>
            <w:r>
              <w:rPr>
                <w:rFonts w:hint="eastAsia" w:ascii="Times New Roman" w:hAnsi="Times New Roman"/>
                <w:bCs/>
              </w:rPr>
              <w:t>数传开关通</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6B2CE6AF">
            <w:pPr>
              <w:pStyle w:val="59"/>
              <w:rPr>
                <w:rFonts w:ascii="Times New Roman" w:hAnsi="Times New Roman"/>
                <w:bCs/>
              </w:rPr>
            </w:pPr>
            <w:r>
              <w:rPr>
                <w:rFonts w:hint="eastAsia" w:ascii="Times New Roman" w:hAnsi="Times New Roman"/>
                <w:bCs/>
              </w:rPr>
              <w:t>DY027</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349AA6F5">
            <w:pPr>
              <w:pStyle w:val="59"/>
              <w:rPr>
                <w:rFonts w:ascii="Times New Roman" w:hAnsi="Times New Roman"/>
                <w:bCs/>
              </w:rPr>
            </w:pPr>
            <w:r>
              <w:rPr>
                <w:rFonts w:hint="eastAsia" w:ascii="Times New Roman" w:hAnsi="Times New Roman"/>
                <w:bCs/>
              </w:rPr>
              <w:t>数传开关状态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2C03E7B0">
            <w:pPr>
              <w:pStyle w:val="59"/>
              <w:rPr>
                <w:rFonts w:ascii="Times New Roman" w:hAnsi="Times New Roman"/>
                <w:bCs/>
              </w:rPr>
            </w:pPr>
            <w:r>
              <w:rPr>
                <w:rFonts w:hint="eastAsia" w:ascii="Times New Roman" w:hAnsi="Times New Roman"/>
                <w:bCs/>
              </w:rPr>
              <w:t>关</w:t>
            </w:r>
          </w:p>
        </w:tc>
      </w:tr>
      <w:tr w14:paraId="3C6A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1000CB92">
            <w:pPr>
              <w:pStyle w:val="59"/>
              <w:rPr>
                <w:rFonts w:ascii="Times New Roman" w:hAnsi="Times New Roman"/>
                <w:bCs/>
              </w:rPr>
            </w:pPr>
            <w:r>
              <w:rPr>
                <w:rFonts w:hint="eastAsia" w:ascii="Times New Roman" w:hAnsi="Times New Roman"/>
                <w:bCs/>
              </w:rPr>
              <w:t>30.</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098E4DC0">
            <w:pPr>
              <w:pStyle w:val="59"/>
              <w:rPr>
                <w:rFonts w:ascii="Times New Roman" w:hAnsi="Times New Roman"/>
                <w:bCs/>
              </w:rPr>
            </w:pPr>
            <w:r>
              <w:rPr>
                <w:rFonts w:hint="eastAsia" w:ascii="Times New Roman" w:hAnsi="Times New Roman"/>
                <w:bCs/>
              </w:rPr>
              <w:t>K130</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33496A96">
            <w:pPr>
              <w:pStyle w:val="59"/>
              <w:rPr>
                <w:rFonts w:ascii="Times New Roman" w:hAnsi="Times New Roman"/>
                <w:bCs/>
              </w:rPr>
            </w:pPr>
            <w:r>
              <w:rPr>
                <w:rFonts w:hint="eastAsia" w:ascii="Times New Roman" w:hAnsi="Times New Roman"/>
                <w:bCs/>
              </w:rPr>
              <w:t>数传开关断</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228AB9EF">
            <w:pPr>
              <w:pStyle w:val="59"/>
              <w:rPr>
                <w:rFonts w:ascii="Times New Roman" w:hAnsi="Times New Roman"/>
                <w:bCs/>
              </w:rPr>
            </w:pPr>
            <w:r>
              <w:rPr>
                <w:rFonts w:hint="eastAsia" w:ascii="Times New Roman" w:hAnsi="Times New Roman"/>
                <w:bCs/>
              </w:rPr>
              <w:t>DY027</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3F0BDD91">
            <w:pPr>
              <w:pStyle w:val="59"/>
              <w:rPr>
                <w:rFonts w:ascii="Times New Roman" w:hAnsi="Times New Roman"/>
                <w:bCs/>
              </w:rPr>
            </w:pPr>
            <w:r>
              <w:rPr>
                <w:rFonts w:hint="eastAsia" w:ascii="Times New Roman" w:hAnsi="Times New Roman"/>
                <w:bCs/>
              </w:rPr>
              <w:t>数传开关状态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453FD20D">
            <w:pPr>
              <w:pStyle w:val="59"/>
              <w:rPr>
                <w:rFonts w:ascii="Times New Roman" w:hAnsi="Times New Roman"/>
                <w:bCs/>
              </w:rPr>
            </w:pPr>
            <w:r>
              <w:rPr>
                <w:rFonts w:hint="eastAsia" w:ascii="Times New Roman" w:hAnsi="Times New Roman"/>
                <w:bCs/>
              </w:rPr>
              <w:t>开</w:t>
            </w:r>
          </w:p>
        </w:tc>
      </w:tr>
      <w:tr w14:paraId="4D7B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4CEAA43E">
            <w:pPr>
              <w:pStyle w:val="59"/>
              <w:rPr>
                <w:rFonts w:ascii="Times New Roman" w:hAnsi="Times New Roman"/>
                <w:bCs/>
              </w:rPr>
            </w:pPr>
            <w:r>
              <w:rPr>
                <w:rFonts w:hint="eastAsia" w:ascii="Times New Roman" w:hAnsi="Times New Roman"/>
                <w:bCs/>
              </w:rPr>
              <w:t>31.</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60ABC027">
            <w:pPr>
              <w:pStyle w:val="59"/>
              <w:rPr>
                <w:rFonts w:ascii="Times New Roman" w:hAnsi="Times New Roman"/>
                <w:bCs/>
              </w:rPr>
            </w:pPr>
            <w:r>
              <w:rPr>
                <w:rFonts w:hint="eastAsia" w:ascii="Times New Roman" w:hAnsi="Times New Roman"/>
                <w:bCs/>
              </w:rPr>
              <w:t>K131</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37F78C02">
            <w:pPr>
              <w:pStyle w:val="59"/>
              <w:rPr>
                <w:rFonts w:ascii="Times New Roman" w:hAnsi="Times New Roman"/>
                <w:bCs/>
              </w:rPr>
            </w:pPr>
            <w:r>
              <w:rPr>
                <w:rFonts w:hint="eastAsia" w:ascii="Times New Roman" w:hAnsi="Times New Roman"/>
                <w:bCs/>
              </w:rPr>
              <w:t>压缩存储开关通</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2EC2FB86">
            <w:pPr>
              <w:pStyle w:val="59"/>
              <w:rPr>
                <w:rFonts w:ascii="Times New Roman" w:hAnsi="Times New Roman"/>
                <w:bCs/>
              </w:rPr>
            </w:pPr>
            <w:r>
              <w:rPr>
                <w:rFonts w:hint="eastAsia" w:ascii="Times New Roman" w:hAnsi="Times New Roman"/>
                <w:bCs/>
              </w:rPr>
              <w:t>DY028</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09381282">
            <w:pPr>
              <w:pStyle w:val="59"/>
              <w:rPr>
                <w:rFonts w:ascii="Times New Roman" w:hAnsi="Times New Roman"/>
                <w:bCs/>
              </w:rPr>
            </w:pPr>
            <w:r>
              <w:rPr>
                <w:rFonts w:hint="eastAsia" w:ascii="Times New Roman" w:hAnsi="Times New Roman"/>
                <w:bCs/>
              </w:rPr>
              <w:t>压缩存储开关状态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472ABC00">
            <w:pPr>
              <w:pStyle w:val="59"/>
              <w:rPr>
                <w:rFonts w:ascii="Times New Roman" w:hAnsi="Times New Roman"/>
                <w:bCs/>
              </w:rPr>
            </w:pPr>
            <w:r>
              <w:rPr>
                <w:rFonts w:hint="eastAsia" w:ascii="Times New Roman" w:hAnsi="Times New Roman"/>
                <w:bCs/>
              </w:rPr>
              <w:t>关</w:t>
            </w:r>
          </w:p>
        </w:tc>
      </w:tr>
      <w:tr w14:paraId="6E4C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0722A965">
            <w:pPr>
              <w:pStyle w:val="59"/>
              <w:rPr>
                <w:rFonts w:ascii="Times New Roman" w:hAnsi="Times New Roman"/>
                <w:bCs/>
              </w:rPr>
            </w:pPr>
            <w:r>
              <w:rPr>
                <w:rFonts w:hint="eastAsia" w:ascii="Times New Roman" w:hAnsi="Times New Roman"/>
                <w:bCs/>
              </w:rPr>
              <w:t>32.</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57C94009">
            <w:pPr>
              <w:pStyle w:val="59"/>
              <w:rPr>
                <w:rFonts w:ascii="Times New Roman" w:hAnsi="Times New Roman"/>
                <w:bCs/>
              </w:rPr>
            </w:pPr>
            <w:r>
              <w:rPr>
                <w:rFonts w:hint="eastAsia" w:ascii="Times New Roman" w:hAnsi="Times New Roman"/>
                <w:bCs/>
              </w:rPr>
              <w:t>K132</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5EAA89E3">
            <w:pPr>
              <w:pStyle w:val="59"/>
              <w:rPr>
                <w:rFonts w:ascii="Times New Roman" w:hAnsi="Times New Roman"/>
                <w:bCs/>
              </w:rPr>
            </w:pPr>
            <w:r>
              <w:rPr>
                <w:rFonts w:hint="eastAsia" w:ascii="Times New Roman" w:hAnsi="Times New Roman"/>
                <w:bCs/>
              </w:rPr>
              <w:t>压缩存储开关断</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4F78A387">
            <w:pPr>
              <w:pStyle w:val="59"/>
              <w:rPr>
                <w:rFonts w:ascii="Times New Roman" w:hAnsi="Times New Roman"/>
                <w:bCs/>
              </w:rPr>
            </w:pPr>
            <w:r>
              <w:rPr>
                <w:rFonts w:hint="eastAsia" w:ascii="Times New Roman" w:hAnsi="Times New Roman"/>
                <w:bCs/>
              </w:rPr>
              <w:t>DY028</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6226589E">
            <w:pPr>
              <w:pStyle w:val="59"/>
              <w:rPr>
                <w:rFonts w:ascii="Times New Roman" w:hAnsi="Times New Roman"/>
                <w:bCs/>
              </w:rPr>
            </w:pPr>
            <w:r>
              <w:rPr>
                <w:rFonts w:hint="eastAsia" w:ascii="Times New Roman" w:hAnsi="Times New Roman"/>
                <w:bCs/>
              </w:rPr>
              <w:t>压缩存储开关状态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742298C9">
            <w:pPr>
              <w:pStyle w:val="59"/>
              <w:rPr>
                <w:rFonts w:ascii="Times New Roman" w:hAnsi="Times New Roman"/>
                <w:bCs/>
              </w:rPr>
            </w:pPr>
            <w:r>
              <w:rPr>
                <w:rFonts w:hint="eastAsia" w:ascii="Times New Roman" w:hAnsi="Times New Roman"/>
                <w:bCs/>
              </w:rPr>
              <w:t>开</w:t>
            </w:r>
          </w:p>
        </w:tc>
      </w:tr>
      <w:tr w14:paraId="62C2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00288990">
            <w:pPr>
              <w:pStyle w:val="59"/>
              <w:rPr>
                <w:rFonts w:ascii="Times New Roman" w:hAnsi="Times New Roman"/>
                <w:bCs/>
              </w:rPr>
            </w:pPr>
            <w:r>
              <w:rPr>
                <w:rFonts w:hint="eastAsia" w:ascii="Times New Roman" w:hAnsi="Times New Roman"/>
                <w:bCs/>
              </w:rPr>
              <w:t>33.</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2E3214E2">
            <w:pPr>
              <w:pStyle w:val="59"/>
              <w:rPr>
                <w:rFonts w:ascii="Times New Roman" w:hAnsi="Times New Roman"/>
                <w:bCs/>
              </w:rPr>
            </w:pPr>
            <w:r>
              <w:rPr>
                <w:rFonts w:hint="eastAsia" w:ascii="Times New Roman" w:hAnsi="Times New Roman"/>
                <w:bCs/>
              </w:rPr>
              <w:t>K133</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5257E517">
            <w:pPr>
              <w:pStyle w:val="59"/>
              <w:rPr>
                <w:rFonts w:ascii="Times New Roman" w:hAnsi="Times New Roman"/>
                <w:bCs/>
              </w:rPr>
            </w:pPr>
            <w:r>
              <w:rPr>
                <w:rFonts w:hint="eastAsia" w:ascii="Times New Roman" w:hAnsi="Times New Roman"/>
                <w:bCs/>
              </w:rPr>
              <w:t>相机控制器主开关通</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10FC740E">
            <w:pPr>
              <w:pStyle w:val="59"/>
              <w:rPr>
                <w:rFonts w:ascii="Times New Roman" w:hAnsi="Times New Roman"/>
                <w:bCs/>
              </w:rPr>
            </w:pPr>
            <w:r>
              <w:rPr>
                <w:rFonts w:hint="eastAsia" w:ascii="Times New Roman" w:hAnsi="Times New Roman"/>
                <w:bCs/>
              </w:rPr>
              <w:t>DY029</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3FFD089D">
            <w:pPr>
              <w:pStyle w:val="59"/>
              <w:rPr>
                <w:rFonts w:ascii="Times New Roman" w:hAnsi="Times New Roman"/>
                <w:bCs/>
              </w:rPr>
            </w:pPr>
            <w:r>
              <w:rPr>
                <w:rFonts w:hint="eastAsia" w:ascii="Times New Roman" w:hAnsi="Times New Roman"/>
                <w:bCs/>
              </w:rPr>
              <w:t>相机控制器主开关状态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69404C78">
            <w:pPr>
              <w:pStyle w:val="59"/>
              <w:rPr>
                <w:rFonts w:ascii="Times New Roman" w:hAnsi="Times New Roman"/>
                <w:bCs/>
              </w:rPr>
            </w:pPr>
            <w:r>
              <w:rPr>
                <w:rFonts w:hint="eastAsia" w:ascii="Times New Roman" w:hAnsi="Times New Roman"/>
                <w:bCs/>
              </w:rPr>
              <w:t>关</w:t>
            </w:r>
          </w:p>
        </w:tc>
      </w:tr>
      <w:tr w14:paraId="6443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5B6EFF80">
            <w:pPr>
              <w:pStyle w:val="59"/>
              <w:rPr>
                <w:rFonts w:ascii="Times New Roman" w:hAnsi="Times New Roman"/>
                <w:bCs/>
              </w:rPr>
            </w:pPr>
            <w:r>
              <w:rPr>
                <w:rFonts w:hint="eastAsia" w:ascii="Times New Roman" w:hAnsi="Times New Roman"/>
                <w:bCs/>
              </w:rPr>
              <w:t>34.</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4C4CB1B5">
            <w:pPr>
              <w:pStyle w:val="59"/>
              <w:rPr>
                <w:rFonts w:ascii="Times New Roman" w:hAnsi="Times New Roman"/>
                <w:bCs/>
              </w:rPr>
            </w:pPr>
            <w:r>
              <w:rPr>
                <w:rFonts w:hint="eastAsia" w:ascii="Times New Roman" w:hAnsi="Times New Roman"/>
                <w:bCs/>
              </w:rPr>
              <w:t>K134</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354A4F49">
            <w:pPr>
              <w:pStyle w:val="59"/>
              <w:rPr>
                <w:rFonts w:ascii="Times New Roman" w:hAnsi="Times New Roman"/>
                <w:bCs/>
              </w:rPr>
            </w:pPr>
            <w:r>
              <w:rPr>
                <w:rFonts w:hint="eastAsia" w:ascii="Times New Roman" w:hAnsi="Times New Roman"/>
                <w:bCs/>
              </w:rPr>
              <w:t>相机控制器主开关断</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7ED077E3">
            <w:pPr>
              <w:pStyle w:val="59"/>
              <w:rPr>
                <w:rFonts w:ascii="Times New Roman" w:hAnsi="Times New Roman"/>
                <w:bCs/>
              </w:rPr>
            </w:pPr>
            <w:r>
              <w:rPr>
                <w:rFonts w:hint="eastAsia" w:ascii="Times New Roman" w:hAnsi="Times New Roman"/>
                <w:bCs/>
              </w:rPr>
              <w:t>DY029</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1E942D89">
            <w:pPr>
              <w:pStyle w:val="59"/>
              <w:rPr>
                <w:rFonts w:ascii="Times New Roman" w:hAnsi="Times New Roman"/>
                <w:bCs/>
              </w:rPr>
            </w:pPr>
            <w:r>
              <w:rPr>
                <w:rFonts w:hint="eastAsia" w:ascii="Times New Roman" w:hAnsi="Times New Roman"/>
                <w:bCs/>
              </w:rPr>
              <w:t>相机控制器主开关状态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35A3B42A">
            <w:pPr>
              <w:pStyle w:val="59"/>
              <w:rPr>
                <w:rFonts w:ascii="Times New Roman" w:hAnsi="Times New Roman"/>
                <w:bCs/>
              </w:rPr>
            </w:pPr>
            <w:r>
              <w:rPr>
                <w:rFonts w:hint="eastAsia" w:ascii="Times New Roman" w:hAnsi="Times New Roman"/>
                <w:bCs/>
              </w:rPr>
              <w:t>开</w:t>
            </w:r>
          </w:p>
        </w:tc>
      </w:tr>
      <w:tr w14:paraId="647D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0EE3AAC4">
            <w:pPr>
              <w:pStyle w:val="59"/>
              <w:rPr>
                <w:rFonts w:ascii="Times New Roman" w:hAnsi="Times New Roman"/>
                <w:bCs/>
              </w:rPr>
            </w:pPr>
            <w:r>
              <w:rPr>
                <w:rFonts w:hint="eastAsia" w:ascii="Times New Roman" w:hAnsi="Times New Roman"/>
                <w:bCs/>
              </w:rPr>
              <w:t>35.</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4F1ACF35">
            <w:pPr>
              <w:pStyle w:val="59"/>
              <w:rPr>
                <w:rFonts w:ascii="Times New Roman" w:hAnsi="Times New Roman"/>
                <w:bCs/>
              </w:rPr>
            </w:pPr>
            <w:r>
              <w:rPr>
                <w:rFonts w:hint="eastAsia" w:ascii="Times New Roman" w:hAnsi="Times New Roman"/>
                <w:bCs/>
              </w:rPr>
              <w:t>K135</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528C1253">
            <w:pPr>
              <w:pStyle w:val="59"/>
              <w:rPr>
                <w:rFonts w:ascii="Times New Roman" w:hAnsi="Times New Roman"/>
                <w:bCs/>
              </w:rPr>
            </w:pPr>
            <w:r>
              <w:rPr>
                <w:rFonts w:hint="eastAsia" w:ascii="Times New Roman" w:hAnsi="Times New Roman"/>
                <w:bCs/>
              </w:rPr>
              <w:t>相机控制器备开关通</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62A7CD79">
            <w:pPr>
              <w:pStyle w:val="59"/>
              <w:rPr>
                <w:rFonts w:ascii="Times New Roman" w:hAnsi="Times New Roman"/>
                <w:bCs/>
              </w:rPr>
            </w:pPr>
            <w:r>
              <w:rPr>
                <w:rFonts w:hint="eastAsia" w:ascii="Times New Roman" w:hAnsi="Times New Roman"/>
                <w:bCs/>
              </w:rPr>
              <w:t>DY030</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5A827432">
            <w:pPr>
              <w:pStyle w:val="59"/>
              <w:rPr>
                <w:rFonts w:ascii="Times New Roman" w:hAnsi="Times New Roman"/>
                <w:bCs/>
              </w:rPr>
            </w:pPr>
            <w:r>
              <w:rPr>
                <w:rFonts w:hint="eastAsia" w:ascii="Times New Roman" w:hAnsi="Times New Roman"/>
                <w:bCs/>
              </w:rPr>
              <w:t>相机控制器备开关状态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59B088D1">
            <w:pPr>
              <w:pStyle w:val="59"/>
              <w:rPr>
                <w:rFonts w:ascii="Times New Roman" w:hAnsi="Times New Roman"/>
                <w:bCs/>
              </w:rPr>
            </w:pPr>
            <w:r>
              <w:rPr>
                <w:rFonts w:hint="eastAsia" w:ascii="Times New Roman" w:hAnsi="Times New Roman"/>
                <w:bCs/>
              </w:rPr>
              <w:t>开</w:t>
            </w:r>
          </w:p>
        </w:tc>
      </w:tr>
      <w:tr w14:paraId="46A8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3FBA61F6">
            <w:pPr>
              <w:pStyle w:val="59"/>
              <w:rPr>
                <w:rFonts w:ascii="Times New Roman" w:hAnsi="Times New Roman"/>
                <w:bCs/>
              </w:rPr>
            </w:pPr>
            <w:r>
              <w:rPr>
                <w:rFonts w:hint="eastAsia" w:ascii="Times New Roman" w:hAnsi="Times New Roman"/>
                <w:bCs/>
              </w:rPr>
              <w:t>36.</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6C4D024A">
            <w:pPr>
              <w:pStyle w:val="59"/>
              <w:rPr>
                <w:rFonts w:ascii="Times New Roman" w:hAnsi="Times New Roman"/>
                <w:bCs/>
              </w:rPr>
            </w:pPr>
            <w:r>
              <w:rPr>
                <w:rFonts w:hint="eastAsia" w:ascii="Times New Roman" w:hAnsi="Times New Roman"/>
                <w:bCs/>
              </w:rPr>
              <w:t>K136</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615DCE9C">
            <w:pPr>
              <w:pStyle w:val="59"/>
              <w:rPr>
                <w:rFonts w:ascii="Times New Roman" w:hAnsi="Times New Roman"/>
                <w:bCs/>
              </w:rPr>
            </w:pPr>
            <w:r>
              <w:rPr>
                <w:rFonts w:hint="eastAsia" w:ascii="Times New Roman" w:hAnsi="Times New Roman"/>
                <w:bCs/>
              </w:rPr>
              <w:t>相机控制器备开关断</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66CC2F14">
            <w:pPr>
              <w:pStyle w:val="59"/>
              <w:rPr>
                <w:rFonts w:ascii="Times New Roman" w:hAnsi="Times New Roman"/>
                <w:bCs/>
              </w:rPr>
            </w:pPr>
            <w:r>
              <w:rPr>
                <w:rFonts w:hint="eastAsia" w:ascii="Times New Roman" w:hAnsi="Times New Roman"/>
                <w:bCs/>
              </w:rPr>
              <w:t>DY030</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42370E7F">
            <w:pPr>
              <w:pStyle w:val="59"/>
              <w:rPr>
                <w:rFonts w:ascii="Times New Roman" w:hAnsi="Times New Roman"/>
                <w:bCs/>
              </w:rPr>
            </w:pPr>
            <w:r>
              <w:rPr>
                <w:rFonts w:hint="eastAsia" w:ascii="Times New Roman" w:hAnsi="Times New Roman"/>
                <w:bCs/>
              </w:rPr>
              <w:t>相机控制器备开关状态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5533FE1E">
            <w:pPr>
              <w:pStyle w:val="59"/>
              <w:rPr>
                <w:rFonts w:ascii="Times New Roman" w:hAnsi="Times New Roman"/>
                <w:bCs/>
              </w:rPr>
            </w:pPr>
            <w:r>
              <w:rPr>
                <w:rFonts w:hint="eastAsia" w:ascii="Times New Roman" w:hAnsi="Times New Roman"/>
                <w:bCs/>
              </w:rPr>
              <w:t>关</w:t>
            </w:r>
          </w:p>
        </w:tc>
      </w:tr>
      <w:tr w14:paraId="5BA3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7EE88E73">
            <w:pPr>
              <w:pStyle w:val="59"/>
              <w:rPr>
                <w:rFonts w:ascii="Times New Roman" w:hAnsi="Times New Roman"/>
                <w:bCs/>
              </w:rPr>
            </w:pPr>
            <w:r>
              <w:rPr>
                <w:rFonts w:hint="eastAsia" w:ascii="Times New Roman" w:hAnsi="Times New Roman"/>
                <w:bCs/>
              </w:rPr>
              <w:t>37.</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3AADE04B">
            <w:pPr>
              <w:pStyle w:val="59"/>
              <w:rPr>
                <w:rFonts w:ascii="Times New Roman" w:hAnsi="Times New Roman"/>
                <w:bCs/>
              </w:rPr>
            </w:pPr>
            <w:r>
              <w:rPr>
                <w:rFonts w:hint="eastAsia" w:ascii="Times New Roman" w:hAnsi="Times New Roman"/>
                <w:bCs/>
              </w:rPr>
              <w:t>K137</w:t>
            </w:r>
          </w:p>
        </w:tc>
        <w:tc>
          <w:tcPr>
            <w:tcW w:w="1281" w:type="pct"/>
            <w:tcBorders>
              <w:top w:val="single" w:color="auto" w:sz="4" w:space="0"/>
              <w:left w:val="single" w:color="auto" w:sz="4" w:space="0"/>
              <w:bottom w:val="single" w:color="auto" w:sz="4" w:space="0"/>
              <w:right w:val="single" w:color="auto" w:sz="4" w:space="0"/>
            </w:tcBorders>
            <w:shd w:val="clear" w:color="auto" w:fill="auto"/>
          </w:tcPr>
          <w:p w14:paraId="3B82634E">
            <w:pPr>
              <w:pStyle w:val="59"/>
              <w:rPr>
                <w:rFonts w:ascii="Times New Roman" w:hAnsi="Times New Roman"/>
                <w:bCs/>
              </w:rPr>
            </w:pPr>
            <w:r>
              <w:rPr>
                <w:rFonts w:hint="eastAsia"/>
              </w:rPr>
              <w:t>蓄电池组软件保护使能</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14287ACF">
            <w:pPr>
              <w:pStyle w:val="59"/>
              <w:rPr>
                <w:rFonts w:ascii="Times New Roman" w:hAnsi="Times New Roman"/>
                <w:bCs/>
              </w:rPr>
            </w:pPr>
            <w:r>
              <w:rPr>
                <w:rFonts w:hint="eastAsia" w:ascii="Times New Roman" w:hAnsi="Times New Roman"/>
                <w:bCs/>
              </w:rPr>
              <w:t>DY037</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6FFC1802">
            <w:pPr>
              <w:pStyle w:val="59"/>
              <w:rPr>
                <w:rFonts w:ascii="Times New Roman" w:hAnsi="Times New Roman"/>
                <w:bCs/>
              </w:rPr>
            </w:pPr>
            <w:r>
              <w:rPr>
                <w:rFonts w:hint="eastAsia" w:ascii="Times New Roman" w:hAnsi="Times New Roman"/>
                <w:bCs/>
              </w:rPr>
              <w:t>能源软件保护状态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35320980">
            <w:pPr>
              <w:pStyle w:val="59"/>
              <w:rPr>
                <w:rFonts w:ascii="Times New Roman" w:hAnsi="Times New Roman"/>
                <w:bCs/>
              </w:rPr>
            </w:pPr>
            <w:r>
              <w:rPr>
                <w:rFonts w:hint="eastAsia" w:ascii="Times New Roman" w:hAnsi="Times New Roman"/>
                <w:bCs/>
              </w:rPr>
              <w:t>使能</w:t>
            </w:r>
          </w:p>
        </w:tc>
      </w:tr>
      <w:tr w14:paraId="6083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4C91C5E3">
            <w:pPr>
              <w:pStyle w:val="59"/>
              <w:rPr>
                <w:rFonts w:ascii="Times New Roman" w:hAnsi="Times New Roman"/>
                <w:bCs/>
              </w:rPr>
            </w:pPr>
            <w:r>
              <w:rPr>
                <w:rFonts w:hint="eastAsia" w:ascii="Times New Roman" w:hAnsi="Times New Roman"/>
                <w:bCs/>
              </w:rPr>
              <w:t>38.</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0F616FE8">
            <w:pPr>
              <w:pStyle w:val="59"/>
              <w:rPr>
                <w:rFonts w:ascii="Times New Roman" w:hAnsi="Times New Roman"/>
                <w:bCs/>
              </w:rPr>
            </w:pPr>
            <w:r>
              <w:rPr>
                <w:rFonts w:hint="eastAsia" w:ascii="Times New Roman" w:hAnsi="Times New Roman"/>
                <w:bCs/>
              </w:rPr>
              <w:t>K138</w:t>
            </w:r>
          </w:p>
        </w:tc>
        <w:tc>
          <w:tcPr>
            <w:tcW w:w="1281" w:type="pct"/>
            <w:tcBorders>
              <w:top w:val="single" w:color="auto" w:sz="4" w:space="0"/>
              <w:left w:val="single" w:color="auto" w:sz="4" w:space="0"/>
              <w:bottom w:val="single" w:color="auto" w:sz="4" w:space="0"/>
              <w:right w:val="single" w:color="auto" w:sz="4" w:space="0"/>
            </w:tcBorders>
            <w:shd w:val="clear" w:color="auto" w:fill="auto"/>
          </w:tcPr>
          <w:p w14:paraId="280ED3FA">
            <w:pPr>
              <w:pStyle w:val="59"/>
              <w:rPr>
                <w:rFonts w:ascii="Times New Roman" w:hAnsi="Times New Roman"/>
                <w:bCs/>
              </w:rPr>
            </w:pPr>
            <w:r>
              <w:rPr>
                <w:rFonts w:hint="eastAsia"/>
              </w:rPr>
              <w:t>蓄电池组软件保护禁止</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5BE6D63D">
            <w:pPr>
              <w:pStyle w:val="59"/>
              <w:rPr>
                <w:rFonts w:ascii="Times New Roman" w:hAnsi="Times New Roman"/>
                <w:bCs/>
              </w:rPr>
            </w:pPr>
            <w:r>
              <w:rPr>
                <w:rFonts w:hint="eastAsia" w:ascii="Times New Roman" w:hAnsi="Times New Roman"/>
                <w:bCs/>
              </w:rPr>
              <w:t>DY037</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41B5D9BF">
            <w:pPr>
              <w:pStyle w:val="59"/>
              <w:rPr>
                <w:rFonts w:ascii="Times New Roman" w:hAnsi="Times New Roman"/>
                <w:bCs/>
              </w:rPr>
            </w:pPr>
            <w:r>
              <w:rPr>
                <w:rFonts w:hint="eastAsia" w:ascii="Times New Roman" w:hAnsi="Times New Roman"/>
                <w:bCs/>
              </w:rPr>
              <w:t>能源软件保护状态</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786F4A54">
            <w:pPr>
              <w:pStyle w:val="59"/>
              <w:rPr>
                <w:rFonts w:ascii="Times New Roman" w:hAnsi="Times New Roman"/>
                <w:bCs/>
              </w:rPr>
            </w:pPr>
            <w:r>
              <w:rPr>
                <w:rFonts w:hint="eastAsia" w:ascii="Times New Roman" w:hAnsi="Times New Roman"/>
                <w:bCs/>
              </w:rPr>
              <w:t>禁止</w:t>
            </w:r>
          </w:p>
        </w:tc>
      </w:tr>
      <w:tr w14:paraId="46A0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69D7B152">
            <w:pPr>
              <w:pStyle w:val="59"/>
              <w:rPr>
                <w:rFonts w:ascii="Times New Roman" w:hAnsi="Times New Roman"/>
                <w:bCs/>
              </w:rPr>
            </w:pPr>
            <w:r>
              <w:rPr>
                <w:rFonts w:hint="eastAsia" w:ascii="Times New Roman" w:hAnsi="Times New Roman"/>
                <w:bCs/>
              </w:rPr>
              <w:t>39.</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12BA7B6C">
            <w:pPr>
              <w:pStyle w:val="59"/>
              <w:rPr>
                <w:rFonts w:ascii="Times New Roman" w:hAnsi="Times New Roman"/>
                <w:bCs/>
              </w:rPr>
            </w:pPr>
            <w:r>
              <w:rPr>
                <w:rFonts w:hint="eastAsia" w:ascii="Times New Roman" w:hAnsi="Times New Roman"/>
                <w:bCs/>
              </w:rPr>
              <w:t>K139</w:t>
            </w:r>
          </w:p>
        </w:tc>
        <w:tc>
          <w:tcPr>
            <w:tcW w:w="1281" w:type="pct"/>
            <w:tcBorders>
              <w:top w:val="single" w:color="auto" w:sz="4" w:space="0"/>
              <w:left w:val="single" w:color="auto" w:sz="4" w:space="0"/>
              <w:bottom w:val="single" w:color="auto" w:sz="4" w:space="0"/>
              <w:right w:val="single" w:color="auto" w:sz="4" w:space="0"/>
            </w:tcBorders>
            <w:shd w:val="clear" w:color="auto" w:fill="auto"/>
          </w:tcPr>
          <w:p w14:paraId="171D8F8A">
            <w:pPr>
              <w:pStyle w:val="59"/>
              <w:rPr>
                <w:rFonts w:ascii="Times New Roman" w:hAnsi="Times New Roman"/>
                <w:bCs/>
              </w:rPr>
            </w:pPr>
            <w:r>
              <w:rPr>
                <w:rFonts w:hint="eastAsia"/>
              </w:rPr>
              <w:t>蓄电池组电量重置</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6418688A">
            <w:pPr>
              <w:pStyle w:val="59"/>
              <w:rPr>
                <w:rFonts w:ascii="Times New Roman" w:hAnsi="Times New Roman"/>
                <w:bCs/>
              </w:rPr>
            </w:pPr>
            <w:r>
              <w:rPr>
                <w:rFonts w:hint="eastAsia" w:ascii="Times New Roman" w:hAnsi="Times New Roman"/>
                <w:bCs/>
              </w:rPr>
              <w:t>DY102</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14:paraId="176F53F2">
            <w:pPr>
              <w:pStyle w:val="59"/>
              <w:rPr>
                <w:rFonts w:ascii="Times New Roman" w:hAnsi="Times New Roman"/>
                <w:bCs/>
              </w:rPr>
            </w:pPr>
            <w:r>
              <w:rPr>
                <w:rFonts w:hint="eastAsia" w:ascii="Times New Roman" w:hAnsi="Times New Roman"/>
                <w:bCs/>
              </w:rPr>
              <w:t>蓄电池组电量</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24F42E47">
            <w:pPr>
              <w:pStyle w:val="59"/>
              <w:rPr>
                <w:rFonts w:ascii="Times New Roman" w:hAnsi="Times New Roman"/>
                <w:bCs/>
              </w:rPr>
            </w:pPr>
            <w:r>
              <w:rPr>
                <w:rFonts w:hint="eastAsia" w:ascii="Times New Roman" w:hAnsi="Times New Roman"/>
                <w:bCs/>
              </w:rPr>
              <w:t>100%</w:t>
            </w:r>
          </w:p>
        </w:tc>
      </w:tr>
    </w:tbl>
    <w:p w14:paraId="223CFCAD">
      <w:pPr>
        <w:rPr>
          <w:rFonts w:ascii="Times New Roman" w:hAnsi="Times New Roman"/>
        </w:rPr>
      </w:pPr>
    </w:p>
    <w:p w14:paraId="1B081E86">
      <w:pPr>
        <w:pStyle w:val="14"/>
        <w:rPr>
          <w:rFonts w:ascii="Times New Roman" w:hAnsi="Times New Roman"/>
          <w:color w:val="000000"/>
        </w:rPr>
      </w:pPr>
      <w:bookmarkStart w:id="22" w:name="_Ref83726955"/>
      <w:r>
        <w:rPr>
          <w:rFonts w:ascii="Times New Roman" w:hAnsi="Times New Roman"/>
          <w:color w:val="000000"/>
        </w:rPr>
        <w:t>表</w:t>
      </w:r>
      <w:r>
        <w:rPr>
          <w:rFonts w:ascii="Times New Roman" w:hAnsi="Times New Roman"/>
          <w:color w:val="000000"/>
        </w:rPr>
        <w:fldChar w:fldCharType="begin"/>
      </w:r>
      <w:r>
        <w:rPr>
          <w:rFonts w:ascii="Times New Roman" w:hAnsi="Times New Roman"/>
          <w:color w:val="000000"/>
        </w:rPr>
        <w:instrText xml:space="preserve"> STYLEREF 1 \s </w:instrText>
      </w:r>
      <w:r>
        <w:rPr>
          <w:rFonts w:ascii="Times New Roman" w:hAnsi="Times New Roman"/>
          <w:color w:val="000000"/>
        </w:rPr>
        <w:fldChar w:fldCharType="separate"/>
      </w:r>
      <w:r>
        <w:rPr>
          <w:rFonts w:ascii="Times New Roman" w:hAnsi="Times New Roman"/>
          <w:color w:val="000000"/>
        </w:rPr>
        <w:t>5</w:t>
      </w:r>
      <w:r>
        <w:rPr>
          <w:rFonts w:ascii="Times New Roman" w:hAnsi="Times New Roman"/>
          <w:color w:val="000000"/>
        </w:rPr>
        <w:fldChar w:fldCharType="end"/>
      </w:r>
      <w:r>
        <w:rPr>
          <w:rFonts w:ascii="Times New Roman" w:hAnsi="Times New Roman"/>
          <w:color w:val="000000"/>
        </w:rPr>
        <w:t>-</w:t>
      </w:r>
      <w:r>
        <w:rPr>
          <w:rFonts w:ascii="Times New Roman" w:hAnsi="Times New Roman"/>
          <w:color w:val="000000"/>
        </w:rPr>
        <w:fldChar w:fldCharType="begin"/>
      </w:r>
      <w:r>
        <w:rPr>
          <w:rFonts w:ascii="Times New Roman" w:hAnsi="Times New Roman"/>
          <w:color w:val="000000"/>
        </w:rPr>
        <w:instrText xml:space="preserve"> SEQ 表格\* ARABIC\s 1 </w:instrText>
      </w:r>
      <w:r>
        <w:rPr>
          <w:rFonts w:ascii="Times New Roman" w:hAnsi="Times New Roman"/>
          <w:color w:val="000000"/>
        </w:rPr>
        <w:fldChar w:fldCharType="separate"/>
      </w:r>
      <w:r>
        <w:rPr>
          <w:rFonts w:ascii="Times New Roman" w:hAnsi="Times New Roman"/>
          <w:color w:val="000000"/>
        </w:rPr>
        <w:t>2</w:t>
      </w:r>
      <w:r>
        <w:rPr>
          <w:rFonts w:ascii="Times New Roman" w:hAnsi="Times New Roman"/>
          <w:color w:val="000000"/>
        </w:rPr>
        <w:fldChar w:fldCharType="end"/>
      </w:r>
      <w:bookmarkEnd w:id="22"/>
      <w:r>
        <w:rPr>
          <w:rFonts w:ascii="Times New Roman" w:hAnsi="Times New Roman"/>
          <w:color w:val="000000"/>
        </w:rPr>
        <w:t xml:space="preserve"> </w:t>
      </w:r>
      <w:r>
        <w:rPr>
          <w:rFonts w:hint="eastAsia" w:ascii="Times New Roman" w:hAnsi="Times New Roman"/>
          <w:color w:val="000000"/>
        </w:rPr>
        <w:t>能源子系统不可列举指令列表和遥测预期结果</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032"/>
        <w:gridCol w:w="2301"/>
        <w:gridCol w:w="1568"/>
        <w:gridCol w:w="2517"/>
        <w:gridCol w:w="1573"/>
      </w:tblGrid>
      <w:tr w14:paraId="4F63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03" w:type="pct"/>
            <w:shd w:val="clear" w:color="auto" w:fill="auto"/>
            <w:vAlign w:val="center"/>
          </w:tcPr>
          <w:p w14:paraId="754891CB">
            <w:pPr>
              <w:pStyle w:val="59"/>
              <w:rPr>
                <w:rFonts w:ascii="Times New Roman" w:hAnsi="Times New Roman"/>
                <w:b/>
              </w:rPr>
            </w:pPr>
            <w:r>
              <w:rPr>
                <w:rFonts w:ascii="Times New Roman" w:hAnsi="Times New Roman"/>
                <w:b/>
              </w:rPr>
              <w:t>序号</w:t>
            </w:r>
          </w:p>
        </w:tc>
        <w:tc>
          <w:tcPr>
            <w:tcW w:w="539" w:type="pct"/>
            <w:vAlign w:val="center"/>
          </w:tcPr>
          <w:p w14:paraId="7C0E2190">
            <w:pPr>
              <w:pStyle w:val="59"/>
              <w:rPr>
                <w:rFonts w:ascii="Times New Roman" w:hAnsi="Times New Roman"/>
                <w:b/>
              </w:rPr>
            </w:pPr>
            <w:r>
              <w:rPr>
                <w:rFonts w:ascii="Times New Roman" w:hAnsi="Times New Roman"/>
                <w:b/>
              </w:rPr>
              <w:t>指令代号</w:t>
            </w:r>
          </w:p>
        </w:tc>
        <w:tc>
          <w:tcPr>
            <w:tcW w:w="1202" w:type="pct"/>
            <w:shd w:val="clear" w:color="auto" w:fill="auto"/>
            <w:vAlign w:val="center"/>
          </w:tcPr>
          <w:p w14:paraId="452A853A">
            <w:pPr>
              <w:pStyle w:val="59"/>
              <w:rPr>
                <w:rFonts w:ascii="Times New Roman" w:hAnsi="Times New Roman"/>
                <w:b/>
              </w:rPr>
            </w:pPr>
            <w:r>
              <w:rPr>
                <w:rFonts w:ascii="Times New Roman" w:hAnsi="Times New Roman"/>
                <w:b/>
              </w:rPr>
              <w:t>指令名称</w:t>
            </w:r>
          </w:p>
        </w:tc>
        <w:tc>
          <w:tcPr>
            <w:tcW w:w="819" w:type="pct"/>
            <w:vAlign w:val="center"/>
          </w:tcPr>
          <w:p w14:paraId="0B45DBEA">
            <w:pPr>
              <w:pStyle w:val="59"/>
              <w:rPr>
                <w:rFonts w:ascii="Times New Roman" w:hAnsi="Times New Roman"/>
                <w:b/>
              </w:rPr>
            </w:pPr>
            <w:r>
              <w:rPr>
                <w:rFonts w:ascii="Times New Roman" w:hAnsi="Times New Roman"/>
                <w:b/>
              </w:rPr>
              <w:t>遥测编号</w:t>
            </w:r>
          </w:p>
        </w:tc>
        <w:tc>
          <w:tcPr>
            <w:tcW w:w="1315" w:type="pct"/>
            <w:shd w:val="clear" w:color="auto" w:fill="auto"/>
            <w:vAlign w:val="center"/>
          </w:tcPr>
          <w:p w14:paraId="12124B52">
            <w:pPr>
              <w:pStyle w:val="59"/>
              <w:rPr>
                <w:rFonts w:ascii="Times New Roman" w:hAnsi="Times New Roman"/>
                <w:b/>
              </w:rPr>
            </w:pPr>
            <w:r>
              <w:rPr>
                <w:rFonts w:ascii="Times New Roman" w:hAnsi="Times New Roman"/>
                <w:b/>
              </w:rPr>
              <w:t>遥测名称</w:t>
            </w:r>
          </w:p>
        </w:tc>
        <w:tc>
          <w:tcPr>
            <w:tcW w:w="823" w:type="pct"/>
            <w:shd w:val="clear" w:color="auto" w:fill="auto"/>
            <w:vAlign w:val="center"/>
          </w:tcPr>
          <w:p w14:paraId="62E03BD0">
            <w:pPr>
              <w:pStyle w:val="59"/>
              <w:rPr>
                <w:rFonts w:ascii="Times New Roman" w:hAnsi="Times New Roman"/>
                <w:b/>
              </w:rPr>
            </w:pPr>
            <w:r>
              <w:rPr>
                <w:rFonts w:hint="eastAsia" w:ascii="Times New Roman" w:hAnsi="Times New Roman"/>
                <w:b/>
              </w:rPr>
              <w:t>预期</w:t>
            </w:r>
            <w:r>
              <w:rPr>
                <w:rFonts w:ascii="Times New Roman" w:hAnsi="Times New Roman"/>
                <w:b/>
              </w:rPr>
              <w:t>结果</w:t>
            </w:r>
          </w:p>
        </w:tc>
      </w:tr>
      <w:tr w14:paraId="4CE0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03" w:type="pct"/>
            <w:shd w:val="clear" w:color="auto" w:fill="auto"/>
            <w:vAlign w:val="center"/>
          </w:tcPr>
          <w:p w14:paraId="504B5224">
            <w:pPr>
              <w:pStyle w:val="59"/>
              <w:numPr>
                <w:ilvl w:val="0"/>
                <w:numId w:val="10"/>
              </w:numPr>
              <w:rPr>
                <w:rFonts w:ascii="Times New Roman" w:hAnsi="Times New Roman"/>
              </w:rPr>
            </w:pPr>
          </w:p>
        </w:tc>
        <w:tc>
          <w:tcPr>
            <w:tcW w:w="539" w:type="pct"/>
            <w:vAlign w:val="center"/>
          </w:tcPr>
          <w:p w14:paraId="749B1162">
            <w:pPr>
              <w:pStyle w:val="59"/>
              <w:rPr>
                <w:rFonts w:ascii="Times New Roman" w:hAnsi="Times New Roman"/>
              </w:rPr>
            </w:pPr>
            <w:r>
              <w:rPr>
                <w:rFonts w:hint="eastAsia" w:ascii="Times New Roman" w:hAnsi="Times New Roman"/>
              </w:rPr>
              <w:t>D61</w:t>
            </w:r>
          </w:p>
        </w:tc>
        <w:tc>
          <w:tcPr>
            <w:tcW w:w="1202" w:type="pct"/>
            <w:shd w:val="clear" w:color="auto" w:fill="auto"/>
            <w:vAlign w:val="center"/>
          </w:tcPr>
          <w:p w14:paraId="7BF6C26D">
            <w:pPr>
              <w:pStyle w:val="59"/>
              <w:rPr>
                <w:rFonts w:ascii="Times New Roman" w:hAnsi="Times New Roman"/>
              </w:rPr>
            </w:pPr>
            <w:r>
              <w:rPr>
                <w:rFonts w:hint="eastAsia" w:ascii="Times New Roman" w:hAnsi="Times New Roman"/>
              </w:rPr>
              <w:t>能源阈值参数上注</w:t>
            </w:r>
          </w:p>
        </w:tc>
        <w:tc>
          <w:tcPr>
            <w:tcW w:w="819" w:type="pct"/>
            <w:vAlign w:val="center"/>
          </w:tcPr>
          <w:p w14:paraId="448DCA1B">
            <w:pPr>
              <w:pStyle w:val="59"/>
              <w:rPr>
                <w:rFonts w:ascii="Times New Roman" w:hAnsi="Times New Roman"/>
              </w:rPr>
            </w:pPr>
            <w:r>
              <w:rPr>
                <w:rFonts w:hint="eastAsia" w:ascii="Times New Roman" w:hAnsi="Times New Roman"/>
              </w:rPr>
              <w:t>DY</w:t>
            </w:r>
            <w:r>
              <w:rPr>
                <w:rFonts w:ascii="Times New Roman" w:hAnsi="Times New Roman"/>
              </w:rPr>
              <w:t>105~</w:t>
            </w:r>
            <w:r>
              <w:rPr>
                <w:rFonts w:hint="eastAsia" w:ascii="Times New Roman" w:hAnsi="Times New Roman"/>
              </w:rPr>
              <w:t>DY107</w:t>
            </w:r>
          </w:p>
        </w:tc>
        <w:tc>
          <w:tcPr>
            <w:tcW w:w="1315" w:type="pct"/>
            <w:shd w:val="clear" w:color="auto" w:fill="auto"/>
            <w:vAlign w:val="center"/>
          </w:tcPr>
          <w:p w14:paraId="0E8F470D">
            <w:pPr>
              <w:pStyle w:val="59"/>
              <w:rPr>
                <w:rFonts w:ascii="Times New Roman" w:hAnsi="Times New Roman"/>
              </w:rPr>
            </w:pPr>
            <w:r>
              <w:rPr>
                <w:rFonts w:hint="eastAsia" w:ascii="Times New Roman" w:hAnsi="Times New Roman"/>
              </w:rPr>
              <w:t>蓄电池组电压参考值1~3</w:t>
            </w:r>
          </w:p>
        </w:tc>
        <w:tc>
          <w:tcPr>
            <w:tcW w:w="823" w:type="pct"/>
            <w:shd w:val="clear" w:color="auto" w:fill="auto"/>
            <w:vAlign w:val="center"/>
          </w:tcPr>
          <w:p w14:paraId="29A57E03">
            <w:pPr>
              <w:pStyle w:val="59"/>
              <w:rPr>
                <w:rFonts w:ascii="Times New Roman" w:hAnsi="Times New Roman"/>
              </w:rPr>
            </w:pPr>
            <w:r>
              <w:rPr>
                <w:rFonts w:hint="eastAsia" w:ascii="Times New Roman" w:hAnsi="Times New Roman"/>
              </w:rPr>
              <w:t>根据设置参数更新参考值</w:t>
            </w:r>
          </w:p>
        </w:tc>
      </w:tr>
    </w:tbl>
    <w:p w14:paraId="20849C38">
      <w:pPr>
        <w:rPr>
          <w:rFonts w:ascii="Times New Roman" w:hAnsi="Times New Roman"/>
        </w:rPr>
      </w:pPr>
    </w:p>
    <w:p w14:paraId="65C0D364">
      <w:pPr>
        <w:pStyle w:val="4"/>
      </w:pPr>
      <w:bookmarkStart w:id="23" w:name="_Toc164954102"/>
      <w:r>
        <w:rPr>
          <w:rFonts w:hint="eastAsia"/>
        </w:rPr>
        <w:t>遥测采集与组包</w:t>
      </w:r>
      <w:bookmarkEnd w:id="23"/>
    </w:p>
    <w:p w14:paraId="317A9E96">
      <w:pPr>
        <w:pStyle w:val="3"/>
        <w:ind w:firstLine="480"/>
        <w:rPr>
          <w:rFonts w:ascii="Times New Roman" w:hAnsi="Times New Roman"/>
        </w:rPr>
      </w:pPr>
      <w:r>
        <w:rPr>
          <w:rFonts w:hint="eastAsia" w:ascii="Times New Roman" w:hAnsi="Times New Roman"/>
        </w:rPr>
        <w:t>NY02-01：星务软件能源模块能正确采集电源主要包和电源补充包的所有遥测量，并根据</w:t>
      </w:r>
      <w:r>
        <w:rPr>
          <w:rFonts w:hint="eastAsia"/>
        </w:rPr>
        <w:t>《</w:t>
      </w:r>
      <w:r>
        <w:rPr>
          <w:rFonts w:hint="eastAsia" w:ascii="Times New Roman" w:hAnsi="Times New Roman"/>
          <w:color w:val="000000"/>
        </w:rPr>
        <w:t>AIRSAT07卫星遥测数据明细及处理方法约定</w:t>
      </w:r>
      <w:r>
        <w:rPr>
          <w:rFonts w:hint="eastAsia"/>
        </w:rPr>
        <w:t>》规定的实时包周期和延时包周期完成遥测组包。</w:t>
      </w:r>
    </w:p>
    <w:p w14:paraId="4822B29D">
      <w:pPr>
        <w:pStyle w:val="4"/>
      </w:pPr>
      <w:bookmarkStart w:id="24" w:name="_Toc164954103"/>
      <w:r>
        <w:rPr>
          <w:rFonts w:hint="eastAsia"/>
        </w:rPr>
        <w:t>蓄电池组过放自主控制</w:t>
      </w:r>
      <w:bookmarkEnd w:id="24"/>
    </w:p>
    <w:p w14:paraId="53E23F57">
      <w:pPr>
        <w:pStyle w:val="3"/>
        <w:ind w:firstLine="480"/>
        <w:rPr>
          <w:rFonts w:ascii="Times New Roman" w:hAnsi="Times New Roman"/>
        </w:rPr>
      </w:pPr>
      <w:r>
        <w:rPr>
          <w:rFonts w:hint="eastAsia" w:ascii="Times New Roman" w:hAnsi="Times New Roman"/>
        </w:rPr>
        <w:t>NY03-01：星务软件能源模块初始化时，设置以下默认值。</w:t>
      </w:r>
    </w:p>
    <w:p w14:paraId="013428FD">
      <w:pPr>
        <w:pStyle w:val="14"/>
        <w:rPr>
          <w:rFonts w:ascii="Times New Roman" w:hAnsi="Times New Roman"/>
          <w:color w:val="000000"/>
        </w:rPr>
      </w:pPr>
      <w:bookmarkStart w:id="25" w:name="_Ref83735448"/>
      <w:r>
        <w:rPr>
          <w:rFonts w:ascii="Times New Roman" w:hAnsi="Times New Roman"/>
          <w:color w:val="000000"/>
        </w:rPr>
        <w:t>表</w:t>
      </w:r>
      <w:r>
        <w:rPr>
          <w:rFonts w:ascii="Times New Roman" w:hAnsi="Times New Roman"/>
          <w:color w:val="000000"/>
        </w:rPr>
        <w:fldChar w:fldCharType="begin"/>
      </w:r>
      <w:r>
        <w:rPr>
          <w:rFonts w:ascii="Times New Roman" w:hAnsi="Times New Roman"/>
          <w:color w:val="000000"/>
        </w:rPr>
        <w:instrText xml:space="preserve"> STYLEREF 1 \s </w:instrText>
      </w:r>
      <w:r>
        <w:rPr>
          <w:rFonts w:ascii="Times New Roman" w:hAnsi="Times New Roman"/>
          <w:color w:val="000000"/>
        </w:rPr>
        <w:fldChar w:fldCharType="separate"/>
      </w:r>
      <w:r>
        <w:rPr>
          <w:rFonts w:ascii="Times New Roman" w:hAnsi="Times New Roman"/>
          <w:color w:val="000000"/>
        </w:rPr>
        <w:t>5</w:t>
      </w:r>
      <w:r>
        <w:rPr>
          <w:rFonts w:ascii="Times New Roman" w:hAnsi="Times New Roman"/>
          <w:color w:val="000000"/>
        </w:rPr>
        <w:fldChar w:fldCharType="end"/>
      </w:r>
      <w:r>
        <w:rPr>
          <w:rFonts w:ascii="Times New Roman" w:hAnsi="Times New Roman"/>
          <w:color w:val="000000"/>
        </w:rPr>
        <w:t>-</w:t>
      </w:r>
      <w:r>
        <w:rPr>
          <w:rFonts w:ascii="Times New Roman" w:hAnsi="Times New Roman"/>
          <w:color w:val="000000"/>
        </w:rPr>
        <w:fldChar w:fldCharType="begin"/>
      </w:r>
      <w:r>
        <w:rPr>
          <w:rFonts w:ascii="Times New Roman" w:hAnsi="Times New Roman"/>
          <w:color w:val="000000"/>
        </w:rPr>
        <w:instrText xml:space="preserve"> SEQ 表格\* ARABIC\s 1 </w:instrText>
      </w:r>
      <w:r>
        <w:rPr>
          <w:rFonts w:ascii="Times New Roman" w:hAnsi="Times New Roman"/>
          <w:color w:val="000000"/>
        </w:rPr>
        <w:fldChar w:fldCharType="separate"/>
      </w:r>
      <w:r>
        <w:rPr>
          <w:rFonts w:ascii="Times New Roman" w:hAnsi="Times New Roman"/>
          <w:color w:val="000000"/>
        </w:rPr>
        <w:t>3</w:t>
      </w:r>
      <w:r>
        <w:rPr>
          <w:rFonts w:ascii="Times New Roman" w:hAnsi="Times New Roman"/>
          <w:color w:val="000000"/>
        </w:rPr>
        <w:fldChar w:fldCharType="end"/>
      </w:r>
      <w:bookmarkEnd w:id="25"/>
      <w:r>
        <w:rPr>
          <w:rFonts w:ascii="Times New Roman" w:hAnsi="Times New Roman"/>
          <w:color w:val="000000"/>
        </w:rPr>
        <w:t xml:space="preserve"> </w:t>
      </w:r>
      <w:r>
        <w:rPr>
          <w:rFonts w:hint="eastAsia" w:ascii="Times New Roman" w:hAnsi="Times New Roman"/>
          <w:color w:val="000000"/>
        </w:rPr>
        <w:t>能源子系统初始化遥测默认值</w:t>
      </w:r>
    </w:p>
    <w:tbl>
      <w:tblPr>
        <w:tblStyle w:val="35"/>
        <w:tblW w:w="2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132"/>
        <w:gridCol w:w="2630"/>
        <w:gridCol w:w="1132"/>
      </w:tblGrid>
      <w:tr w14:paraId="7375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08" w:type="pct"/>
            <w:shd w:val="clear" w:color="auto" w:fill="auto"/>
            <w:vAlign w:val="center"/>
          </w:tcPr>
          <w:p w14:paraId="0EA2A7D4">
            <w:pPr>
              <w:pStyle w:val="59"/>
              <w:rPr>
                <w:rFonts w:ascii="Times New Roman" w:hAnsi="Times New Roman"/>
                <w:b/>
              </w:rPr>
            </w:pPr>
            <w:r>
              <w:rPr>
                <w:rFonts w:ascii="Times New Roman" w:hAnsi="Times New Roman"/>
                <w:b/>
              </w:rPr>
              <w:t>序号</w:t>
            </w:r>
          </w:p>
        </w:tc>
        <w:tc>
          <w:tcPr>
            <w:tcW w:w="1016" w:type="pct"/>
            <w:vAlign w:val="center"/>
          </w:tcPr>
          <w:p w14:paraId="6D2E22D9">
            <w:pPr>
              <w:pStyle w:val="59"/>
              <w:rPr>
                <w:rFonts w:ascii="Times New Roman" w:hAnsi="Times New Roman"/>
                <w:b/>
              </w:rPr>
            </w:pPr>
            <w:r>
              <w:rPr>
                <w:rFonts w:ascii="Times New Roman" w:hAnsi="Times New Roman"/>
                <w:b/>
              </w:rPr>
              <w:t>遥测编号</w:t>
            </w:r>
          </w:p>
        </w:tc>
        <w:tc>
          <w:tcPr>
            <w:tcW w:w="2360" w:type="pct"/>
            <w:shd w:val="clear" w:color="auto" w:fill="auto"/>
            <w:vAlign w:val="center"/>
          </w:tcPr>
          <w:p w14:paraId="1DFBC590">
            <w:pPr>
              <w:pStyle w:val="59"/>
              <w:rPr>
                <w:rFonts w:ascii="Times New Roman" w:hAnsi="Times New Roman"/>
                <w:b/>
              </w:rPr>
            </w:pPr>
            <w:r>
              <w:rPr>
                <w:rFonts w:ascii="Times New Roman" w:hAnsi="Times New Roman"/>
                <w:b/>
              </w:rPr>
              <w:t>遥测名称</w:t>
            </w:r>
          </w:p>
        </w:tc>
        <w:tc>
          <w:tcPr>
            <w:tcW w:w="1016" w:type="pct"/>
            <w:shd w:val="clear" w:color="auto" w:fill="auto"/>
            <w:vAlign w:val="center"/>
          </w:tcPr>
          <w:p w14:paraId="5ED6D9FC">
            <w:pPr>
              <w:pStyle w:val="59"/>
              <w:rPr>
                <w:rFonts w:ascii="Times New Roman" w:hAnsi="Times New Roman"/>
                <w:b/>
              </w:rPr>
            </w:pPr>
            <w:r>
              <w:rPr>
                <w:rFonts w:hint="eastAsia" w:ascii="Times New Roman" w:hAnsi="Times New Roman"/>
                <w:b/>
              </w:rPr>
              <w:t>默认值</w:t>
            </w:r>
          </w:p>
        </w:tc>
      </w:tr>
      <w:tr w14:paraId="1995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08" w:type="pct"/>
            <w:shd w:val="clear" w:color="auto" w:fill="auto"/>
            <w:vAlign w:val="center"/>
          </w:tcPr>
          <w:p w14:paraId="70AB22B4">
            <w:pPr>
              <w:pStyle w:val="59"/>
              <w:numPr>
                <w:ilvl w:val="0"/>
                <w:numId w:val="11"/>
              </w:numPr>
              <w:rPr>
                <w:rFonts w:ascii="Times New Roman" w:hAnsi="Times New Roman"/>
              </w:rPr>
            </w:pPr>
          </w:p>
        </w:tc>
        <w:tc>
          <w:tcPr>
            <w:tcW w:w="1016" w:type="pct"/>
            <w:vAlign w:val="center"/>
          </w:tcPr>
          <w:p w14:paraId="705F57B6">
            <w:pPr>
              <w:pStyle w:val="59"/>
              <w:rPr>
                <w:rFonts w:ascii="Times New Roman" w:hAnsi="Times New Roman"/>
              </w:rPr>
            </w:pPr>
            <w:r>
              <w:rPr>
                <w:rFonts w:hint="eastAsia" w:ascii="Times New Roman" w:hAnsi="Times New Roman"/>
              </w:rPr>
              <w:t>DY105</w:t>
            </w:r>
          </w:p>
        </w:tc>
        <w:tc>
          <w:tcPr>
            <w:tcW w:w="2360" w:type="pct"/>
            <w:shd w:val="clear" w:color="auto" w:fill="auto"/>
            <w:vAlign w:val="center"/>
          </w:tcPr>
          <w:p w14:paraId="14B4D8EE">
            <w:pPr>
              <w:pStyle w:val="59"/>
              <w:rPr>
                <w:rFonts w:ascii="Times New Roman" w:hAnsi="Times New Roman"/>
              </w:rPr>
            </w:pPr>
            <w:r>
              <w:rPr>
                <w:rFonts w:hint="eastAsia" w:ascii="Times New Roman" w:hAnsi="Times New Roman"/>
              </w:rPr>
              <w:t>蓄电池组电压参考值1</w:t>
            </w:r>
          </w:p>
        </w:tc>
        <w:tc>
          <w:tcPr>
            <w:tcW w:w="1016" w:type="pct"/>
            <w:shd w:val="clear" w:color="auto" w:fill="auto"/>
            <w:vAlign w:val="center"/>
          </w:tcPr>
          <w:p w14:paraId="78F2E704">
            <w:pPr>
              <w:pStyle w:val="59"/>
              <w:rPr>
                <w:rFonts w:ascii="Times New Roman" w:hAnsi="Times New Roman"/>
              </w:rPr>
            </w:pPr>
            <w:r>
              <w:rPr>
                <w:rFonts w:hint="eastAsia" w:ascii="Times New Roman" w:hAnsi="Times New Roman"/>
              </w:rPr>
              <w:t>10.85</w:t>
            </w:r>
          </w:p>
        </w:tc>
      </w:tr>
      <w:tr w14:paraId="1DC7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08" w:type="pct"/>
            <w:shd w:val="clear" w:color="auto" w:fill="auto"/>
            <w:vAlign w:val="center"/>
          </w:tcPr>
          <w:p w14:paraId="52DE08AB">
            <w:pPr>
              <w:pStyle w:val="59"/>
              <w:numPr>
                <w:ilvl w:val="0"/>
                <w:numId w:val="11"/>
              </w:numPr>
              <w:rPr>
                <w:rFonts w:ascii="Times New Roman" w:hAnsi="Times New Roman"/>
              </w:rPr>
            </w:pPr>
          </w:p>
        </w:tc>
        <w:tc>
          <w:tcPr>
            <w:tcW w:w="1016" w:type="pct"/>
            <w:vAlign w:val="center"/>
          </w:tcPr>
          <w:p w14:paraId="2AFF5D04">
            <w:pPr>
              <w:pStyle w:val="59"/>
              <w:rPr>
                <w:rFonts w:ascii="Times New Roman" w:hAnsi="Times New Roman"/>
              </w:rPr>
            </w:pPr>
            <w:r>
              <w:rPr>
                <w:rFonts w:hint="eastAsia" w:ascii="Times New Roman" w:hAnsi="Times New Roman"/>
              </w:rPr>
              <w:t>DY106</w:t>
            </w:r>
          </w:p>
        </w:tc>
        <w:tc>
          <w:tcPr>
            <w:tcW w:w="2360" w:type="pct"/>
            <w:shd w:val="clear" w:color="auto" w:fill="auto"/>
            <w:vAlign w:val="center"/>
          </w:tcPr>
          <w:p w14:paraId="21A03494">
            <w:pPr>
              <w:pStyle w:val="59"/>
              <w:rPr>
                <w:rFonts w:ascii="Times New Roman" w:hAnsi="Times New Roman"/>
              </w:rPr>
            </w:pPr>
            <w:r>
              <w:rPr>
                <w:rFonts w:hint="eastAsia" w:ascii="Times New Roman" w:hAnsi="Times New Roman"/>
              </w:rPr>
              <w:t>蓄电池组电压参考值2</w:t>
            </w:r>
          </w:p>
        </w:tc>
        <w:tc>
          <w:tcPr>
            <w:tcW w:w="1016" w:type="pct"/>
            <w:shd w:val="clear" w:color="auto" w:fill="auto"/>
            <w:vAlign w:val="center"/>
          </w:tcPr>
          <w:p w14:paraId="1A0DC83E">
            <w:pPr>
              <w:pStyle w:val="59"/>
              <w:rPr>
                <w:rFonts w:ascii="Times New Roman" w:hAnsi="Times New Roman"/>
              </w:rPr>
            </w:pPr>
            <w:r>
              <w:rPr>
                <w:rFonts w:hint="eastAsia" w:ascii="Times New Roman" w:hAnsi="Times New Roman"/>
              </w:rPr>
              <w:t>10.2</w:t>
            </w:r>
          </w:p>
        </w:tc>
      </w:tr>
      <w:tr w14:paraId="47B8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08" w:type="pct"/>
            <w:shd w:val="clear" w:color="auto" w:fill="auto"/>
            <w:vAlign w:val="center"/>
          </w:tcPr>
          <w:p w14:paraId="7844D4C0">
            <w:pPr>
              <w:pStyle w:val="59"/>
              <w:numPr>
                <w:ilvl w:val="0"/>
                <w:numId w:val="11"/>
              </w:numPr>
              <w:rPr>
                <w:rFonts w:ascii="Times New Roman" w:hAnsi="Times New Roman"/>
              </w:rPr>
            </w:pPr>
          </w:p>
        </w:tc>
        <w:tc>
          <w:tcPr>
            <w:tcW w:w="1016" w:type="pct"/>
            <w:vAlign w:val="center"/>
          </w:tcPr>
          <w:p w14:paraId="03A2C0E4">
            <w:pPr>
              <w:pStyle w:val="59"/>
              <w:rPr>
                <w:rFonts w:ascii="Times New Roman" w:hAnsi="Times New Roman"/>
              </w:rPr>
            </w:pPr>
            <w:r>
              <w:rPr>
                <w:rFonts w:hint="eastAsia" w:ascii="Times New Roman" w:hAnsi="Times New Roman"/>
              </w:rPr>
              <w:t>DY107</w:t>
            </w:r>
          </w:p>
        </w:tc>
        <w:tc>
          <w:tcPr>
            <w:tcW w:w="2360" w:type="pct"/>
            <w:shd w:val="clear" w:color="auto" w:fill="auto"/>
            <w:vAlign w:val="center"/>
          </w:tcPr>
          <w:p w14:paraId="15CE971D">
            <w:pPr>
              <w:pStyle w:val="59"/>
              <w:rPr>
                <w:rFonts w:ascii="Times New Roman" w:hAnsi="Times New Roman"/>
              </w:rPr>
            </w:pPr>
            <w:r>
              <w:rPr>
                <w:rFonts w:hint="eastAsia" w:ascii="Times New Roman" w:hAnsi="Times New Roman"/>
              </w:rPr>
              <w:t>蓄电池组电压参考值3</w:t>
            </w:r>
          </w:p>
        </w:tc>
        <w:tc>
          <w:tcPr>
            <w:tcW w:w="1016" w:type="pct"/>
            <w:shd w:val="clear" w:color="auto" w:fill="auto"/>
            <w:vAlign w:val="center"/>
          </w:tcPr>
          <w:p w14:paraId="3187F46D">
            <w:pPr>
              <w:pStyle w:val="59"/>
              <w:rPr>
                <w:rFonts w:ascii="Times New Roman" w:hAnsi="Times New Roman"/>
              </w:rPr>
            </w:pPr>
            <w:r>
              <w:rPr>
                <w:rFonts w:hint="eastAsia" w:ascii="Times New Roman" w:hAnsi="Times New Roman"/>
              </w:rPr>
              <w:t>9.5</w:t>
            </w:r>
          </w:p>
        </w:tc>
      </w:tr>
      <w:tr w14:paraId="4FE9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08" w:type="pct"/>
            <w:shd w:val="clear" w:color="auto" w:fill="auto"/>
            <w:vAlign w:val="center"/>
          </w:tcPr>
          <w:p w14:paraId="57BC379E">
            <w:pPr>
              <w:pStyle w:val="59"/>
              <w:numPr>
                <w:ilvl w:val="0"/>
                <w:numId w:val="11"/>
              </w:numPr>
              <w:rPr>
                <w:rFonts w:ascii="Times New Roman" w:hAnsi="Times New Roman"/>
              </w:rPr>
            </w:pPr>
          </w:p>
        </w:tc>
        <w:tc>
          <w:tcPr>
            <w:tcW w:w="1016" w:type="pct"/>
            <w:vAlign w:val="center"/>
          </w:tcPr>
          <w:p w14:paraId="6AAE8A1A">
            <w:pPr>
              <w:pStyle w:val="59"/>
              <w:rPr>
                <w:rFonts w:ascii="Times New Roman" w:hAnsi="Times New Roman"/>
              </w:rPr>
            </w:pPr>
            <w:r>
              <w:rPr>
                <w:rFonts w:hint="eastAsia" w:ascii="Times New Roman" w:hAnsi="Times New Roman"/>
              </w:rPr>
              <w:t>DY108</w:t>
            </w:r>
          </w:p>
        </w:tc>
        <w:tc>
          <w:tcPr>
            <w:tcW w:w="2360" w:type="pct"/>
            <w:shd w:val="clear" w:color="auto" w:fill="auto"/>
            <w:vAlign w:val="center"/>
          </w:tcPr>
          <w:p w14:paraId="44F50241">
            <w:pPr>
              <w:pStyle w:val="59"/>
              <w:rPr>
                <w:rFonts w:ascii="Times New Roman" w:hAnsi="Times New Roman"/>
              </w:rPr>
            </w:pPr>
            <w:r>
              <w:rPr>
                <w:rFonts w:hint="eastAsia" w:ascii="Times New Roman" w:hAnsi="Times New Roman"/>
              </w:rPr>
              <w:t>蓄电池组软件保护状态</w:t>
            </w:r>
          </w:p>
        </w:tc>
        <w:tc>
          <w:tcPr>
            <w:tcW w:w="1016" w:type="pct"/>
            <w:shd w:val="clear" w:color="auto" w:fill="auto"/>
            <w:vAlign w:val="center"/>
          </w:tcPr>
          <w:p w14:paraId="0664464B">
            <w:pPr>
              <w:pStyle w:val="59"/>
              <w:rPr>
                <w:rFonts w:ascii="Times New Roman" w:hAnsi="Times New Roman"/>
              </w:rPr>
            </w:pPr>
            <w:r>
              <w:rPr>
                <w:rFonts w:hint="eastAsia" w:ascii="Times New Roman" w:hAnsi="Times New Roman"/>
              </w:rPr>
              <w:t>使能</w:t>
            </w:r>
          </w:p>
        </w:tc>
      </w:tr>
      <w:tr w14:paraId="6E88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08" w:type="pct"/>
            <w:shd w:val="clear" w:color="auto" w:fill="auto"/>
            <w:vAlign w:val="center"/>
          </w:tcPr>
          <w:p w14:paraId="4EE69416">
            <w:pPr>
              <w:pStyle w:val="59"/>
              <w:numPr>
                <w:ilvl w:val="0"/>
                <w:numId w:val="11"/>
              </w:numPr>
              <w:rPr>
                <w:rFonts w:ascii="Times New Roman" w:hAnsi="Times New Roman"/>
              </w:rPr>
            </w:pPr>
          </w:p>
        </w:tc>
        <w:tc>
          <w:tcPr>
            <w:tcW w:w="1016" w:type="pct"/>
            <w:vAlign w:val="center"/>
          </w:tcPr>
          <w:p w14:paraId="7ECBE495">
            <w:pPr>
              <w:pStyle w:val="59"/>
              <w:rPr>
                <w:rFonts w:ascii="Times New Roman" w:hAnsi="Times New Roman"/>
              </w:rPr>
            </w:pPr>
            <w:r>
              <w:rPr>
                <w:rFonts w:hint="eastAsia" w:ascii="Times New Roman" w:hAnsi="Times New Roman"/>
              </w:rPr>
              <w:t>DY109</w:t>
            </w:r>
          </w:p>
        </w:tc>
        <w:tc>
          <w:tcPr>
            <w:tcW w:w="2360" w:type="pct"/>
            <w:shd w:val="clear" w:color="auto" w:fill="auto"/>
            <w:vAlign w:val="center"/>
          </w:tcPr>
          <w:p w14:paraId="6F0D2B1A">
            <w:pPr>
              <w:pStyle w:val="59"/>
              <w:rPr>
                <w:rFonts w:ascii="Times New Roman" w:hAnsi="Times New Roman"/>
              </w:rPr>
            </w:pPr>
            <w:r>
              <w:rPr>
                <w:rFonts w:hint="eastAsia" w:ascii="Times New Roman" w:hAnsi="Times New Roman"/>
              </w:rPr>
              <w:t>当前能源保护类型</w:t>
            </w:r>
          </w:p>
        </w:tc>
        <w:tc>
          <w:tcPr>
            <w:tcW w:w="1016" w:type="pct"/>
            <w:shd w:val="clear" w:color="auto" w:fill="auto"/>
            <w:vAlign w:val="center"/>
          </w:tcPr>
          <w:p w14:paraId="673B71C3">
            <w:pPr>
              <w:pStyle w:val="59"/>
              <w:rPr>
                <w:rFonts w:ascii="Times New Roman" w:hAnsi="Times New Roman"/>
              </w:rPr>
            </w:pPr>
            <w:r>
              <w:rPr>
                <w:rFonts w:hint="eastAsia" w:ascii="Times New Roman" w:hAnsi="Times New Roman"/>
              </w:rPr>
              <w:t>正常</w:t>
            </w:r>
          </w:p>
        </w:tc>
      </w:tr>
      <w:tr w14:paraId="3092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08" w:type="pct"/>
            <w:shd w:val="clear" w:color="auto" w:fill="auto"/>
            <w:vAlign w:val="center"/>
          </w:tcPr>
          <w:p w14:paraId="0E0839AD">
            <w:pPr>
              <w:pStyle w:val="59"/>
              <w:numPr>
                <w:ilvl w:val="0"/>
                <w:numId w:val="11"/>
              </w:numPr>
              <w:rPr>
                <w:rFonts w:ascii="Times New Roman" w:hAnsi="Times New Roman"/>
              </w:rPr>
            </w:pPr>
          </w:p>
        </w:tc>
        <w:tc>
          <w:tcPr>
            <w:tcW w:w="1016" w:type="pct"/>
            <w:vAlign w:val="center"/>
          </w:tcPr>
          <w:p w14:paraId="6C995C70">
            <w:pPr>
              <w:pStyle w:val="59"/>
              <w:rPr>
                <w:rFonts w:ascii="Times New Roman" w:hAnsi="Times New Roman"/>
              </w:rPr>
            </w:pPr>
            <w:r>
              <w:rPr>
                <w:rFonts w:hint="eastAsia" w:ascii="Times New Roman" w:hAnsi="Times New Roman"/>
              </w:rPr>
              <w:t>DY110</w:t>
            </w:r>
          </w:p>
        </w:tc>
        <w:tc>
          <w:tcPr>
            <w:tcW w:w="2360" w:type="pct"/>
            <w:shd w:val="clear" w:color="auto" w:fill="auto"/>
            <w:vAlign w:val="center"/>
          </w:tcPr>
          <w:p w14:paraId="527C368A">
            <w:pPr>
              <w:pStyle w:val="59"/>
              <w:rPr>
                <w:rFonts w:ascii="Times New Roman" w:hAnsi="Times New Roman"/>
              </w:rPr>
            </w:pPr>
            <w:r>
              <w:rPr>
                <w:rFonts w:hint="eastAsia" w:ascii="Times New Roman" w:hAnsi="Times New Roman"/>
              </w:rPr>
              <w:t>蓄电池组电压有效标志</w:t>
            </w:r>
          </w:p>
        </w:tc>
        <w:tc>
          <w:tcPr>
            <w:tcW w:w="1016" w:type="pct"/>
            <w:shd w:val="clear" w:color="auto" w:fill="auto"/>
            <w:vAlign w:val="center"/>
          </w:tcPr>
          <w:p w14:paraId="02451DBC">
            <w:pPr>
              <w:pStyle w:val="59"/>
              <w:rPr>
                <w:rFonts w:ascii="Times New Roman" w:hAnsi="Times New Roman"/>
              </w:rPr>
            </w:pPr>
            <w:r>
              <w:rPr>
                <w:rFonts w:hint="eastAsia" w:ascii="Times New Roman" w:hAnsi="Times New Roman"/>
              </w:rPr>
              <w:t>有效</w:t>
            </w:r>
          </w:p>
        </w:tc>
      </w:tr>
      <w:tr w14:paraId="681A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08" w:type="pct"/>
            <w:shd w:val="clear" w:color="auto" w:fill="auto"/>
            <w:vAlign w:val="center"/>
          </w:tcPr>
          <w:p w14:paraId="39ADF495">
            <w:pPr>
              <w:pStyle w:val="59"/>
              <w:numPr>
                <w:ilvl w:val="0"/>
                <w:numId w:val="11"/>
              </w:numPr>
              <w:rPr>
                <w:rFonts w:ascii="Times New Roman" w:hAnsi="Times New Roman"/>
              </w:rPr>
            </w:pPr>
          </w:p>
        </w:tc>
        <w:tc>
          <w:tcPr>
            <w:tcW w:w="1016" w:type="pct"/>
            <w:vAlign w:val="center"/>
          </w:tcPr>
          <w:p w14:paraId="618CD4AA">
            <w:pPr>
              <w:pStyle w:val="59"/>
              <w:rPr>
                <w:rFonts w:ascii="Times New Roman" w:hAnsi="Times New Roman"/>
              </w:rPr>
            </w:pPr>
            <w:r>
              <w:rPr>
                <w:rFonts w:hint="eastAsia" w:ascii="Times New Roman" w:hAnsi="Times New Roman"/>
              </w:rPr>
              <w:t>DY111</w:t>
            </w:r>
          </w:p>
        </w:tc>
        <w:tc>
          <w:tcPr>
            <w:tcW w:w="2360" w:type="pct"/>
            <w:shd w:val="clear" w:color="auto" w:fill="auto"/>
            <w:vAlign w:val="center"/>
          </w:tcPr>
          <w:p w14:paraId="72C7641B">
            <w:pPr>
              <w:pStyle w:val="59"/>
              <w:rPr>
                <w:rFonts w:ascii="Times New Roman" w:hAnsi="Times New Roman"/>
              </w:rPr>
            </w:pPr>
            <w:r>
              <w:rPr>
                <w:rFonts w:hint="eastAsia" w:ascii="Times New Roman" w:hAnsi="Times New Roman"/>
              </w:rPr>
              <w:t>蓄电池组温度有效标志</w:t>
            </w:r>
          </w:p>
        </w:tc>
        <w:tc>
          <w:tcPr>
            <w:tcW w:w="1016" w:type="pct"/>
            <w:shd w:val="clear" w:color="auto" w:fill="auto"/>
            <w:vAlign w:val="center"/>
          </w:tcPr>
          <w:p w14:paraId="665864A8">
            <w:pPr>
              <w:pStyle w:val="59"/>
              <w:rPr>
                <w:rFonts w:ascii="Times New Roman" w:hAnsi="Times New Roman"/>
              </w:rPr>
            </w:pPr>
            <w:r>
              <w:rPr>
                <w:rFonts w:hint="eastAsia" w:ascii="Times New Roman" w:hAnsi="Times New Roman"/>
              </w:rPr>
              <w:t>有效</w:t>
            </w:r>
          </w:p>
        </w:tc>
      </w:tr>
      <w:tr w14:paraId="0318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08" w:type="pct"/>
            <w:shd w:val="clear" w:color="auto" w:fill="auto"/>
            <w:vAlign w:val="center"/>
          </w:tcPr>
          <w:p w14:paraId="5572A505">
            <w:pPr>
              <w:pStyle w:val="59"/>
              <w:numPr>
                <w:ilvl w:val="0"/>
                <w:numId w:val="11"/>
              </w:numPr>
              <w:rPr>
                <w:rFonts w:ascii="Times New Roman" w:hAnsi="Times New Roman"/>
              </w:rPr>
            </w:pPr>
          </w:p>
        </w:tc>
        <w:tc>
          <w:tcPr>
            <w:tcW w:w="1016" w:type="pct"/>
            <w:vAlign w:val="center"/>
          </w:tcPr>
          <w:p w14:paraId="2A319C0A">
            <w:pPr>
              <w:pStyle w:val="59"/>
              <w:rPr>
                <w:rFonts w:ascii="Times New Roman" w:hAnsi="Times New Roman"/>
              </w:rPr>
            </w:pPr>
            <w:r>
              <w:rPr>
                <w:rFonts w:hint="eastAsia" w:ascii="Times New Roman" w:hAnsi="Times New Roman"/>
              </w:rPr>
              <w:t>DY112</w:t>
            </w:r>
          </w:p>
        </w:tc>
        <w:tc>
          <w:tcPr>
            <w:tcW w:w="2360" w:type="pct"/>
            <w:shd w:val="clear" w:color="auto" w:fill="auto"/>
            <w:vAlign w:val="center"/>
          </w:tcPr>
          <w:p w14:paraId="4C3C02B3">
            <w:pPr>
              <w:pStyle w:val="59"/>
              <w:rPr>
                <w:rFonts w:ascii="Times New Roman" w:hAnsi="Times New Roman"/>
              </w:rPr>
            </w:pPr>
            <w:r>
              <w:rPr>
                <w:rFonts w:hint="eastAsia" w:ascii="Times New Roman" w:hAnsi="Times New Roman"/>
              </w:rPr>
              <w:t>蓄电池组过温标志</w:t>
            </w:r>
          </w:p>
        </w:tc>
        <w:tc>
          <w:tcPr>
            <w:tcW w:w="1016" w:type="pct"/>
            <w:shd w:val="clear" w:color="auto" w:fill="auto"/>
            <w:vAlign w:val="center"/>
          </w:tcPr>
          <w:p w14:paraId="3540696A">
            <w:pPr>
              <w:pStyle w:val="59"/>
              <w:rPr>
                <w:rFonts w:ascii="Times New Roman" w:hAnsi="Times New Roman"/>
              </w:rPr>
            </w:pPr>
            <w:r>
              <w:rPr>
                <w:rFonts w:hint="eastAsia" w:ascii="Times New Roman" w:hAnsi="Times New Roman"/>
              </w:rPr>
              <w:t>正常</w:t>
            </w:r>
          </w:p>
        </w:tc>
      </w:tr>
    </w:tbl>
    <w:p w14:paraId="65AFE338">
      <w:pPr>
        <w:rPr>
          <w:rFonts w:ascii="Times New Roman" w:hAnsi="Times New Roman"/>
        </w:rPr>
      </w:pPr>
    </w:p>
    <w:p w14:paraId="2D46ECBB">
      <w:pPr>
        <w:pStyle w:val="3"/>
        <w:ind w:firstLine="480"/>
        <w:rPr>
          <w:rFonts w:ascii="Times New Roman" w:hAnsi="Times New Roman"/>
        </w:rPr>
      </w:pPr>
      <w:r>
        <w:rPr>
          <w:rFonts w:hint="eastAsia" w:ascii="Times New Roman" w:hAnsi="Times New Roman"/>
        </w:rPr>
        <w:t>NY03-02：当“DY101蓄电池组电压”在[+9</w:t>
      </w:r>
      <w:r>
        <w:rPr>
          <w:rFonts w:ascii="Times New Roman" w:hAnsi="Times New Roman"/>
        </w:rPr>
        <w:t>, +</w:t>
      </w:r>
      <w:r>
        <w:rPr>
          <w:rFonts w:hint="eastAsia" w:ascii="Times New Roman" w:hAnsi="Times New Roman"/>
        </w:rPr>
        <w:t>12.6</w:t>
      </w:r>
      <w:r>
        <w:rPr>
          <w:rFonts w:ascii="Times New Roman" w:hAnsi="Times New Roman"/>
        </w:rPr>
        <w:t>]（</w:t>
      </w:r>
      <w:r>
        <w:rPr>
          <w:rFonts w:hint="eastAsia" w:ascii="Times New Roman" w:hAnsi="Times New Roman"/>
        </w:rPr>
        <w:t>单位：V</w:t>
      </w:r>
      <w:r>
        <w:rPr>
          <w:rFonts w:ascii="Times New Roman" w:hAnsi="Times New Roman"/>
        </w:rPr>
        <w:t>）</w:t>
      </w:r>
      <w:r>
        <w:rPr>
          <w:rFonts w:hint="eastAsia" w:ascii="Times New Roman" w:hAnsi="Times New Roman"/>
        </w:rPr>
        <w:t>范围内时，“DY110蓄电池组电压有效标志”置为“有效”，否则置为“无效”。</w:t>
      </w:r>
    </w:p>
    <w:p w14:paraId="6E86A5EA">
      <w:pPr>
        <w:pStyle w:val="3"/>
        <w:ind w:firstLine="480"/>
        <w:rPr>
          <w:rFonts w:ascii="Times New Roman" w:hAnsi="Times New Roman"/>
        </w:rPr>
      </w:pPr>
      <w:r>
        <w:rPr>
          <w:rFonts w:hint="eastAsia" w:ascii="Times New Roman" w:hAnsi="Times New Roman"/>
        </w:rPr>
        <w:t>NY03-03：蓄电池组两路温度测点为“RK001电池温度1”和“RK002电池温度2”</w:t>
      </w:r>
      <w:r>
        <w:rPr>
          <w:rFonts w:ascii="Times New Roman" w:hAnsi="Times New Roman"/>
        </w:rPr>
        <w:t>。</w:t>
      </w:r>
      <w:r>
        <w:rPr>
          <w:rFonts w:hint="eastAsia" w:ascii="Times New Roman" w:hAnsi="Times New Roman"/>
        </w:rPr>
        <w:t>若测点温度在[</w:t>
      </w:r>
      <w:r>
        <w:rPr>
          <w:rFonts w:ascii="Times New Roman" w:hAnsi="Times New Roman"/>
        </w:rPr>
        <w:t>-40</w:t>
      </w:r>
      <w:r>
        <w:rPr>
          <w:rFonts w:hint="eastAsia" w:ascii="Times New Roman" w:hAnsi="Times New Roman"/>
        </w:rPr>
        <w:t>,</w:t>
      </w:r>
      <w:r>
        <w:rPr>
          <w:rFonts w:ascii="Times New Roman" w:hAnsi="Times New Roman"/>
        </w:rPr>
        <w:t xml:space="preserve"> +80]（</w:t>
      </w:r>
      <w:r>
        <w:rPr>
          <w:rFonts w:hint="eastAsia" w:ascii="Times New Roman" w:hAnsi="Times New Roman"/>
        </w:rPr>
        <w:t>单位：℃</w:t>
      </w:r>
      <w:r>
        <w:rPr>
          <w:rFonts w:ascii="Times New Roman" w:hAnsi="Times New Roman"/>
        </w:rPr>
        <w:t>）</w:t>
      </w:r>
      <w:r>
        <w:rPr>
          <w:rFonts w:hint="eastAsia" w:ascii="Times New Roman" w:hAnsi="Times New Roman"/>
        </w:rPr>
        <w:t>范围内时，则该测点温度定义为有效。若“RK001电池温度1”或“RK002电池温度2”有效，则“DY110蓄电池组温度有效标志”置为“有效”，否则置为无效。</w:t>
      </w:r>
    </w:p>
    <w:p w14:paraId="04252C12">
      <w:pPr>
        <w:pStyle w:val="3"/>
        <w:ind w:firstLine="480"/>
        <w:rPr>
          <w:rFonts w:ascii="Times New Roman" w:hAnsi="Times New Roman"/>
        </w:rPr>
      </w:pPr>
      <w:r>
        <w:rPr>
          <w:rFonts w:hint="eastAsia" w:ascii="Times New Roman" w:hAnsi="Times New Roman"/>
        </w:rPr>
        <w:t>NY03-04：当“DY108蓄电池组软件保护状态”为“禁止”时，“DY109当前能源保护类型”置为“未使能”。“DY110蓄电池组电压有效标志”和“DY111蓄电池组温度有效标志”判断不受“DY108蓄电池组软件保护状态”状态约束。</w:t>
      </w:r>
    </w:p>
    <w:p w14:paraId="773CD282">
      <w:pPr>
        <w:pStyle w:val="5"/>
      </w:pPr>
      <w:bookmarkStart w:id="26" w:name="_Toc164954104"/>
      <w:r>
        <w:rPr>
          <w:rFonts w:hint="eastAsia"/>
        </w:rPr>
        <w:t>能源减载模式切换</w:t>
      </w:r>
      <w:bookmarkEnd w:id="26"/>
    </w:p>
    <w:p w14:paraId="02CFC941">
      <w:pPr>
        <w:pStyle w:val="95"/>
      </w:pPr>
      <w:bookmarkStart w:id="27" w:name="_Toc138248553"/>
      <w:r>
        <w:rPr>
          <w:color w:val="000000"/>
        </w:rPr>
        <w:t>表</w:t>
      </w:r>
      <w:r>
        <w:rPr>
          <w:color w:val="000000"/>
        </w:rPr>
        <w:fldChar w:fldCharType="begin"/>
      </w:r>
      <w:r>
        <w:rPr>
          <w:color w:val="000000"/>
        </w:rPr>
        <w:instrText xml:space="preserve"> STYLEREF 1 \s </w:instrText>
      </w:r>
      <w:r>
        <w:rPr>
          <w:color w:val="000000"/>
        </w:rPr>
        <w:fldChar w:fldCharType="separate"/>
      </w:r>
      <w:r>
        <w:rPr>
          <w:color w:val="000000"/>
        </w:rPr>
        <w:t>5</w:t>
      </w:r>
      <w:r>
        <w:rPr>
          <w:color w:val="000000"/>
        </w:rPr>
        <w:fldChar w:fldCharType="end"/>
      </w:r>
      <w:r>
        <w:rPr>
          <w:color w:val="000000"/>
        </w:rPr>
        <w:t>-</w:t>
      </w:r>
      <w:r>
        <w:rPr>
          <w:color w:val="000000"/>
        </w:rPr>
        <w:fldChar w:fldCharType="begin"/>
      </w:r>
      <w:r>
        <w:rPr>
          <w:color w:val="000000"/>
        </w:rPr>
        <w:instrText xml:space="preserve"> SEQ 表格\* ARABIC\s 1 </w:instrText>
      </w:r>
      <w:r>
        <w:rPr>
          <w:color w:val="000000"/>
        </w:rPr>
        <w:fldChar w:fldCharType="separate"/>
      </w:r>
      <w:r>
        <w:rPr>
          <w:color w:val="000000"/>
        </w:rPr>
        <w:t>3</w:t>
      </w:r>
      <w:r>
        <w:rPr>
          <w:color w:val="000000"/>
        </w:rPr>
        <w:fldChar w:fldCharType="end"/>
      </w:r>
      <w:r>
        <w:rPr>
          <w:color w:val="000000"/>
          <w:spacing w:val="0"/>
          <w:szCs w:val="20"/>
        </w:rPr>
        <w:t>能源阈值参数</w:t>
      </w:r>
      <w:r>
        <w:rPr>
          <w:rFonts w:hint="eastAsia"/>
          <w:color w:val="000000"/>
          <w:spacing w:val="0"/>
          <w:szCs w:val="20"/>
        </w:rPr>
        <w:t>上注</w:t>
      </w:r>
      <w:bookmarkEnd w:id="27"/>
    </w:p>
    <w:tbl>
      <w:tblPr>
        <w:tblStyle w:val="35"/>
        <w:tblW w:w="7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7"/>
        <w:gridCol w:w="2286"/>
        <w:gridCol w:w="941"/>
        <w:gridCol w:w="1118"/>
        <w:gridCol w:w="1389"/>
        <w:gridCol w:w="935"/>
      </w:tblGrid>
      <w:tr w14:paraId="380DB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jc w:val="center"/>
        </w:trPr>
        <w:tc>
          <w:tcPr>
            <w:tcW w:w="749" w:type="dxa"/>
            <w:shd w:val="clear" w:color="auto" w:fill="auto"/>
            <w:vAlign w:val="center"/>
          </w:tcPr>
          <w:p w14:paraId="78686B39">
            <w:pPr>
              <w:pStyle w:val="92"/>
              <w:rPr>
                <w:b/>
                <w:bCs/>
              </w:rPr>
            </w:pPr>
            <w:bookmarkStart w:id="28" w:name="_Hlk164953257"/>
            <w:r>
              <w:rPr>
                <w:rFonts w:hint="eastAsia"/>
                <w:b/>
                <w:bCs/>
              </w:rPr>
              <w:t>序号</w:t>
            </w:r>
          </w:p>
        </w:tc>
        <w:tc>
          <w:tcPr>
            <w:tcW w:w="2334" w:type="dxa"/>
            <w:shd w:val="clear" w:color="auto" w:fill="auto"/>
            <w:vAlign w:val="center"/>
          </w:tcPr>
          <w:p w14:paraId="58E654C8">
            <w:pPr>
              <w:pStyle w:val="92"/>
              <w:rPr>
                <w:b/>
                <w:bCs/>
              </w:rPr>
            </w:pPr>
            <w:r>
              <w:rPr>
                <w:rFonts w:hint="eastAsia"/>
                <w:b/>
                <w:bCs/>
              </w:rPr>
              <w:t>参数名称</w:t>
            </w:r>
          </w:p>
        </w:tc>
        <w:tc>
          <w:tcPr>
            <w:tcW w:w="950" w:type="dxa"/>
            <w:shd w:val="clear" w:color="auto" w:fill="auto"/>
            <w:vAlign w:val="center"/>
          </w:tcPr>
          <w:p w14:paraId="174F5CCB">
            <w:pPr>
              <w:pStyle w:val="92"/>
              <w:rPr>
                <w:b/>
                <w:bCs/>
              </w:rPr>
            </w:pPr>
            <w:r>
              <w:rPr>
                <w:rFonts w:hint="eastAsia"/>
                <w:b/>
                <w:bCs/>
              </w:rPr>
              <w:t>缺省值</w:t>
            </w:r>
          </w:p>
        </w:tc>
        <w:tc>
          <w:tcPr>
            <w:tcW w:w="1135" w:type="dxa"/>
            <w:shd w:val="clear" w:color="auto" w:fill="auto"/>
            <w:vAlign w:val="center"/>
          </w:tcPr>
          <w:p w14:paraId="5AA78CF2">
            <w:pPr>
              <w:pStyle w:val="92"/>
              <w:rPr>
                <w:b/>
                <w:bCs/>
              </w:rPr>
            </w:pPr>
            <w:r>
              <w:rPr>
                <w:rFonts w:hint="eastAsia"/>
                <w:b/>
                <w:bCs/>
              </w:rPr>
              <w:t>数据类型</w:t>
            </w:r>
          </w:p>
        </w:tc>
        <w:tc>
          <w:tcPr>
            <w:tcW w:w="1284" w:type="dxa"/>
            <w:shd w:val="clear" w:color="auto" w:fill="auto"/>
            <w:vAlign w:val="center"/>
          </w:tcPr>
          <w:p w14:paraId="68D6F867">
            <w:pPr>
              <w:pStyle w:val="92"/>
              <w:rPr>
                <w:b/>
                <w:bCs/>
              </w:rPr>
            </w:pPr>
            <w:r>
              <w:rPr>
                <w:rFonts w:hint="eastAsia"/>
                <w:b/>
                <w:bCs/>
              </w:rPr>
              <w:t>范围</w:t>
            </w:r>
          </w:p>
        </w:tc>
        <w:tc>
          <w:tcPr>
            <w:tcW w:w="954" w:type="dxa"/>
            <w:vAlign w:val="center"/>
          </w:tcPr>
          <w:p w14:paraId="1A04751E">
            <w:pPr>
              <w:pStyle w:val="92"/>
              <w:rPr>
                <w:b/>
                <w:bCs/>
              </w:rPr>
            </w:pPr>
            <w:r>
              <w:rPr>
                <w:rFonts w:hint="eastAsia"/>
                <w:b/>
                <w:bCs/>
              </w:rPr>
              <w:t>备注</w:t>
            </w:r>
          </w:p>
        </w:tc>
      </w:tr>
      <w:tr w14:paraId="6A7CF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9" w:type="dxa"/>
            <w:shd w:val="clear" w:color="auto" w:fill="auto"/>
            <w:vAlign w:val="center"/>
          </w:tcPr>
          <w:p w14:paraId="003440B9">
            <w:pPr>
              <w:pStyle w:val="92"/>
              <w:numPr>
                <w:ilvl w:val="0"/>
                <w:numId w:val="12"/>
              </w:numPr>
            </w:pPr>
          </w:p>
        </w:tc>
        <w:tc>
          <w:tcPr>
            <w:tcW w:w="2334" w:type="dxa"/>
            <w:shd w:val="clear" w:color="auto" w:fill="auto"/>
            <w:vAlign w:val="center"/>
          </w:tcPr>
          <w:p w14:paraId="6FA3B79F">
            <w:pPr>
              <w:pStyle w:val="59"/>
              <w:rPr>
                <w:rFonts w:ascii="Times New Roman" w:hAnsi="Times New Roman"/>
              </w:rPr>
            </w:pPr>
            <w:r>
              <w:rPr>
                <w:rFonts w:hint="eastAsia" w:ascii="Times New Roman" w:hAnsi="Times New Roman"/>
              </w:rPr>
              <w:t>蓄电池组电压参考值1(Vre_1)</w:t>
            </w:r>
          </w:p>
        </w:tc>
        <w:tc>
          <w:tcPr>
            <w:tcW w:w="950" w:type="dxa"/>
            <w:shd w:val="clear" w:color="auto" w:fill="auto"/>
            <w:vAlign w:val="center"/>
          </w:tcPr>
          <w:p w14:paraId="76C8345D">
            <w:pPr>
              <w:pStyle w:val="59"/>
              <w:rPr>
                <w:rFonts w:hint="eastAsia" w:ascii="Times New Roman" w:hAnsi="Times New Roman"/>
              </w:rPr>
            </w:pPr>
            <w:r>
              <w:rPr>
                <w:rFonts w:hint="eastAsia" w:ascii="Times New Roman" w:hAnsi="Times New Roman"/>
              </w:rPr>
              <w:t>10.85</w:t>
            </w:r>
          </w:p>
        </w:tc>
        <w:tc>
          <w:tcPr>
            <w:tcW w:w="1135" w:type="dxa"/>
            <w:shd w:val="clear" w:color="auto" w:fill="auto"/>
            <w:vAlign w:val="center"/>
          </w:tcPr>
          <w:p w14:paraId="798DC7B2">
            <w:pPr>
              <w:pStyle w:val="59"/>
              <w:rPr>
                <w:rFonts w:ascii="Times New Roman" w:hAnsi="Times New Roman"/>
              </w:rPr>
            </w:pPr>
            <w:r>
              <w:rPr>
                <w:rFonts w:ascii="Times New Roman" w:hAnsi="Times New Roman"/>
              </w:rPr>
              <w:t>F</w:t>
            </w:r>
            <w:r>
              <w:rPr>
                <w:rFonts w:hint="eastAsia" w:ascii="Times New Roman" w:hAnsi="Times New Roman"/>
              </w:rPr>
              <w:t>loat</w:t>
            </w:r>
          </w:p>
        </w:tc>
        <w:tc>
          <w:tcPr>
            <w:tcW w:w="1284" w:type="dxa"/>
            <w:shd w:val="clear" w:color="auto" w:fill="auto"/>
            <w:vAlign w:val="center"/>
          </w:tcPr>
          <w:p w14:paraId="4F32F7DE">
            <w:pPr>
              <w:pStyle w:val="59"/>
              <w:rPr>
                <w:rFonts w:ascii="Times New Roman" w:hAnsi="Times New Roman"/>
                <w:highlight w:val="yellow"/>
              </w:rPr>
            </w:pPr>
            <w:r>
              <w:rPr>
                <w:rFonts w:ascii="Times New Roman" w:hAnsi="Times New Roman"/>
                <w:highlight w:val="yellow"/>
              </w:rPr>
              <w:t>[</w:t>
            </w:r>
            <w:r>
              <w:rPr>
                <w:rFonts w:hint="eastAsia" w:ascii="Times New Roman" w:hAnsi="Times New Roman"/>
                <w:highlight w:val="yellow"/>
              </w:rPr>
              <w:t>10.85</w:t>
            </w:r>
            <w:r>
              <w:rPr>
                <w:rFonts w:ascii="Times New Roman" w:hAnsi="Times New Roman"/>
                <w:highlight w:val="yellow"/>
              </w:rPr>
              <w:t>,</w:t>
            </w:r>
            <w:r>
              <w:rPr>
                <w:rFonts w:hint="eastAsia" w:ascii="Times New Roman" w:hAnsi="Times New Roman"/>
                <w:highlight w:val="yellow"/>
              </w:rPr>
              <w:t>12.6</w:t>
            </w:r>
            <w:r>
              <w:rPr>
                <w:rFonts w:ascii="Times New Roman" w:hAnsi="Times New Roman"/>
                <w:highlight w:val="yellow"/>
              </w:rPr>
              <w:t>]</w:t>
            </w:r>
          </w:p>
        </w:tc>
        <w:tc>
          <w:tcPr>
            <w:tcW w:w="954" w:type="dxa"/>
            <w:vMerge w:val="restart"/>
            <w:vAlign w:val="center"/>
          </w:tcPr>
          <w:p w14:paraId="715BD164">
            <w:pPr>
              <w:pStyle w:val="92"/>
            </w:pPr>
          </w:p>
        </w:tc>
      </w:tr>
      <w:tr w14:paraId="540E9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9" w:type="dxa"/>
            <w:shd w:val="clear" w:color="auto" w:fill="auto"/>
            <w:vAlign w:val="center"/>
          </w:tcPr>
          <w:p w14:paraId="516A65E2">
            <w:pPr>
              <w:pStyle w:val="92"/>
              <w:numPr>
                <w:ilvl w:val="0"/>
                <w:numId w:val="12"/>
              </w:numPr>
            </w:pPr>
          </w:p>
        </w:tc>
        <w:tc>
          <w:tcPr>
            <w:tcW w:w="2334" w:type="dxa"/>
            <w:shd w:val="clear" w:color="auto" w:fill="auto"/>
            <w:vAlign w:val="center"/>
          </w:tcPr>
          <w:p w14:paraId="79D3753A">
            <w:pPr>
              <w:pStyle w:val="59"/>
              <w:rPr>
                <w:rFonts w:ascii="Times New Roman" w:hAnsi="Times New Roman"/>
              </w:rPr>
            </w:pPr>
            <w:r>
              <w:rPr>
                <w:rFonts w:hint="eastAsia" w:ascii="Times New Roman" w:hAnsi="Times New Roman"/>
              </w:rPr>
              <w:t>蓄电池组电压参考值2(Vre_2)</w:t>
            </w:r>
          </w:p>
        </w:tc>
        <w:tc>
          <w:tcPr>
            <w:tcW w:w="950" w:type="dxa"/>
            <w:shd w:val="clear" w:color="auto" w:fill="auto"/>
            <w:vAlign w:val="center"/>
          </w:tcPr>
          <w:p w14:paraId="40452203">
            <w:pPr>
              <w:pStyle w:val="59"/>
              <w:rPr>
                <w:rFonts w:ascii="Times New Roman" w:hAnsi="Times New Roman"/>
              </w:rPr>
            </w:pPr>
            <w:r>
              <w:rPr>
                <w:rFonts w:hint="eastAsia" w:ascii="Times New Roman" w:hAnsi="Times New Roman"/>
              </w:rPr>
              <w:t>10.2</w:t>
            </w:r>
          </w:p>
        </w:tc>
        <w:tc>
          <w:tcPr>
            <w:tcW w:w="1135" w:type="dxa"/>
            <w:shd w:val="clear" w:color="auto" w:fill="auto"/>
            <w:vAlign w:val="center"/>
          </w:tcPr>
          <w:p w14:paraId="3736B551">
            <w:pPr>
              <w:pStyle w:val="59"/>
              <w:rPr>
                <w:rFonts w:ascii="Times New Roman" w:hAnsi="Times New Roman"/>
              </w:rPr>
            </w:pPr>
            <w:r>
              <w:rPr>
                <w:rFonts w:ascii="Times New Roman" w:hAnsi="Times New Roman"/>
              </w:rPr>
              <w:t>F</w:t>
            </w:r>
            <w:r>
              <w:rPr>
                <w:rFonts w:hint="eastAsia" w:ascii="Times New Roman" w:hAnsi="Times New Roman"/>
              </w:rPr>
              <w:t>loat</w:t>
            </w:r>
          </w:p>
        </w:tc>
        <w:tc>
          <w:tcPr>
            <w:tcW w:w="1284" w:type="dxa"/>
            <w:shd w:val="clear" w:color="auto" w:fill="auto"/>
            <w:vAlign w:val="center"/>
          </w:tcPr>
          <w:p w14:paraId="48D6B14D">
            <w:pPr>
              <w:pStyle w:val="59"/>
              <w:rPr>
                <w:rFonts w:hint="eastAsia" w:ascii="Times New Roman" w:hAnsi="Times New Roman"/>
                <w:highlight w:val="yellow"/>
              </w:rPr>
            </w:pPr>
            <w:r>
              <w:rPr>
                <w:rFonts w:ascii="Times New Roman" w:hAnsi="Times New Roman"/>
                <w:highlight w:val="yellow"/>
              </w:rPr>
              <w:t>[</w:t>
            </w:r>
            <w:r>
              <w:rPr>
                <w:rFonts w:hint="eastAsia" w:ascii="Times New Roman" w:hAnsi="Times New Roman"/>
                <w:highlight w:val="yellow"/>
              </w:rPr>
              <w:t>10.2,10.85）</w:t>
            </w:r>
          </w:p>
        </w:tc>
        <w:tc>
          <w:tcPr>
            <w:tcW w:w="954" w:type="dxa"/>
            <w:vMerge w:val="continue"/>
            <w:vAlign w:val="center"/>
          </w:tcPr>
          <w:p w14:paraId="6F5CBEBF">
            <w:pPr>
              <w:pStyle w:val="92"/>
            </w:pPr>
          </w:p>
        </w:tc>
      </w:tr>
      <w:tr w14:paraId="493A8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749" w:type="dxa"/>
            <w:shd w:val="clear" w:color="auto" w:fill="auto"/>
            <w:vAlign w:val="center"/>
          </w:tcPr>
          <w:p w14:paraId="259E4BFB">
            <w:pPr>
              <w:pStyle w:val="92"/>
              <w:numPr>
                <w:ilvl w:val="0"/>
                <w:numId w:val="12"/>
              </w:numPr>
            </w:pPr>
          </w:p>
        </w:tc>
        <w:tc>
          <w:tcPr>
            <w:tcW w:w="2334" w:type="dxa"/>
            <w:shd w:val="clear" w:color="auto" w:fill="auto"/>
            <w:vAlign w:val="center"/>
          </w:tcPr>
          <w:p w14:paraId="44D590EF">
            <w:pPr>
              <w:pStyle w:val="59"/>
              <w:rPr>
                <w:rFonts w:ascii="Times New Roman" w:hAnsi="Times New Roman"/>
              </w:rPr>
            </w:pPr>
            <w:r>
              <w:rPr>
                <w:rFonts w:hint="eastAsia" w:ascii="Times New Roman" w:hAnsi="Times New Roman"/>
              </w:rPr>
              <w:t>蓄电池组电压参考值3(Vre_3)</w:t>
            </w:r>
          </w:p>
        </w:tc>
        <w:tc>
          <w:tcPr>
            <w:tcW w:w="950" w:type="dxa"/>
            <w:shd w:val="clear" w:color="auto" w:fill="auto"/>
            <w:vAlign w:val="center"/>
          </w:tcPr>
          <w:p w14:paraId="5025F5DE">
            <w:pPr>
              <w:pStyle w:val="59"/>
              <w:rPr>
                <w:rFonts w:ascii="Times New Roman" w:hAnsi="Times New Roman"/>
              </w:rPr>
            </w:pPr>
            <w:r>
              <w:rPr>
                <w:rFonts w:hint="eastAsia" w:ascii="Times New Roman" w:hAnsi="Times New Roman"/>
              </w:rPr>
              <w:t>9.5</w:t>
            </w:r>
          </w:p>
        </w:tc>
        <w:tc>
          <w:tcPr>
            <w:tcW w:w="1135" w:type="dxa"/>
            <w:shd w:val="clear" w:color="auto" w:fill="auto"/>
            <w:vAlign w:val="center"/>
          </w:tcPr>
          <w:p w14:paraId="5B5625B5">
            <w:pPr>
              <w:pStyle w:val="59"/>
              <w:rPr>
                <w:rFonts w:ascii="Times New Roman" w:hAnsi="Times New Roman"/>
              </w:rPr>
            </w:pPr>
            <w:r>
              <w:rPr>
                <w:rFonts w:ascii="Times New Roman" w:hAnsi="Times New Roman"/>
              </w:rPr>
              <w:t>F</w:t>
            </w:r>
            <w:r>
              <w:rPr>
                <w:rFonts w:hint="eastAsia" w:ascii="Times New Roman" w:hAnsi="Times New Roman"/>
              </w:rPr>
              <w:t>loat</w:t>
            </w:r>
          </w:p>
        </w:tc>
        <w:tc>
          <w:tcPr>
            <w:tcW w:w="1284" w:type="dxa"/>
            <w:shd w:val="clear" w:color="auto" w:fill="auto"/>
            <w:vAlign w:val="center"/>
          </w:tcPr>
          <w:p w14:paraId="12F1655A">
            <w:pPr>
              <w:pStyle w:val="59"/>
              <w:rPr>
                <w:rFonts w:ascii="Times New Roman" w:hAnsi="Times New Roman"/>
                <w:highlight w:val="yellow"/>
              </w:rPr>
            </w:pPr>
            <w:r>
              <w:rPr>
                <w:rFonts w:ascii="Times New Roman" w:hAnsi="Times New Roman"/>
                <w:highlight w:val="yellow"/>
              </w:rPr>
              <w:t>[</w:t>
            </w:r>
            <w:r>
              <w:rPr>
                <w:rFonts w:hint="eastAsia" w:ascii="Times New Roman" w:hAnsi="Times New Roman"/>
                <w:highlight w:val="yellow"/>
              </w:rPr>
              <w:t xml:space="preserve"> 9.5</w:t>
            </w:r>
            <w:r>
              <w:rPr>
                <w:rFonts w:ascii="Times New Roman" w:hAnsi="Times New Roman"/>
                <w:highlight w:val="yellow"/>
              </w:rPr>
              <w:t>,</w:t>
            </w:r>
            <w:r>
              <w:rPr>
                <w:rFonts w:hint="eastAsia" w:ascii="Times New Roman" w:hAnsi="Times New Roman"/>
                <w:highlight w:val="yellow"/>
              </w:rPr>
              <w:t>10.2）</w:t>
            </w:r>
          </w:p>
        </w:tc>
        <w:tc>
          <w:tcPr>
            <w:tcW w:w="954" w:type="dxa"/>
            <w:vMerge w:val="continue"/>
            <w:vAlign w:val="center"/>
          </w:tcPr>
          <w:p w14:paraId="51C9E3F1">
            <w:pPr>
              <w:pStyle w:val="92"/>
            </w:pPr>
          </w:p>
        </w:tc>
      </w:tr>
      <w:bookmarkEnd w:id="28"/>
    </w:tbl>
    <w:p w14:paraId="64952260">
      <w:pPr>
        <w:pStyle w:val="95"/>
      </w:pPr>
      <w:bookmarkStart w:id="29" w:name="_Toc138248554"/>
      <w:r>
        <w:rPr>
          <w:color w:val="000000"/>
        </w:rPr>
        <w:t>表</w:t>
      </w:r>
      <w:r>
        <w:rPr>
          <w:color w:val="000000"/>
        </w:rPr>
        <w:fldChar w:fldCharType="begin"/>
      </w:r>
      <w:r>
        <w:rPr>
          <w:color w:val="000000"/>
        </w:rPr>
        <w:instrText xml:space="preserve"> STYLEREF 1 \s </w:instrText>
      </w:r>
      <w:r>
        <w:rPr>
          <w:color w:val="000000"/>
        </w:rPr>
        <w:fldChar w:fldCharType="separate"/>
      </w:r>
      <w:r>
        <w:rPr>
          <w:color w:val="000000"/>
        </w:rPr>
        <w:t>5</w:t>
      </w:r>
      <w:r>
        <w:rPr>
          <w:color w:val="000000"/>
        </w:rPr>
        <w:fldChar w:fldCharType="end"/>
      </w:r>
      <w:r>
        <w:rPr>
          <w:color w:val="000000"/>
        </w:rPr>
        <w:t>-</w:t>
      </w:r>
      <w:r>
        <w:rPr>
          <w:color w:val="000000"/>
        </w:rPr>
        <w:fldChar w:fldCharType="begin"/>
      </w:r>
      <w:r>
        <w:rPr>
          <w:color w:val="000000"/>
        </w:rPr>
        <w:instrText xml:space="preserve"> SEQ 表格\* ARABIC\s 1 </w:instrText>
      </w:r>
      <w:r>
        <w:rPr>
          <w:color w:val="000000"/>
        </w:rPr>
        <w:fldChar w:fldCharType="separate"/>
      </w:r>
      <w:r>
        <w:rPr>
          <w:color w:val="000000"/>
        </w:rPr>
        <w:t>3</w:t>
      </w:r>
      <w:r>
        <w:rPr>
          <w:color w:val="000000"/>
        </w:rPr>
        <w:fldChar w:fldCharType="end"/>
      </w:r>
      <w:r>
        <w:rPr>
          <w:color w:val="000000"/>
          <w:spacing w:val="0"/>
          <w:szCs w:val="20"/>
        </w:rPr>
        <w:t>能源</w:t>
      </w:r>
      <w:r>
        <w:rPr>
          <w:rFonts w:hint="eastAsia"/>
          <w:color w:val="000000"/>
          <w:spacing w:val="0"/>
          <w:szCs w:val="20"/>
        </w:rPr>
        <w:t>工作模式标志</w:t>
      </w:r>
      <w:bookmarkEnd w:id="29"/>
    </w:p>
    <w:tbl>
      <w:tblPr>
        <w:tblStyle w:val="35"/>
        <w:tblW w:w="7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0"/>
        <w:gridCol w:w="1081"/>
        <w:gridCol w:w="1234"/>
        <w:gridCol w:w="1559"/>
        <w:gridCol w:w="2565"/>
      </w:tblGrid>
      <w:tr w14:paraId="43FE2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jc w:val="center"/>
        </w:trPr>
        <w:tc>
          <w:tcPr>
            <w:tcW w:w="0" w:type="auto"/>
            <w:shd w:val="clear" w:color="auto" w:fill="auto"/>
            <w:vAlign w:val="center"/>
          </w:tcPr>
          <w:p w14:paraId="485498F6">
            <w:pPr>
              <w:pStyle w:val="92"/>
              <w:rPr>
                <w:b/>
              </w:rPr>
            </w:pPr>
            <w:r>
              <w:rPr>
                <w:rFonts w:hint="eastAsia"/>
                <w:b/>
              </w:rPr>
              <w:t>序号</w:t>
            </w:r>
          </w:p>
        </w:tc>
        <w:tc>
          <w:tcPr>
            <w:tcW w:w="1081" w:type="dxa"/>
            <w:shd w:val="clear" w:color="auto" w:fill="auto"/>
            <w:vAlign w:val="center"/>
          </w:tcPr>
          <w:p w14:paraId="707CF845">
            <w:pPr>
              <w:pStyle w:val="92"/>
              <w:rPr>
                <w:b/>
              </w:rPr>
            </w:pPr>
            <w:r>
              <w:rPr>
                <w:rFonts w:hint="eastAsia"/>
                <w:b/>
              </w:rPr>
              <w:t>参数名称</w:t>
            </w:r>
          </w:p>
        </w:tc>
        <w:tc>
          <w:tcPr>
            <w:tcW w:w="1234" w:type="dxa"/>
            <w:shd w:val="clear" w:color="auto" w:fill="auto"/>
            <w:vAlign w:val="center"/>
          </w:tcPr>
          <w:p w14:paraId="054D6648">
            <w:pPr>
              <w:pStyle w:val="92"/>
              <w:rPr>
                <w:b/>
              </w:rPr>
            </w:pPr>
            <w:r>
              <w:rPr>
                <w:rFonts w:hint="eastAsia"/>
                <w:b/>
              </w:rPr>
              <w:t>遥测文件内</w:t>
            </w:r>
            <w:r>
              <w:rPr>
                <w:b/>
              </w:rPr>
              <w:t>数值</w:t>
            </w:r>
          </w:p>
        </w:tc>
        <w:tc>
          <w:tcPr>
            <w:tcW w:w="1559" w:type="dxa"/>
            <w:vAlign w:val="center"/>
          </w:tcPr>
          <w:p w14:paraId="05598B56">
            <w:pPr>
              <w:pStyle w:val="92"/>
              <w:rPr>
                <w:b/>
              </w:rPr>
            </w:pPr>
            <w:r>
              <w:rPr>
                <w:rFonts w:hint="eastAsia"/>
                <w:b/>
              </w:rPr>
              <w:t>代码内数值</w:t>
            </w:r>
          </w:p>
        </w:tc>
        <w:tc>
          <w:tcPr>
            <w:tcW w:w="2565" w:type="dxa"/>
            <w:shd w:val="clear" w:color="auto" w:fill="auto"/>
            <w:vAlign w:val="center"/>
          </w:tcPr>
          <w:p w14:paraId="5743180A">
            <w:pPr>
              <w:pStyle w:val="92"/>
              <w:jc w:val="center"/>
              <w:rPr>
                <w:b/>
              </w:rPr>
            </w:pPr>
            <w:r>
              <w:rPr>
                <w:b/>
              </w:rPr>
              <w:t>对应能源保护类型</w:t>
            </w:r>
          </w:p>
        </w:tc>
      </w:tr>
      <w:tr w14:paraId="210D8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vAlign w:val="center"/>
          </w:tcPr>
          <w:p w14:paraId="075844F5">
            <w:pPr>
              <w:pStyle w:val="59"/>
              <w:numPr>
                <w:ilvl w:val="0"/>
                <w:numId w:val="13"/>
              </w:numPr>
              <w:rPr>
                <w:rFonts w:ascii="Times New Roman" w:hAnsi="Times New Roman"/>
              </w:rPr>
            </w:pPr>
          </w:p>
        </w:tc>
        <w:tc>
          <w:tcPr>
            <w:tcW w:w="1081" w:type="dxa"/>
            <w:vMerge w:val="restart"/>
            <w:shd w:val="clear" w:color="auto" w:fill="auto"/>
            <w:vAlign w:val="center"/>
          </w:tcPr>
          <w:p w14:paraId="605A1E7A">
            <w:pPr>
              <w:pStyle w:val="59"/>
              <w:rPr>
                <w:rFonts w:ascii="Times New Roman" w:hAnsi="Times New Roman"/>
              </w:rPr>
            </w:pPr>
            <w:r>
              <w:rPr>
                <w:rFonts w:ascii="Times New Roman" w:hAnsi="Times New Roman"/>
              </w:rPr>
              <w:t>能源</w:t>
            </w:r>
            <w:r>
              <w:rPr>
                <w:rFonts w:hint="eastAsia" w:ascii="Times New Roman" w:hAnsi="Times New Roman"/>
              </w:rPr>
              <w:t>工作模式</w:t>
            </w:r>
          </w:p>
        </w:tc>
        <w:tc>
          <w:tcPr>
            <w:tcW w:w="1234" w:type="dxa"/>
            <w:shd w:val="clear" w:color="auto" w:fill="auto"/>
            <w:vAlign w:val="center"/>
          </w:tcPr>
          <w:p w14:paraId="7C50265A">
            <w:pPr>
              <w:pStyle w:val="59"/>
              <w:rPr>
                <w:rFonts w:ascii="Times New Roman" w:hAnsi="Times New Roman"/>
              </w:rPr>
            </w:pPr>
            <w:r>
              <w:rPr>
                <w:rFonts w:hint="eastAsia" w:ascii="Times New Roman" w:hAnsi="Times New Roman"/>
              </w:rPr>
              <w:t>0</w:t>
            </w:r>
          </w:p>
        </w:tc>
        <w:tc>
          <w:tcPr>
            <w:tcW w:w="1559" w:type="dxa"/>
            <w:vAlign w:val="center"/>
          </w:tcPr>
          <w:p w14:paraId="29DC4A73">
            <w:pPr>
              <w:pStyle w:val="59"/>
              <w:rPr>
                <w:rFonts w:ascii="Times New Roman" w:hAnsi="Times New Roman"/>
              </w:rPr>
            </w:pPr>
            <w:r>
              <w:rPr>
                <w:rFonts w:hint="eastAsia" w:ascii="Times New Roman" w:hAnsi="Times New Roman"/>
              </w:rPr>
              <w:t>0</w:t>
            </w:r>
            <w:r>
              <w:rPr>
                <w:rFonts w:ascii="Times New Roman" w:hAnsi="Times New Roman"/>
              </w:rPr>
              <w:t>x11</w:t>
            </w:r>
          </w:p>
        </w:tc>
        <w:tc>
          <w:tcPr>
            <w:tcW w:w="2565" w:type="dxa"/>
            <w:shd w:val="clear" w:color="auto" w:fill="auto"/>
            <w:vAlign w:val="center"/>
          </w:tcPr>
          <w:p w14:paraId="0320EC15">
            <w:pPr>
              <w:pStyle w:val="59"/>
              <w:rPr>
                <w:rFonts w:ascii="Times New Roman" w:hAnsi="Times New Roman"/>
              </w:rPr>
            </w:pPr>
            <w:r>
              <w:rPr>
                <w:rFonts w:hint="eastAsia" w:ascii="Times New Roman" w:hAnsi="Times New Roman"/>
              </w:rPr>
              <w:t>正常</w:t>
            </w:r>
          </w:p>
        </w:tc>
      </w:tr>
      <w:tr w14:paraId="30827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vAlign w:val="center"/>
          </w:tcPr>
          <w:p w14:paraId="200CEAC5">
            <w:pPr>
              <w:pStyle w:val="59"/>
              <w:numPr>
                <w:ilvl w:val="0"/>
                <w:numId w:val="13"/>
              </w:numPr>
              <w:rPr>
                <w:rFonts w:ascii="Times New Roman" w:hAnsi="Times New Roman"/>
              </w:rPr>
            </w:pPr>
          </w:p>
        </w:tc>
        <w:tc>
          <w:tcPr>
            <w:tcW w:w="1081" w:type="dxa"/>
            <w:vMerge w:val="continue"/>
            <w:shd w:val="clear" w:color="auto" w:fill="auto"/>
            <w:vAlign w:val="center"/>
          </w:tcPr>
          <w:p w14:paraId="2A975977">
            <w:pPr>
              <w:pStyle w:val="59"/>
              <w:rPr>
                <w:rFonts w:ascii="Times New Roman" w:hAnsi="Times New Roman"/>
              </w:rPr>
            </w:pPr>
          </w:p>
        </w:tc>
        <w:tc>
          <w:tcPr>
            <w:tcW w:w="1234" w:type="dxa"/>
            <w:shd w:val="clear" w:color="auto" w:fill="auto"/>
            <w:vAlign w:val="center"/>
          </w:tcPr>
          <w:p w14:paraId="0B4FF22A">
            <w:pPr>
              <w:pStyle w:val="59"/>
              <w:rPr>
                <w:rFonts w:ascii="Times New Roman" w:hAnsi="Times New Roman"/>
              </w:rPr>
            </w:pPr>
            <w:r>
              <w:rPr>
                <w:rFonts w:hint="eastAsia" w:ascii="Times New Roman" w:hAnsi="Times New Roman"/>
              </w:rPr>
              <w:t>1</w:t>
            </w:r>
          </w:p>
        </w:tc>
        <w:tc>
          <w:tcPr>
            <w:tcW w:w="1559" w:type="dxa"/>
            <w:vAlign w:val="center"/>
          </w:tcPr>
          <w:p w14:paraId="1509F71F">
            <w:pPr>
              <w:pStyle w:val="59"/>
              <w:rPr>
                <w:rFonts w:ascii="Times New Roman" w:hAnsi="Times New Roman"/>
              </w:rPr>
            </w:pPr>
            <w:r>
              <w:rPr>
                <w:rFonts w:hint="eastAsia" w:ascii="Times New Roman" w:hAnsi="Times New Roman"/>
              </w:rPr>
              <w:t>0</w:t>
            </w:r>
            <w:r>
              <w:rPr>
                <w:rFonts w:ascii="Times New Roman" w:hAnsi="Times New Roman"/>
              </w:rPr>
              <w:t>x22</w:t>
            </w:r>
          </w:p>
        </w:tc>
        <w:tc>
          <w:tcPr>
            <w:tcW w:w="2565" w:type="dxa"/>
            <w:shd w:val="clear" w:color="auto" w:fill="auto"/>
            <w:vAlign w:val="center"/>
          </w:tcPr>
          <w:p w14:paraId="3A5A2D24">
            <w:pPr>
              <w:pStyle w:val="59"/>
              <w:rPr>
                <w:rFonts w:ascii="Times New Roman" w:hAnsi="Times New Roman"/>
              </w:rPr>
            </w:pPr>
            <w:r>
              <w:rPr>
                <w:rFonts w:hint="eastAsia" w:ascii="Times New Roman" w:hAnsi="Times New Roman"/>
              </w:rPr>
              <w:t>减载</w:t>
            </w:r>
          </w:p>
        </w:tc>
      </w:tr>
      <w:tr w14:paraId="431C3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vAlign w:val="center"/>
          </w:tcPr>
          <w:p w14:paraId="2411F3C1">
            <w:pPr>
              <w:pStyle w:val="59"/>
              <w:numPr>
                <w:ilvl w:val="0"/>
                <w:numId w:val="13"/>
              </w:numPr>
              <w:rPr>
                <w:rFonts w:ascii="Times New Roman" w:hAnsi="Times New Roman"/>
              </w:rPr>
            </w:pPr>
          </w:p>
        </w:tc>
        <w:tc>
          <w:tcPr>
            <w:tcW w:w="1081" w:type="dxa"/>
            <w:vMerge w:val="continue"/>
            <w:shd w:val="clear" w:color="auto" w:fill="auto"/>
            <w:vAlign w:val="center"/>
          </w:tcPr>
          <w:p w14:paraId="5FC0F546">
            <w:pPr>
              <w:pStyle w:val="59"/>
              <w:rPr>
                <w:rFonts w:ascii="Times New Roman" w:hAnsi="Times New Roman"/>
              </w:rPr>
            </w:pPr>
          </w:p>
        </w:tc>
        <w:tc>
          <w:tcPr>
            <w:tcW w:w="1234" w:type="dxa"/>
            <w:shd w:val="clear" w:color="auto" w:fill="auto"/>
            <w:vAlign w:val="center"/>
          </w:tcPr>
          <w:p w14:paraId="088E672F">
            <w:pPr>
              <w:pStyle w:val="59"/>
              <w:rPr>
                <w:rFonts w:ascii="Times New Roman" w:hAnsi="Times New Roman"/>
              </w:rPr>
            </w:pPr>
            <w:r>
              <w:rPr>
                <w:rFonts w:hint="eastAsia" w:ascii="Times New Roman" w:hAnsi="Times New Roman"/>
              </w:rPr>
              <w:t>2</w:t>
            </w:r>
          </w:p>
        </w:tc>
        <w:tc>
          <w:tcPr>
            <w:tcW w:w="1559" w:type="dxa"/>
            <w:vAlign w:val="center"/>
          </w:tcPr>
          <w:p w14:paraId="5A192700">
            <w:pPr>
              <w:pStyle w:val="59"/>
              <w:rPr>
                <w:rFonts w:ascii="Times New Roman" w:hAnsi="Times New Roman"/>
              </w:rPr>
            </w:pPr>
            <w:r>
              <w:rPr>
                <w:rFonts w:hint="eastAsia" w:ascii="Times New Roman" w:hAnsi="Times New Roman"/>
              </w:rPr>
              <w:t>0</w:t>
            </w:r>
            <w:r>
              <w:rPr>
                <w:rFonts w:ascii="Times New Roman" w:hAnsi="Times New Roman"/>
              </w:rPr>
              <w:t>x</w:t>
            </w:r>
            <w:r>
              <w:rPr>
                <w:rFonts w:hint="eastAsia" w:ascii="Times New Roman" w:hAnsi="Times New Roman"/>
              </w:rPr>
              <w:t>33</w:t>
            </w:r>
          </w:p>
        </w:tc>
        <w:tc>
          <w:tcPr>
            <w:tcW w:w="2565" w:type="dxa"/>
            <w:shd w:val="clear" w:color="auto" w:fill="auto"/>
            <w:vAlign w:val="center"/>
          </w:tcPr>
          <w:p w14:paraId="11FA1C4B">
            <w:pPr>
              <w:pStyle w:val="59"/>
              <w:rPr>
                <w:rFonts w:ascii="Times New Roman" w:hAnsi="Times New Roman"/>
              </w:rPr>
            </w:pPr>
            <w:r>
              <w:rPr>
                <w:rFonts w:ascii="Times New Roman" w:hAnsi="Times New Roman"/>
              </w:rPr>
              <w:t>放电开关</w:t>
            </w:r>
            <w:r>
              <w:rPr>
                <w:rFonts w:hint="eastAsia" w:ascii="Times New Roman" w:hAnsi="Times New Roman"/>
              </w:rPr>
              <w:t>未接通</w:t>
            </w:r>
          </w:p>
        </w:tc>
      </w:tr>
    </w:tbl>
    <w:tbl>
      <w:tblPr>
        <w:tblStyle w:val="36"/>
        <w:tblW w:w="103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9"/>
        <w:gridCol w:w="1701"/>
        <w:gridCol w:w="6514"/>
        <w:gridCol w:w="709"/>
      </w:tblGrid>
      <w:tr w14:paraId="0E455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jc w:val="center"/>
        </w:trPr>
        <w:tc>
          <w:tcPr>
            <w:tcW w:w="1419" w:type="dxa"/>
            <w:vAlign w:val="center"/>
          </w:tcPr>
          <w:p w14:paraId="00F69FB3">
            <w:pPr>
              <w:pStyle w:val="92"/>
              <w:keepNext/>
              <w:wordWrap/>
              <w:jc w:val="center"/>
              <w:rPr>
                <w:rFonts w:eastAsia="宋体"/>
                <w:b/>
              </w:rPr>
            </w:pPr>
            <w:r>
              <w:rPr>
                <w:rFonts w:hint="eastAsia" w:ascii="Times New Roman" w:hAnsi="Times New Roman" w:eastAsia="宋体"/>
                <w:b/>
              </w:rPr>
              <w:t>当前平台能源保护类型</w:t>
            </w:r>
          </w:p>
        </w:tc>
        <w:tc>
          <w:tcPr>
            <w:tcW w:w="1701" w:type="dxa"/>
            <w:vAlign w:val="center"/>
          </w:tcPr>
          <w:p w14:paraId="10595246">
            <w:pPr>
              <w:pStyle w:val="92"/>
              <w:keepNext/>
              <w:wordWrap/>
              <w:jc w:val="center"/>
              <w:rPr>
                <w:rFonts w:eastAsia="宋体"/>
                <w:b/>
              </w:rPr>
            </w:pPr>
            <w:r>
              <w:rPr>
                <w:rFonts w:hint="eastAsia" w:eastAsia="宋体"/>
                <w:b/>
              </w:rPr>
              <w:t>可切换</w:t>
            </w:r>
            <w:r>
              <w:rPr>
                <w:rFonts w:hint="eastAsia" w:ascii="Times New Roman" w:hAnsi="Times New Roman" w:eastAsia="宋体"/>
                <w:b/>
              </w:rPr>
              <w:t>能源保护类型</w:t>
            </w:r>
          </w:p>
        </w:tc>
        <w:tc>
          <w:tcPr>
            <w:tcW w:w="6514" w:type="dxa"/>
            <w:vAlign w:val="center"/>
          </w:tcPr>
          <w:p w14:paraId="4DB5FC68">
            <w:pPr>
              <w:pStyle w:val="92"/>
              <w:keepNext/>
              <w:wordWrap/>
              <w:jc w:val="center"/>
              <w:rPr>
                <w:rFonts w:eastAsia="宋体"/>
                <w:b/>
              </w:rPr>
            </w:pPr>
            <w:r>
              <w:rPr>
                <w:rFonts w:hint="eastAsia" w:eastAsia="宋体"/>
                <w:b/>
              </w:rPr>
              <w:t>切换条件</w:t>
            </w:r>
          </w:p>
        </w:tc>
        <w:tc>
          <w:tcPr>
            <w:tcW w:w="709" w:type="dxa"/>
            <w:vAlign w:val="center"/>
          </w:tcPr>
          <w:p w14:paraId="59A0F0DE">
            <w:pPr>
              <w:pStyle w:val="92"/>
              <w:keepNext/>
              <w:wordWrap/>
              <w:jc w:val="center"/>
              <w:rPr>
                <w:rFonts w:eastAsia="宋体"/>
                <w:b/>
              </w:rPr>
            </w:pPr>
          </w:p>
        </w:tc>
      </w:tr>
      <w:tr w14:paraId="0442F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9" w:type="dxa"/>
            <w:vMerge w:val="restart"/>
            <w:vAlign w:val="center"/>
          </w:tcPr>
          <w:p w14:paraId="1525B479">
            <w:pPr>
              <w:pStyle w:val="92"/>
              <w:jc w:val="center"/>
              <w:rPr>
                <w:rFonts w:eastAsia="宋体"/>
                <w:b/>
              </w:rPr>
            </w:pPr>
            <w:r>
              <w:rPr>
                <w:rFonts w:hint="eastAsia" w:eastAsia="宋体"/>
                <w:b/>
              </w:rPr>
              <w:t>正常</w:t>
            </w:r>
          </w:p>
        </w:tc>
        <w:tc>
          <w:tcPr>
            <w:tcW w:w="1701" w:type="dxa"/>
            <w:vAlign w:val="center"/>
          </w:tcPr>
          <w:p w14:paraId="628933A9">
            <w:pPr>
              <w:pStyle w:val="92"/>
              <w:jc w:val="both"/>
            </w:pPr>
            <w:r>
              <w:rPr>
                <w:rFonts w:hint="eastAsia"/>
              </w:rPr>
              <w:t>放电开关未接通</w:t>
            </w:r>
          </w:p>
        </w:tc>
        <w:tc>
          <w:tcPr>
            <w:tcW w:w="6514" w:type="dxa"/>
            <w:vAlign w:val="center"/>
          </w:tcPr>
          <w:p w14:paraId="448FD2F4">
            <w:pPr>
              <w:pStyle w:val="92"/>
              <w:jc w:val="both"/>
              <w:rPr>
                <w:rFonts w:hint="eastAsia"/>
                <w:color w:val="000000" w:themeColor="text1"/>
              </w:rPr>
            </w:pPr>
            <w:r>
              <w:rPr>
                <w:rFonts w:hint="eastAsia"/>
                <w:color w:val="000000" w:themeColor="text1"/>
              </w:rPr>
              <w:t>“放电开关状态”为“断开”(&lt;</w:t>
            </w:r>
            <w:r>
              <w:rPr>
                <w:color w:val="000000" w:themeColor="text1"/>
              </w:rPr>
              <w:t>1</w:t>
            </w:r>
            <w:r>
              <w:rPr>
                <w:rFonts w:hint="eastAsia"/>
                <w:color w:val="000000" w:themeColor="text1"/>
              </w:rPr>
              <w:t>)或</w:t>
            </w:r>
            <w:r>
              <w:rPr>
                <w:rFonts w:hint="eastAsia" w:ascii="Times New Roman" w:hAnsi="Times New Roman"/>
              </w:rPr>
              <w:t>连续30</w:t>
            </w:r>
            <w:r>
              <w:rPr>
                <w:rFonts w:hint="eastAsia" w:ascii="Times New Roman" w:hAnsi="Times New Roman"/>
                <w:color w:val="000000" w:themeColor="text1"/>
              </w:rPr>
              <w:t>s“蓄电池组电压”</w:t>
            </w:r>
            <w:r>
              <w:rPr>
                <w:rFonts w:hint="eastAsia"/>
                <w:color w:val="000000" w:themeColor="text1"/>
              </w:rPr>
              <w:t>&lt;</w:t>
            </w:r>
            <w:r>
              <w:rPr>
                <w:rFonts w:hint="eastAsia" w:ascii="Times New Roman" w:hAnsi="Times New Roman"/>
                <w:color w:val="000000" w:themeColor="text1"/>
              </w:rPr>
              <w:t>Vre_3</w:t>
            </w:r>
          </w:p>
        </w:tc>
        <w:tc>
          <w:tcPr>
            <w:tcW w:w="709" w:type="dxa"/>
            <w:vAlign w:val="center"/>
          </w:tcPr>
          <w:p w14:paraId="5C9CBE72">
            <w:pPr>
              <w:pStyle w:val="92"/>
              <w:jc w:val="both"/>
            </w:pPr>
          </w:p>
        </w:tc>
      </w:tr>
      <w:tr w14:paraId="43736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9" w:type="dxa"/>
            <w:vMerge w:val="continue"/>
            <w:vAlign w:val="center"/>
          </w:tcPr>
          <w:p w14:paraId="177713E9">
            <w:pPr>
              <w:pStyle w:val="92"/>
              <w:jc w:val="center"/>
              <w:rPr>
                <w:rFonts w:eastAsia="宋体"/>
                <w:b/>
              </w:rPr>
            </w:pPr>
          </w:p>
        </w:tc>
        <w:tc>
          <w:tcPr>
            <w:tcW w:w="1701" w:type="dxa"/>
            <w:vAlign w:val="center"/>
          </w:tcPr>
          <w:p w14:paraId="4E4384F8">
            <w:pPr>
              <w:pStyle w:val="92"/>
              <w:jc w:val="both"/>
            </w:pPr>
            <w:r>
              <w:rPr>
                <w:rFonts w:hint="eastAsia"/>
              </w:rPr>
              <w:t>减载</w:t>
            </w:r>
          </w:p>
        </w:tc>
        <w:tc>
          <w:tcPr>
            <w:tcW w:w="6514" w:type="dxa"/>
            <w:vAlign w:val="center"/>
          </w:tcPr>
          <w:p w14:paraId="0F510832">
            <w:pPr>
              <w:pStyle w:val="92"/>
              <w:jc w:val="both"/>
              <w:rPr>
                <w:rFonts w:hint="eastAsia"/>
                <w:color w:val="000000" w:themeColor="text1"/>
              </w:rPr>
            </w:pPr>
            <w:r>
              <w:rPr>
                <w:rFonts w:hint="eastAsia" w:ascii="Times New Roman" w:hAnsi="Times New Roman"/>
              </w:rPr>
              <w:t>连续30</w:t>
            </w:r>
            <w:r>
              <w:rPr>
                <w:rFonts w:hint="eastAsia" w:ascii="Times New Roman" w:hAnsi="Times New Roman"/>
                <w:color w:val="000000" w:themeColor="text1"/>
              </w:rPr>
              <w:t>sVre_2</w:t>
            </w:r>
            <w:r>
              <w:rPr>
                <w:rFonts w:hint="eastAsia"/>
                <w:color w:val="000000" w:themeColor="text1"/>
              </w:rPr>
              <w:t>&lt;</w:t>
            </w:r>
            <w:r>
              <w:rPr>
                <w:rFonts w:hint="eastAsia" w:ascii="Times New Roman" w:hAnsi="Times New Roman"/>
                <w:color w:val="000000" w:themeColor="text1"/>
              </w:rPr>
              <w:t>“蓄电池组电压”</w:t>
            </w:r>
            <w:r>
              <w:rPr>
                <w:rFonts w:hint="eastAsia"/>
                <w:color w:val="000000" w:themeColor="text1"/>
              </w:rPr>
              <w:t>&lt;</w:t>
            </w:r>
            <w:r>
              <w:rPr>
                <w:rFonts w:hint="eastAsia" w:ascii="Times New Roman" w:hAnsi="Times New Roman"/>
                <w:color w:val="000000" w:themeColor="text1"/>
              </w:rPr>
              <w:t>Vre_1</w:t>
            </w:r>
          </w:p>
        </w:tc>
        <w:tc>
          <w:tcPr>
            <w:tcW w:w="709" w:type="dxa"/>
            <w:vAlign w:val="center"/>
          </w:tcPr>
          <w:p w14:paraId="32B4216F">
            <w:pPr>
              <w:pStyle w:val="92"/>
              <w:jc w:val="both"/>
            </w:pPr>
          </w:p>
        </w:tc>
      </w:tr>
      <w:tr w14:paraId="76E0D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9" w:type="dxa"/>
            <w:vMerge w:val="continue"/>
            <w:vAlign w:val="center"/>
          </w:tcPr>
          <w:p w14:paraId="3E21C745">
            <w:pPr>
              <w:pStyle w:val="92"/>
              <w:jc w:val="center"/>
              <w:rPr>
                <w:rFonts w:eastAsia="宋体"/>
                <w:b/>
              </w:rPr>
            </w:pPr>
          </w:p>
        </w:tc>
        <w:tc>
          <w:tcPr>
            <w:tcW w:w="1701" w:type="dxa"/>
            <w:vAlign w:val="center"/>
          </w:tcPr>
          <w:p w14:paraId="30E670E4">
            <w:pPr>
              <w:pStyle w:val="92"/>
              <w:jc w:val="both"/>
            </w:pPr>
            <w:r>
              <w:rPr>
                <w:rFonts w:hint="eastAsia"/>
              </w:rPr>
              <w:t>最小加电</w:t>
            </w:r>
          </w:p>
        </w:tc>
        <w:tc>
          <w:tcPr>
            <w:tcW w:w="6514" w:type="dxa"/>
            <w:vAlign w:val="center"/>
          </w:tcPr>
          <w:p w14:paraId="1385B7F8">
            <w:pPr>
              <w:pStyle w:val="92"/>
              <w:jc w:val="both"/>
              <w:rPr>
                <w:rFonts w:hint="eastAsia"/>
                <w:color w:val="000000" w:themeColor="text1"/>
              </w:rPr>
            </w:pPr>
            <w:r>
              <w:rPr>
                <w:rFonts w:hint="eastAsia" w:ascii="Times New Roman" w:hAnsi="Times New Roman"/>
              </w:rPr>
              <w:t>连续30</w:t>
            </w:r>
            <w:r>
              <w:rPr>
                <w:rFonts w:hint="eastAsia" w:ascii="Times New Roman" w:hAnsi="Times New Roman"/>
                <w:color w:val="000000" w:themeColor="text1"/>
              </w:rPr>
              <w:t>sVre_3</w:t>
            </w:r>
            <w:r>
              <w:rPr>
                <w:rFonts w:hint="eastAsia"/>
                <w:color w:val="000000" w:themeColor="text1"/>
              </w:rPr>
              <w:t>&lt;</w:t>
            </w:r>
            <w:r>
              <w:rPr>
                <w:rFonts w:hint="eastAsia" w:ascii="Times New Roman" w:hAnsi="Times New Roman"/>
                <w:color w:val="000000" w:themeColor="text1"/>
              </w:rPr>
              <w:t>“蓄电池组电压”</w:t>
            </w:r>
            <w:r>
              <w:rPr>
                <w:rFonts w:hint="eastAsia"/>
                <w:color w:val="000000" w:themeColor="text1"/>
              </w:rPr>
              <w:t>&lt;</w:t>
            </w:r>
            <w:r>
              <w:rPr>
                <w:rFonts w:hint="eastAsia" w:ascii="Times New Roman" w:hAnsi="Times New Roman"/>
                <w:color w:val="000000" w:themeColor="text1"/>
              </w:rPr>
              <w:t>Vre_2</w:t>
            </w:r>
          </w:p>
        </w:tc>
        <w:tc>
          <w:tcPr>
            <w:tcW w:w="709" w:type="dxa"/>
            <w:vAlign w:val="center"/>
          </w:tcPr>
          <w:p w14:paraId="0BEF501B">
            <w:pPr>
              <w:pStyle w:val="92"/>
              <w:jc w:val="both"/>
            </w:pPr>
          </w:p>
        </w:tc>
      </w:tr>
      <w:tr w14:paraId="55E03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9" w:type="dxa"/>
            <w:vMerge w:val="restart"/>
            <w:vAlign w:val="center"/>
          </w:tcPr>
          <w:p w14:paraId="2AFE23DD">
            <w:pPr>
              <w:pStyle w:val="92"/>
              <w:jc w:val="center"/>
              <w:rPr>
                <w:rFonts w:eastAsia="宋体"/>
                <w:b/>
              </w:rPr>
            </w:pPr>
            <w:r>
              <w:rPr>
                <w:rFonts w:hint="eastAsia" w:eastAsia="宋体"/>
                <w:b/>
              </w:rPr>
              <w:t>减载</w:t>
            </w:r>
          </w:p>
        </w:tc>
        <w:tc>
          <w:tcPr>
            <w:tcW w:w="1701" w:type="dxa"/>
            <w:vAlign w:val="center"/>
          </w:tcPr>
          <w:p w14:paraId="72B29F89">
            <w:pPr>
              <w:pStyle w:val="92"/>
              <w:jc w:val="both"/>
            </w:pPr>
            <w:r>
              <w:rPr>
                <w:rFonts w:hint="eastAsia"/>
              </w:rPr>
              <w:t>正常</w:t>
            </w:r>
          </w:p>
        </w:tc>
        <w:tc>
          <w:tcPr>
            <w:tcW w:w="6514" w:type="dxa"/>
            <w:vAlign w:val="center"/>
          </w:tcPr>
          <w:p w14:paraId="499F4B32">
            <w:pPr>
              <w:pStyle w:val="92"/>
              <w:jc w:val="both"/>
              <w:rPr>
                <w:color w:val="000000" w:themeColor="text1"/>
              </w:rPr>
            </w:pPr>
            <w:r>
              <w:rPr>
                <w:rFonts w:hint="eastAsia" w:ascii="Times New Roman" w:hAnsi="Times New Roman"/>
              </w:rPr>
              <w:t>连续30</w:t>
            </w:r>
            <w:r>
              <w:rPr>
                <w:rFonts w:hint="eastAsia" w:ascii="Times New Roman" w:hAnsi="Times New Roman"/>
                <w:color w:val="000000" w:themeColor="text1"/>
              </w:rPr>
              <w:t>sVre_</w:t>
            </w:r>
            <w:r>
              <w:rPr>
                <w:rFonts w:ascii="Times New Roman" w:hAnsi="Times New Roman"/>
                <w:color w:val="000000" w:themeColor="text1"/>
              </w:rPr>
              <w:t>1</w:t>
            </w:r>
            <w:r>
              <w:rPr>
                <w:rFonts w:hint="eastAsia"/>
                <w:color w:val="000000" w:themeColor="text1"/>
              </w:rPr>
              <w:t>&lt;</w:t>
            </w:r>
            <w:r>
              <w:rPr>
                <w:rFonts w:hint="eastAsia" w:ascii="Times New Roman" w:hAnsi="Times New Roman"/>
                <w:color w:val="000000" w:themeColor="text1"/>
              </w:rPr>
              <w:t>“蓄电池组电压”</w:t>
            </w:r>
          </w:p>
        </w:tc>
        <w:tc>
          <w:tcPr>
            <w:tcW w:w="709" w:type="dxa"/>
            <w:vAlign w:val="center"/>
          </w:tcPr>
          <w:p w14:paraId="7F14A3E3">
            <w:pPr>
              <w:pStyle w:val="92"/>
              <w:jc w:val="both"/>
            </w:pPr>
          </w:p>
        </w:tc>
      </w:tr>
      <w:tr w14:paraId="4E3E6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9" w:type="dxa"/>
            <w:vMerge w:val="continue"/>
            <w:vAlign w:val="center"/>
          </w:tcPr>
          <w:p w14:paraId="1688FF01">
            <w:pPr>
              <w:pStyle w:val="92"/>
              <w:jc w:val="center"/>
              <w:rPr>
                <w:rFonts w:eastAsia="宋体"/>
                <w:b/>
              </w:rPr>
            </w:pPr>
          </w:p>
        </w:tc>
        <w:tc>
          <w:tcPr>
            <w:tcW w:w="1701" w:type="dxa"/>
            <w:vAlign w:val="center"/>
          </w:tcPr>
          <w:p w14:paraId="20AB993D">
            <w:pPr>
              <w:pStyle w:val="92"/>
              <w:jc w:val="both"/>
            </w:pPr>
            <w:r>
              <w:rPr>
                <w:rFonts w:hint="eastAsia"/>
              </w:rPr>
              <w:t>最小加电</w:t>
            </w:r>
          </w:p>
        </w:tc>
        <w:tc>
          <w:tcPr>
            <w:tcW w:w="6514" w:type="dxa"/>
            <w:vAlign w:val="center"/>
          </w:tcPr>
          <w:p w14:paraId="722284C3">
            <w:pPr>
              <w:pStyle w:val="92"/>
              <w:jc w:val="both"/>
              <w:rPr>
                <w:rFonts w:hint="eastAsia"/>
                <w:color w:val="000000" w:themeColor="text1"/>
              </w:rPr>
            </w:pPr>
            <w:r>
              <w:rPr>
                <w:rFonts w:hint="eastAsia" w:ascii="Times New Roman" w:hAnsi="Times New Roman"/>
              </w:rPr>
              <w:t>连续30</w:t>
            </w:r>
            <w:r>
              <w:rPr>
                <w:rFonts w:hint="eastAsia" w:ascii="Times New Roman" w:hAnsi="Times New Roman"/>
                <w:color w:val="000000" w:themeColor="text1"/>
              </w:rPr>
              <w:t>sVre_3</w:t>
            </w:r>
            <w:r>
              <w:rPr>
                <w:rFonts w:hint="eastAsia"/>
                <w:color w:val="000000" w:themeColor="text1"/>
              </w:rPr>
              <w:t>&lt;</w:t>
            </w:r>
            <w:r>
              <w:rPr>
                <w:rFonts w:hint="eastAsia" w:ascii="Times New Roman" w:hAnsi="Times New Roman"/>
                <w:color w:val="000000" w:themeColor="text1"/>
              </w:rPr>
              <w:t>“蓄电池组电压”</w:t>
            </w:r>
            <w:r>
              <w:rPr>
                <w:rFonts w:hint="eastAsia"/>
                <w:color w:val="000000" w:themeColor="text1"/>
              </w:rPr>
              <w:t>&lt;</w:t>
            </w:r>
            <w:r>
              <w:rPr>
                <w:rFonts w:hint="eastAsia" w:ascii="Times New Roman" w:hAnsi="Times New Roman"/>
                <w:color w:val="000000" w:themeColor="text1"/>
              </w:rPr>
              <w:t>Vre_2</w:t>
            </w:r>
          </w:p>
        </w:tc>
        <w:tc>
          <w:tcPr>
            <w:tcW w:w="709" w:type="dxa"/>
            <w:vAlign w:val="center"/>
          </w:tcPr>
          <w:p w14:paraId="314C113F">
            <w:pPr>
              <w:pStyle w:val="92"/>
              <w:jc w:val="both"/>
            </w:pPr>
          </w:p>
        </w:tc>
      </w:tr>
      <w:tr w14:paraId="2C80E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9" w:type="dxa"/>
            <w:vMerge w:val="continue"/>
            <w:vAlign w:val="center"/>
          </w:tcPr>
          <w:p w14:paraId="4A0E9413">
            <w:pPr>
              <w:pStyle w:val="92"/>
              <w:jc w:val="center"/>
              <w:rPr>
                <w:rFonts w:eastAsia="宋体"/>
                <w:b/>
              </w:rPr>
            </w:pPr>
          </w:p>
        </w:tc>
        <w:tc>
          <w:tcPr>
            <w:tcW w:w="1701" w:type="dxa"/>
            <w:vAlign w:val="center"/>
          </w:tcPr>
          <w:p w14:paraId="2C537997">
            <w:pPr>
              <w:pStyle w:val="92"/>
              <w:jc w:val="both"/>
            </w:pPr>
            <w:r>
              <w:rPr>
                <w:rFonts w:hint="eastAsia"/>
              </w:rPr>
              <w:t>放电开关未接通</w:t>
            </w:r>
          </w:p>
        </w:tc>
        <w:tc>
          <w:tcPr>
            <w:tcW w:w="6514" w:type="dxa"/>
            <w:vAlign w:val="center"/>
          </w:tcPr>
          <w:p w14:paraId="196C63C9">
            <w:pPr>
              <w:pStyle w:val="92"/>
              <w:jc w:val="both"/>
              <w:rPr>
                <w:rFonts w:hint="eastAsia"/>
                <w:color w:val="000000" w:themeColor="text1"/>
              </w:rPr>
            </w:pPr>
            <w:r>
              <w:rPr>
                <w:rFonts w:hint="eastAsia"/>
                <w:color w:val="000000" w:themeColor="text1"/>
              </w:rPr>
              <w:t>“放电开关状态”为“断开”(&lt;</w:t>
            </w:r>
            <w:r>
              <w:rPr>
                <w:color w:val="000000" w:themeColor="text1"/>
              </w:rPr>
              <w:t>1</w:t>
            </w:r>
            <w:r>
              <w:rPr>
                <w:rFonts w:hint="eastAsia"/>
                <w:color w:val="000000" w:themeColor="text1"/>
              </w:rPr>
              <w:t>)或</w:t>
            </w:r>
            <w:r>
              <w:rPr>
                <w:rFonts w:hint="eastAsia" w:ascii="Times New Roman" w:hAnsi="Times New Roman"/>
              </w:rPr>
              <w:t>连续30</w:t>
            </w:r>
            <w:r>
              <w:rPr>
                <w:rFonts w:hint="eastAsia" w:ascii="Times New Roman" w:hAnsi="Times New Roman"/>
                <w:color w:val="000000" w:themeColor="text1"/>
              </w:rPr>
              <w:t>s “蓄电池组电压”</w:t>
            </w:r>
            <w:r>
              <w:rPr>
                <w:rFonts w:hint="eastAsia"/>
                <w:color w:val="000000" w:themeColor="text1"/>
              </w:rPr>
              <w:t>&lt;</w:t>
            </w:r>
            <w:r>
              <w:rPr>
                <w:rFonts w:hint="eastAsia" w:ascii="Times New Roman" w:hAnsi="Times New Roman"/>
                <w:color w:val="000000" w:themeColor="text1"/>
              </w:rPr>
              <w:t>Vre_3</w:t>
            </w:r>
          </w:p>
        </w:tc>
        <w:tc>
          <w:tcPr>
            <w:tcW w:w="709" w:type="dxa"/>
            <w:vAlign w:val="center"/>
          </w:tcPr>
          <w:p w14:paraId="6E3CC5E5">
            <w:pPr>
              <w:pStyle w:val="92"/>
              <w:jc w:val="both"/>
            </w:pPr>
          </w:p>
        </w:tc>
      </w:tr>
      <w:tr w14:paraId="2FD28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9" w:type="dxa"/>
            <w:vMerge w:val="restart"/>
            <w:vAlign w:val="center"/>
          </w:tcPr>
          <w:p w14:paraId="67DEA9FC">
            <w:pPr>
              <w:pStyle w:val="92"/>
              <w:jc w:val="center"/>
              <w:rPr>
                <w:rFonts w:eastAsia="宋体"/>
                <w:b/>
              </w:rPr>
            </w:pPr>
            <w:r>
              <w:rPr>
                <w:rFonts w:hint="eastAsia" w:eastAsia="宋体"/>
                <w:b/>
              </w:rPr>
              <w:t>最小加电</w:t>
            </w:r>
          </w:p>
        </w:tc>
        <w:tc>
          <w:tcPr>
            <w:tcW w:w="1701" w:type="dxa"/>
            <w:vAlign w:val="center"/>
          </w:tcPr>
          <w:p w14:paraId="642C1916">
            <w:pPr>
              <w:pStyle w:val="92"/>
              <w:jc w:val="both"/>
            </w:pPr>
            <w:r>
              <w:rPr>
                <w:rFonts w:hint="eastAsia"/>
              </w:rPr>
              <w:t>正常</w:t>
            </w:r>
          </w:p>
        </w:tc>
        <w:tc>
          <w:tcPr>
            <w:tcW w:w="6514" w:type="dxa"/>
            <w:vAlign w:val="center"/>
          </w:tcPr>
          <w:p w14:paraId="0ACB5A74">
            <w:pPr>
              <w:pStyle w:val="92"/>
              <w:jc w:val="both"/>
              <w:rPr>
                <w:color w:val="000000" w:themeColor="text1"/>
              </w:rPr>
            </w:pPr>
            <w:r>
              <w:rPr>
                <w:rFonts w:hint="eastAsia" w:ascii="Times New Roman" w:hAnsi="Times New Roman"/>
              </w:rPr>
              <w:t>连续30</w:t>
            </w:r>
            <w:r>
              <w:rPr>
                <w:rFonts w:hint="eastAsia" w:ascii="Times New Roman" w:hAnsi="Times New Roman"/>
                <w:color w:val="000000" w:themeColor="text1"/>
              </w:rPr>
              <w:t>sVre_</w:t>
            </w:r>
            <w:r>
              <w:rPr>
                <w:rFonts w:ascii="Times New Roman" w:hAnsi="Times New Roman"/>
                <w:color w:val="000000" w:themeColor="text1"/>
              </w:rPr>
              <w:t>1</w:t>
            </w:r>
            <w:r>
              <w:rPr>
                <w:rFonts w:hint="eastAsia"/>
                <w:color w:val="000000" w:themeColor="text1"/>
              </w:rPr>
              <w:t>&lt;</w:t>
            </w:r>
            <w:r>
              <w:rPr>
                <w:rFonts w:hint="eastAsia" w:ascii="Times New Roman" w:hAnsi="Times New Roman"/>
                <w:color w:val="000000" w:themeColor="text1"/>
              </w:rPr>
              <w:t>“蓄电池组电压”</w:t>
            </w:r>
          </w:p>
        </w:tc>
        <w:tc>
          <w:tcPr>
            <w:tcW w:w="709" w:type="dxa"/>
            <w:vAlign w:val="center"/>
          </w:tcPr>
          <w:p w14:paraId="3659D87A">
            <w:pPr>
              <w:pStyle w:val="92"/>
              <w:jc w:val="both"/>
            </w:pPr>
          </w:p>
        </w:tc>
      </w:tr>
      <w:tr w14:paraId="371AC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9" w:type="dxa"/>
            <w:vMerge w:val="continue"/>
            <w:vAlign w:val="center"/>
          </w:tcPr>
          <w:p w14:paraId="3B76FF54">
            <w:pPr>
              <w:pStyle w:val="92"/>
              <w:jc w:val="center"/>
              <w:rPr>
                <w:rFonts w:eastAsia="宋体"/>
                <w:b/>
              </w:rPr>
            </w:pPr>
          </w:p>
        </w:tc>
        <w:tc>
          <w:tcPr>
            <w:tcW w:w="1701" w:type="dxa"/>
            <w:vAlign w:val="center"/>
          </w:tcPr>
          <w:p w14:paraId="5F2E0F4F">
            <w:pPr>
              <w:pStyle w:val="92"/>
              <w:jc w:val="both"/>
            </w:pPr>
            <w:r>
              <w:rPr>
                <w:rFonts w:hint="eastAsia"/>
              </w:rPr>
              <w:t>减载</w:t>
            </w:r>
          </w:p>
        </w:tc>
        <w:tc>
          <w:tcPr>
            <w:tcW w:w="6514" w:type="dxa"/>
            <w:vAlign w:val="center"/>
          </w:tcPr>
          <w:p w14:paraId="050E22B8">
            <w:pPr>
              <w:pStyle w:val="92"/>
              <w:jc w:val="both"/>
              <w:rPr>
                <w:rFonts w:hint="eastAsia"/>
                <w:color w:val="000000" w:themeColor="text1"/>
              </w:rPr>
            </w:pPr>
            <w:r>
              <w:rPr>
                <w:rFonts w:hint="eastAsia" w:ascii="Times New Roman" w:hAnsi="Times New Roman"/>
              </w:rPr>
              <w:t>连续30</w:t>
            </w:r>
            <w:r>
              <w:rPr>
                <w:rFonts w:hint="eastAsia" w:ascii="Times New Roman" w:hAnsi="Times New Roman"/>
                <w:color w:val="000000" w:themeColor="text1"/>
              </w:rPr>
              <w:t>sVre_2</w:t>
            </w:r>
            <w:r>
              <w:rPr>
                <w:rFonts w:hint="eastAsia"/>
                <w:color w:val="000000" w:themeColor="text1"/>
              </w:rPr>
              <w:t>&lt;</w:t>
            </w:r>
            <w:r>
              <w:rPr>
                <w:rFonts w:hint="eastAsia" w:ascii="Times New Roman" w:hAnsi="Times New Roman"/>
                <w:color w:val="000000" w:themeColor="text1"/>
              </w:rPr>
              <w:t>“蓄电池组电压”</w:t>
            </w:r>
            <w:r>
              <w:rPr>
                <w:rFonts w:hint="eastAsia"/>
                <w:color w:val="000000" w:themeColor="text1"/>
              </w:rPr>
              <w:t>&lt;</w:t>
            </w:r>
            <w:r>
              <w:rPr>
                <w:rFonts w:hint="eastAsia" w:ascii="Times New Roman" w:hAnsi="Times New Roman"/>
                <w:color w:val="000000" w:themeColor="text1"/>
              </w:rPr>
              <w:t>Vre_1</w:t>
            </w:r>
          </w:p>
        </w:tc>
        <w:tc>
          <w:tcPr>
            <w:tcW w:w="709" w:type="dxa"/>
            <w:vAlign w:val="center"/>
          </w:tcPr>
          <w:p w14:paraId="0A56983B">
            <w:pPr>
              <w:pStyle w:val="92"/>
              <w:jc w:val="both"/>
            </w:pPr>
          </w:p>
        </w:tc>
      </w:tr>
      <w:tr w14:paraId="46643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9" w:type="dxa"/>
            <w:vMerge w:val="continue"/>
            <w:vAlign w:val="center"/>
          </w:tcPr>
          <w:p w14:paraId="19AE4B11">
            <w:pPr>
              <w:pStyle w:val="92"/>
              <w:jc w:val="center"/>
              <w:rPr>
                <w:rFonts w:eastAsia="宋体"/>
                <w:b/>
              </w:rPr>
            </w:pPr>
          </w:p>
        </w:tc>
        <w:tc>
          <w:tcPr>
            <w:tcW w:w="1701" w:type="dxa"/>
            <w:vAlign w:val="center"/>
          </w:tcPr>
          <w:p w14:paraId="4E82974D">
            <w:pPr>
              <w:pStyle w:val="92"/>
              <w:jc w:val="both"/>
            </w:pPr>
            <w:r>
              <w:rPr>
                <w:rFonts w:hint="eastAsia"/>
              </w:rPr>
              <w:t>放电开关未接通</w:t>
            </w:r>
          </w:p>
        </w:tc>
        <w:tc>
          <w:tcPr>
            <w:tcW w:w="6514" w:type="dxa"/>
            <w:vAlign w:val="center"/>
          </w:tcPr>
          <w:p w14:paraId="02F353CC">
            <w:pPr>
              <w:pStyle w:val="92"/>
              <w:jc w:val="both"/>
              <w:rPr>
                <w:rFonts w:hint="eastAsia"/>
                <w:color w:val="000000" w:themeColor="text1"/>
              </w:rPr>
            </w:pPr>
            <w:r>
              <w:rPr>
                <w:rFonts w:hint="eastAsia"/>
                <w:color w:val="000000" w:themeColor="text1"/>
              </w:rPr>
              <w:t>“放电开关状态”为“断开”(&lt;</w:t>
            </w:r>
            <w:r>
              <w:rPr>
                <w:color w:val="000000" w:themeColor="text1"/>
              </w:rPr>
              <w:t>1</w:t>
            </w:r>
            <w:r>
              <w:rPr>
                <w:rFonts w:hint="eastAsia"/>
                <w:color w:val="000000" w:themeColor="text1"/>
              </w:rPr>
              <w:t>)或</w:t>
            </w:r>
            <w:r>
              <w:rPr>
                <w:rFonts w:hint="eastAsia" w:ascii="Times New Roman" w:hAnsi="Times New Roman"/>
              </w:rPr>
              <w:t>连续30</w:t>
            </w:r>
            <w:r>
              <w:rPr>
                <w:rFonts w:hint="eastAsia" w:ascii="Times New Roman" w:hAnsi="Times New Roman"/>
                <w:color w:val="000000" w:themeColor="text1"/>
              </w:rPr>
              <w:t>s “蓄电池组电压”</w:t>
            </w:r>
            <w:r>
              <w:rPr>
                <w:rFonts w:hint="eastAsia"/>
                <w:color w:val="000000" w:themeColor="text1"/>
              </w:rPr>
              <w:t>&lt;</w:t>
            </w:r>
            <w:r>
              <w:rPr>
                <w:rFonts w:hint="eastAsia" w:ascii="Times New Roman" w:hAnsi="Times New Roman"/>
                <w:color w:val="000000" w:themeColor="text1"/>
              </w:rPr>
              <w:t>Vre_3</w:t>
            </w:r>
          </w:p>
        </w:tc>
        <w:tc>
          <w:tcPr>
            <w:tcW w:w="709" w:type="dxa"/>
            <w:vAlign w:val="center"/>
          </w:tcPr>
          <w:p w14:paraId="4BE25F06">
            <w:pPr>
              <w:pStyle w:val="92"/>
              <w:jc w:val="both"/>
            </w:pPr>
          </w:p>
        </w:tc>
      </w:tr>
      <w:tr w14:paraId="6C50C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9" w:type="dxa"/>
            <w:vAlign w:val="center"/>
          </w:tcPr>
          <w:p w14:paraId="0EE7C572">
            <w:pPr>
              <w:pStyle w:val="92"/>
              <w:jc w:val="center"/>
              <w:rPr>
                <w:rFonts w:eastAsia="宋体"/>
                <w:b/>
              </w:rPr>
            </w:pPr>
            <w:r>
              <w:rPr>
                <w:rFonts w:eastAsia="宋体"/>
                <w:b/>
              </w:rPr>
              <w:t>放电开关未接通</w:t>
            </w:r>
          </w:p>
        </w:tc>
        <w:tc>
          <w:tcPr>
            <w:tcW w:w="1701" w:type="dxa"/>
            <w:vAlign w:val="center"/>
          </w:tcPr>
          <w:p w14:paraId="6C8E4E20">
            <w:pPr>
              <w:pStyle w:val="92"/>
              <w:jc w:val="both"/>
            </w:pPr>
            <w:r>
              <w:rPr>
                <w:rFonts w:hint="eastAsia"/>
              </w:rPr>
              <w:t>正常</w:t>
            </w:r>
          </w:p>
        </w:tc>
        <w:tc>
          <w:tcPr>
            <w:tcW w:w="6514" w:type="dxa"/>
            <w:vAlign w:val="center"/>
          </w:tcPr>
          <w:p w14:paraId="2A5805CE">
            <w:pPr>
              <w:pStyle w:val="92"/>
              <w:jc w:val="both"/>
            </w:pPr>
            <w:r>
              <w:rPr>
                <w:rFonts w:hint="eastAsia"/>
              </w:rPr>
              <w:t>“放电开关状态”</w:t>
            </w:r>
            <w:r>
              <w:rPr>
                <w:rFonts w:hint="eastAsia"/>
                <w:color w:val="000000" w:themeColor="text1"/>
              </w:rPr>
              <w:t>为“接通”(≥</w:t>
            </w:r>
            <w:r>
              <w:rPr>
                <w:color w:val="000000" w:themeColor="text1"/>
              </w:rPr>
              <w:t>1</w:t>
            </w:r>
            <w:r>
              <w:rPr>
                <w:rFonts w:hint="eastAsia"/>
                <w:color w:val="000000" w:themeColor="text1"/>
              </w:rPr>
              <w:t>)</w:t>
            </w:r>
          </w:p>
        </w:tc>
        <w:tc>
          <w:tcPr>
            <w:tcW w:w="709" w:type="dxa"/>
            <w:vAlign w:val="center"/>
          </w:tcPr>
          <w:p w14:paraId="0DE38422">
            <w:pPr>
              <w:pStyle w:val="92"/>
              <w:jc w:val="both"/>
            </w:pPr>
          </w:p>
        </w:tc>
      </w:tr>
    </w:tbl>
    <w:p w14:paraId="68F97698">
      <w:pPr>
        <w:pStyle w:val="3"/>
        <w:ind w:firstLine="480"/>
        <w:rPr>
          <w:rFonts w:ascii="Times New Roman" w:hAnsi="Times New Roman"/>
        </w:rPr>
      </w:pPr>
      <w:r>
        <w:rPr>
          <w:rFonts w:hint="eastAsia" w:ascii="Times New Roman" w:hAnsi="Times New Roman"/>
        </w:rPr>
        <w:t>NY03-05：若“DY108蓄电池组软件保护状态”为“使能”，且“XW-XXX星箭分离标志”为“分离”，且“DY110蓄电池组电压有效标志”为“有效”时，执行以下判断，否则不做处理：</w:t>
      </w:r>
    </w:p>
    <w:p w14:paraId="45479217">
      <w:pPr>
        <w:pStyle w:val="3"/>
        <w:numPr>
          <w:ilvl w:val="0"/>
          <w:numId w:val="14"/>
        </w:numPr>
        <w:ind w:firstLineChars="0"/>
        <w:rPr>
          <w:rFonts w:ascii="Times New Roman" w:hAnsi="Times New Roman"/>
        </w:rPr>
      </w:pPr>
      <w:r>
        <w:rPr>
          <w:rFonts w:hint="eastAsia" w:ascii="Times New Roman" w:hAnsi="Times New Roman"/>
        </w:rPr>
        <w:t>“DY010</w:t>
      </w:r>
      <w:r>
        <w:rPr>
          <w:rFonts w:ascii="Times New Roman" w:hAnsi="Times New Roman"/>
        </w:rPr>
        <w:t>放电开关状态</w:t>
      </w:r>
      <w:r>
        <w:rPr>
          <w:rFonts w:hint="eastAsia" w:ascii="Times New Roman" w:hAnsi="Times New Roman"/>
        </w:rPr>
        <w:t>”为“断开”时</w:t>
      </w:r>
    </w:p>
    <w:p w14:paraId="65BC5345">
      <w:pPr>
        <w:pStyle w:val="3"/>
        <w:ind w:firstLine="480"/>
        <w:rPr>
          <w:rFonts w:ascii="Times New Roman" w:hAnsi="Times New Roman"/>
        </w:rPr>
      </w:pPr>
      <w:r>
        <w:rPr>
          <w:rFonts w:hint="eastAsia" w:ascii="Times New Roman" w:hAnsi="Times New Roman"/>
        </w:rPr>
        <w:t>“DY108蓄电池组软件保护状态”置为“放电开关断开”；若连续2秒满足“DY101蓄电池组电压”大于“DY105蓄电池组电压参考值1”，则程控执行“K101</w:t>
      </w:r>
      <w:r>
        <w:rPr>
          <w:rFonts w:ascii="Times New Roman" w:hAnsi="Times New Roman"/>
        </w:rPr>
        <w:t>蓄电池组接入指令</w:t>
      </w:r>
      <w:r>
        <w:rPr>
          <w:rFonts w:hint="eastAsia" w:ascii="Times New Roman" w:hAnsi="Times New Roman"/>
        </w:rPr>
        <w:t>”，并置“DY108当前能源保护类型”为“正常”。</w:t>
      </w:r>
    </w:p>
    <w:p w14:paraId="04D372E2">
      <w:pPr>
        <w:pStyle w:val="3"/>
        <w:numPr>
          <w:ilvl w:val="0"/>
          <w:numId w:val="14"/>
        </w:numPr>
        <w:ind w:firstLineChars="0"/>
        <w:rPr>
          <w:rFonts w:ascii="Times New Roman" w:hAnsi="Times New Roman"/>
        </w:rPr>
      </w:pPr>
      <w:r>
        <w:rPr>
          <w:rFonts w:hint="eastAsia" w:ascii="Times New Roman" w:hAnsi="Times New Roman"/>
        </w:rPr>
        <w:t>“DY010</w:t>
      </w:r>
      <w:r>
        <w:rPr>
          <w:rFonts w:ascii="Times New Roman" w:hAnsi="Times New Roman"/>
        </w:rPr>
        <w:t>放电开关状态</w:t>
      </w:r>
      <w:r>
        <w:rPr>
          <w:rFonts w:hint="eastAsia" w:ascii="Times New Roman" w:hAnsi="Times New Roman"/>
        </w:rPr>
        <w:t>”为“接通”时</w:t>
      </w:r>
    </w:p>
    <w:p w14:paraId="3EEB0265">
      <w:pPr>
        <w:pStyle w:val="3"/>
        <w:numPr>
          <w:ilvl w:val="0"/>
          <w:numId w:val="15"/>
        </w:numPr>
        <w:ind w:firstLineChars="0"/>
        <w:rPr>
          <w:rFonts w:ascii="Times New Roman" w:hAnsi="Times New Roman"/>
        </w:rPr>
      </w:pPr>
      <w:r>
        <w:rPr>
          <w:rFonts w:hint="eastAsia" w:ascii="Times New Roman" w:hAnsi="Times New Roman"/>
        </w:rPr>
        <w:t>若连续30秒满足“DY101蓄电池组电压”大于“DY105蓄电池组电压参考值1”，则“DY108当前能源保护类型”置为“正常”；</w:t>
      </w:r>
    </w:p>
    <w:p w14:paraId="260951BC">
      <w:pPr>
        <w:pStyle w:val="3"/>
        <w:numPr>
          <w:ilvl w:val="0"/>
          <w:numId w:val="15"/>
        </w:numPr>
        <w:ind w:firstLineChars="0"/>
        <w:rPr>
          <w:rFonts w:ascii="Times New Roman" w:hAnsi="Times New Roman"/>
        </w:rPr>
      </w:pPr>
      <w:r>
        <w:rPr>
          <w:rFonts w:hint="eastAsia" w:ascii="Times New Roman" w:hAnsi="Times New Roman"/>
        </w:rPr>
        <w:t>若连续30秒满足“DY101蓄电池组电压”小于“DY105蓄电池组电压参考值1”且“DY101蓄电池组电压”大于“DY107蓄电池组电压参考值2”，则“DY109当前能源保护类型”置为“减载”，</w:t>
      </w:r>
      <w:r>
        <w:rPr>
          <w:rFonts w:hint="eastAsia" w:ascii="Times New Roman" w:hAnsi="Times New Roman"/>
          <w:color w:val="FF0000"/>
        </w:rPr>
        <w:t>并依次</w:t>
      </w:r>
      <w:r>
        <w:rPr>
          <w:rFonts w:hint="eastAsia" w:ascii="Times New Roman" w:hAnsi="Times New Roman"/>
          <w:b/>
          <w:bCs/>
          <w:color w:val="FF0000"/>
        </w:rPr>
        <w:t>程控</w:t>
      </w:r>
      <w:r>
        <w:rPr>
          <w:rFonts w:hint="eastAsia" w:ascii="Times New Roman" w:hAnsi="Times New Roman"/>
          <w:color w:val="FF0000"/>
        </w:rPr>
        <w:t>执行“K132压缩存储关、K130数传关、K34相机控制器主关、 K136相机控制器备关”，，通知姿控软件模块进入切对日模式</w:t>
      </w:r>
    </w:p>
    <w:p w14:paraId="0283FC22">
      <w:pPr>
        <w:pStyle w:val="3"/>
        <w:numPr>
          <w:ilvl w:val="0"/>
          <w:numId w:val="15"/>
        </w:numPr>
        <w:ind w:firstLineChars="0"/>
        <w:rPr>
          <w:rFonts w:ascii="Times New Roman" w:hAnsi="Times New Roman"/>
        </w:rPr>
      </w:pPr>
      <w:r>
        <w:rPr>
          <w:rFonts w:hint="eastAsia" w:ascii="Times New Roman" w:hAnsi="Times New Roman"/>
        </w:rPr>
        <w:t>若连续30秒满足“DY101蓄电池组电压”小于“DY105蓄电池组电压参考值2”且“DY101蓄电池组电压”大于“DY107蓄电池组电压参考值3”，则“DY109当前能源保护类型”置为“减载”，</w:t>
      </w:r>
      <w:r>
        <w:rPr>
          <w:rFonts w:hint="eastAsia" w:ascii="Times New Roman" w:hAnsi="Times New Roman"/>
          <w:color w:val="FF0000"/>
        </w:rPr>
        <w:t>并依次</w:t>
      </w:r>
      <w:r>
        <w:rPr>
          <w:rFonts w:hint="eastAsia" w:ascii="Times New Roman" w:hAnsi="Times New Roman"/>
          <w:b/>
          <w:bCs/>
          <w:color w:val="FF0000"/>
        </w:rPr>
        <w:t>程控</w:t>
      </w:r>
      <w:r>
        <w:rPr>
          <w:rFonts w:hint="eastAsia" w:ascii="Times New Roman" w:hAnsi="Times New Roman"/>
          <w:color w:val="FF0000"/>
        </w:rPr>
        <w:t>执行“K132压缩存储关、K130数传关、“K119</w:t>
      </w:r>
      <w:r>
        <w:rPr>
          <w:rFonts w:ascii="Times New Roman" w:hAnsi="Times New Roman"/>
          <w:color w:val="FF0000"/>
        </w:rPr>
        <w:t>反作用轮</w:t>
      </w:r>
      <w:r>
        <w:rPr>
          <w:rFonts w:hint="eastAsia" w:ascii="Times New Roman" w:hAnsi="Times New Roman"/>
          <w:color w:val="FF0000"/>
        </w:rPr>
        <w:t>X</w:t>
      </w:r>
      <w:r>
        <w:rPr>
          <w:rFonts w:ascii="Times New Roman" w:hAnsi="Times New Roman"/>
          <w:color w:val="FF0000"/>
        </w:rPr>
        <w:t>关</w:t>
      </w:r>
      <w:r>
        <w:rPr>
          <w:rFonts w:hint="eastAsia" w:ascii="Times New Roman" w:hAnsi="Times New Roman"/>
          <w:color w:val="FF0000"/>
        </w:rPr>
        <w:t>”、“K120</w:t>
      </w:r>
      <w:r>
        <w:rPr>
          <w:rFonts w:ascii="Times New Roman" w:hAnsi="Times New Roman"/>
          <w:color w:val="FF0000"/>
        </w:rPr>
        <w:t>反作用轮Y关</w:t>
      </w:r>
      <w:r>
        <w:rPr>
          <w:rFonts w:hint="eastAsia" w:ascii="Times New Roman" w:hAnsi="Times New Roman"/>
          <w:color w:val="FF0000"/>
        </w:rPr>
        <w:t>”、“K122</w:t>
      </w:r>
      <w:r>
        <w:rPr>
          <w:rFonts w:ascii="Times New Roman" w:hAnsi="Times New Roman"/>
          <w:color w:val="FF0000"/>
        </w:rPr>
        <w:t>反作用轮Z关</w:t>
      </w:r>
      <w:r>
        <w:rPr>
          <w:rFonts w:hint="eastAsia" w:ascii="Times New Roman" w:hAnsi="Times New Roman"/>
          <w:color w:val="FF0000"/>
        </w:rPr>
        <w:t>”、“K124反作用轮S1关、K34相机控制器主关”、 K136相机控制器备关，设置除蓄电池以及综合电子以外加热器开环，并关闭除蓄电池以及综合电子以外加热器，通知姿控软件模块进入安全模式</w:t>
      </w:r>
    </w:p>
    <w:p w14:paraId="37F584EA">
      <w:pPr>
        <w:pStyle w:val="3"/>
        <w:numPr>
          <w:ilvl w:val="0"/>
          <w:numId w:val="15"/>
        </w:numPr>
        <w:ind w:firstLineChars="0"/>
      </w:pPr>
      <w:r>
        <w:rPr>
          <w:rFonts w:hint="eastAsia" w:ascii="Times New Roman" w:hAnsi="Times New Roman"/>
        </w:rPr>
        <w:t>若连续30秒满足“DY101蓄电池组电压”小于“DY107蓄电池组电压参考值3”，则“当前平台能源保护类型”置为“放电开关未接通”,执行“K102</w:t>
      </w:r>
      <w:r>
        <w:rPr>
          <w:rFonts w:ascii="Times New Roman" w:hAnsi="Times New Roman"/>
        </w:rPr>
        <w:t>蓄电池组</w:t>
      </w:r>
      <w:r>
        <w:rPr>
          <w:rFonts w:hint="eastAsia" w:ascii="Times New Roman" w:hAnsi="Times New Roman"/>
        </w:rPr>
        <w:t>断开</w:t>
      </w:r>
      <w:r>
        <w:rPr>
          <w:rFonts w:ascii="Times New Roman" w:hAnsi="Times New Roman"/>
        </w:rPr>
        <w:t>指令</w:t>
      </w:r>
      <w:r>
        <w:rPr>
          <w:rFonts w:hint="eastAsia" w:ascii="Times New Roman" w:hAnsi="Times New Roman"/>
        </w:rPr>
        <w:t>”。</w:t>
      </w:r>
    </w:p>
    <w:p w14:paraId="60728137">
      <w:pPr>
        <w:pStyle w:val="4"/>
      </w:pPr>
      <w:bookmarkStart w:id="30" w:name="_Toc164954105"/>
      <w:r>
        <w:rPr>
          <w:rFonts w:hint="eastAsia"/>
        </w:rPr>
        <w:t>蓄电池组过温自主控制</w:t>
      </w:r>
      <w:bookmarkEnd w:id="30"/>
    </w:p>
    <w:p w14:paraId="2185A903">
      <w:pPr>
        <w:pStyle w:val="3"/>
        <w:ind w:firstLine="480"/>
        <w:rPr>
          <w:rFonts w:ascii="Times New Roman" w:hAnsi="Times New Roman"/>
        </w:rPr>
      </w:pPr>
      <w:r>
        <w:rPr>
          <w:rFonts w:ascii="Times New Roman" w:hAnsi="Times New Roman"/>
        </w:rPr>
        <w:t>NY04-01：</w:t>
      </w:r>
      <w:r>
        <w:rPr>
          <w:rFonts w:hint="eastAsia" w:ascii="Times New Roman" w:hAnsi="Times New Roman"/>
        </w:rPr>
        <w:t>若“DY108蓄电池组软件保护状态”为“使能”，且“XW-XXX星箭分离标志”为“分离”，且“DY111蓄电池组温度有效标志”为“有效”时，执行以下判断，否则不做处理：</w:t>
      </w:r>
    </w:p>
    <w:p w14:paraId="7A945C37">
      <w:pPr>
        <w:pStyle w:val="3"/>
        <w:numPr>
          <w:ilvl w:val="0"/>
          <w:numId w:val="16"/>
        </w:numPr>
        <w:ind w:firstLineChars="0"/>
        <w:rPr>
          <w:rFonts w:ascii="Times New Roman" w:hAnsi="Times New Roman"/>
        </w:rPr>
      </w:pPr>
      <w:r>
        <w:rPr>
          <w:rFonts w:hint="eastAsia" w:ascii="Times New Roman" w:hAnsi="Times New Roman"/>
        </w:rPr>
        <w:t>对每路有效的温度测点，做如下判断：若任意有效的测温点温度连续30秒大于40℃，则置“DY111蓄电池组过温标志”为“过温”，并依次程控执行</w:t>
      </w:r>
      <w:r>
        <w:rPr>
          <w:rFonts w:hint="eastAsia" w:ascii="Times New Roman" w:hAnsi="Times New Roman"/>
          <w:color w:val="FF0000"/>
        </w:rPr>
        <w:t>“</w:t>
      </w:r>
      <w:bookmarkStart w:id="31" w:name="_Hlk164789651"/>
      <w:r>
        <w:rPr>
          <w:rFonts w:hint="eastAsia" w:ascii="Times New Roman" w:hAnsi="Times New Roman"/>
          <w:color w:val="FF0000"/>
        </w:rPr>
        <w:t>K134</w:t>
      </w:r>
      <w:r>
        <w:rPr>
          <w:rFonts w:hint="eastAsia"/>
          <w:color w:val="FF0000"/>
        </w:rPr>
        <w:t>相机控制器主关、K136相机控制器备关、K132压缩存储关</w:t>
      </w:r>
      <w:bookmarkEnd w:id="31"/>
      <w:r>
        <w:rPr>
          <w:rFonts w:hint="eastAsia"/>
          <w:color w:val="FF0000"/>
        </w:rPr>
        <w:t>、K130数传关</w:t>
      </w:r>
      <w:r>
        <w:rPr>
          <w:rFonts w:hint="eastAsia" w:ascii="Times New Roman" w:hAnsi="Times New Roman"/>
          <w:color w:val="FF0000"/>
        </w:rPr>
        <w:t>”；</w:t>
      </w:r>
    </w:p>
    <w:p w14:paraId="24E4C0B2">
      <w:pPr>
        <w:pStyle w:val="3"/>
        <w:numPr>
          <w:ilvl w:val="0"/>
          <w:numId w:val="16"/>
        </w:numPr>
        <w:ind w:firstLineChars="0"/>
        <w:rPr>
          <w:rFonts w:ascii="Times New Roman" w:hAnsi="Times New Roman"/>
        </w:rPr>
      </w:pPr>
      <w:r>
        <w:rPr>
          <w:rFonts w:hint="eastAsia" w:ascii="Times New Roman" w:hAnsi="Times New Roman"/>
        </w:rPr>
        <w:t>若所有有效温度测点的温度连续30秒小于25℃，则置“DY111蓄电池组过温标志”为“正常”。</w:t>
      </w:r>
    </w:p>
    <w:p w14:paraId="67A7F4FE">
      <w:pPr>
        <w:pStyle w:val="4"/>
      </w:pPr>
      <w:bookmarkStart w:id="32" w:name="_Toc164954106"/>
      <w:r>
        <w:rPr>
          <w:rFonts w:hint="eastAsia"/>
        </w:rPr>
        <w:t>帆板解锁</w:t>
      </w:r>
      <w:bookmarkEnd w:id="32"/>
    </w:p>
    <w:p w14:paraId="5CC6C94B">
      <w:pPr>
        <w:pStyle w:val="3"/>
        <w:ind w:firstLine="480"/>
        <w:rPr>
          <w:rFonts w:ascii="Times New Roman" w:hAnsi="Times New Roman"/>
        </w:rPr>
      </w:pPr>
      <w:r>
        <w:rPr>
          <w:rFonts w:hint="eastAsia" w:ascii="Times New Roman" w:hAnsi="Times New Roman"/>
        </w:rPr>
        <w:t>NY05-01：星务软件能源模块首次检测到“DY011星箭分离开关状态”为“分离”后40分钟（定义为时刻T1）执行帆板解锁，依次程控执行：</w:t>
      </w:r>
    </w:p>
    <w:p w14:paraId="76D30B2C">
      <w:pPr>
        <w:pStyle w:val="14"/>
        <w:rPr>
          <w:rFonts w:ascii="Times New Roman" w:hAnsi="Times New Roman"/>
          <w:color w:val="000000"/>
        </w:rPr>
      </w:pPr>
      <w:r>
        <w:rPr>
          <w:rFonts w:ascii="Times New Roman" w:hAnsi="Times New Roman"/>
          <w:color w:val="000000"/>
        </w:rPr>
        <w:t>表</w:t>
      </w:r>
      <w:r>
        <w:rPr>
          <w:rFonts w:ascii="Times New Roman" w:hAnsi="Times New Roman"/>
          <w:color w:val="000000"/>
        </w:rPr>
        <w:fldChar w:fldCharType="begin"/>
      </w:r>
      <w:r>
        <w:rPr>
          <w:rFonts w:ascii="Times New Roman" w:hAnsi="Times New Roman"/>
          <w:color w:val="000000"/>
        </w:rPr>
        <w:instrText xml:space="preserve"> STYLEREF 1 \s </w:instrText>
      </w:r>
      <w:r>
        <w:rPr>
          <w:rFonts w:ascii="Times New Roman" w:hAnsi="Times New Roman"/>
          <w:color w:val="000000"/>
        </w:rPr>
        <w:fldChar w:fldCharType="separate"/>
      </w:r>
      <w:r>
        <w:rPr>
          <w:rFonts w:ascii="Times New Roman" w:hAnsi="Times New Roman"/>
          <w:color w:val="000000"/>
        </w:rPr>
        <w:t>5</w:t>
      </w:r>
      <w:r>
        <w:rPr>
          <w:rFonts w:ascii="Times New Roman" w:hAnsi="Times New Roman"/>
          <w:color w:val="000000"/>
        </w:rPr>
        <w:fldChar w:fldCharType="end"/>
      </w:r>
      <w:r>
        <w:rPr>
          <w:rFonts w:ascii="Times New Roman" w:hAnsi="Times New Roman"/>
          <w:color w:val="000000"/>
        </w:rPr>
        <w:t>-</w:t>
      </w:r>
      <w:r>
        <w:rPr>
          <w:rFonts w:ascii="Times New Roman" w:hAnsi="Times New Roman"/>
          <w:color w:val="000000"/>
        </w:rPr>
        <w:fldChar w:fldCharType="begin"/>
      </w:r>
      <w:r>
        <w:rPr>
          <w:rFonts w:ascii="Times New Roman" w:hAnsi="Times New Roman"/>
          <w:color w:val="000000"/>
        </w:rPr>
        <w:instrText xml:space="preserve"> SEQ 表格\* ARABIC\s 1 </w:instrText>
      </w:r>
      <w:r>
        <w:rPr>
          <w:rFonts w:ascii="Times New Roman" w:hAnsi="Times New Roman"/>
          <w:color w:val="000000"/>
        </w:rPr>
        <w:fldChar w:fldCharType="separate"/>
      </w:r>
      <w:r>
        <w:rPr>
          <w:rFonts w:ascii="Times New Roman" w:hAnsi="Times New Roman"/>
          <w:color w:val="000000"/>
        </w:rPr>
        <w:t>4</w:t>
      </w:r>
      <w:r>
        <w:rPr>
          <w:rFonts w:ascii="Times New Roman" w:hAnsi="Times New Roman"/>
          <w:color w:val="000000"/>
        </w:rPr>
        <w:fldChar w:fldCharType="end"/>
      </w:r>
      <w:r>
        <w:rPr>
          <w:rFonts w:ascii="Times New Roman" w:hAnsi="Times New Roman"/>
          <w:color w:val="000000"/>
        </w:rPr>
        <w:t xml:space="preserve"> </w:t>
      </w:r>
      <w:r>
        <w:rPr>
          <w:rFonts w:hint="eastAsia" w:ascii="Times New Roman" w:hAnsi="Times New Roman"/>
          <w:color w:val="000000"/>
        </w:rPr>
        <w:t>星箭分离后40分钟程控帆板解锁</w:t>
      </w:r>
    </w:p>
    <w:tbl>
      <w:tblPr>
        <w:tblStyle w:val="35"/>
        <w:tblW w:w="30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132"/>
        <w:gridCol w:w="1440"/>
        <w:gridCol w:w="2566"/>
      </w:tblGrid>
      <w:tr w14:paraId="335B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4" w:type="pct"/>
            <w:shd w:val="clear" w:color="auto" w:fill="auto"/>
            <w:vAlign w:val="center"/>
          </w:tcPr>
          <w:p w14:paraId="63E34A0A">
            <w:pPr>
              <w:pStyle w:val="59"/>
              <w:rPr>
                <w:rFonts w:ascii="Times New Roman" w:hAnsi="Times New Roman"/>
                <w:b/>
              </w:rPr>
            </w:pPr>
            <w:r>
              <w:rPr>
                <w:rFonts w:ascii="Times New Roman" w:hAnsi="Times New Roman"/>
                <w:b/>
              </w:rPr>
              <w:t>序号</w:t>
            </w:r>
          </w:p>
        </w:tc>
        <w:tc>
          <w:tcPr>
            <w:tcW w:w="973" w:type="pct"/>
            <w:vAlign w:val="center"/>
          </w:tcPr>
          <w:p w14:paraId="219C49C9">
            <w:pPr>
              <w:pStyle w:val="59"/>
              <w:rPr>
                <w:rFonts w:ascii="Times New Roman" w:hAnsi="Times New Roman"/>
                <w:b/>
              </w:rPr>
            </w:pPr>
            <w:r>
              <w:rPr>
                <w:rFonts w:hint="eastAsia" w:ascii="Times New Roman" w:hAnsi="Times New Roman"/>
                <w:b/>
              </w:rPr>
              <w:t>执行时刻</w:t>
            </w:r>
          </w:p>
        </w:tc>
        <w:tc>
          <w:tcPr>
            <w:tcW w:w="1238" w:type="pct"/>
            <w:vAlign w:val="center"/>
          </w:tcPr>
          <w:p w14:paraId="08F98E80">
            <w:pPr>
              <w:pStyle w:val="59"/>
              <w:rPr>
                <w:rFonts w:ascii="Times New Roman" w:hAnsi="Times New Roman"/>
                <w:b/>
              </w:rPr>
            </w:pPr>
            <w:r>
              <w:rPr>
                <w:rFonts w:hint="eastAsia" w:ascii="Times New Roman" w:hAnsi="Times New Roman"/>
                <w:b/>
              </w:rPr>
              <w:t>指令代号</w:t>
            </w:r>
          </w:p>
        </w:tc>
        <w:tc>
          <w:tcPr>
            <w:tcW w:w="2205" w:type="pct"/>
            <w:shd w:val="clear" w:color="auto" w:fill="auto"/>
            <w:vAlign w:val="center"/>
          </w:tcPr>
          <w:p w14:paraId="03C769EE">
            <w:pPr>
              <w:pStyle w:val="59"/>
              <w:rPr>
                <w:rFonts w:ascii="Times New Roman" w:hAnsi="Times New Roman"/>
                <w:b/>
              </w:rPr>
            </w:pPr>
            <w:r>
              <w:rPr>
                <w:rFonts w:hint="eastAsia" w:ascii="Times New Roman" w:hAnsi="Times New Roman"/>
                <w:b/>
              </w:rPr>
              <w:t>指令名称</w:t>
            </w:r>
          </w:p>
        </w:tc>
      </w:tr>
      <w:tr w14:paraId="64DA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4" w:type="pct"/>
            <w:shd w:val="clear" w:color="auto" w:fill="auto"/>
            <w:vAlign w:val="center"/>
          </w:tcPr>
          <w:p w14:paraId="626F3AF6">
            <w:pPr>
              <w:pStyle w:val="59"/>
              <w:numPr>
                <w:ilvl w:val="0"/>
                <w:numId w:val="17"/>
              </w:numPr>
              <w:rPr>
                <w:rFonts w:ascii="Times New Roman" w:hAnsi="Times New Roman"/>
              </w:rPr>
            </w:pPr>
          </w:p>
        </w:tc>
        <w:tc>
          <w:tcPr>
            <w:tcW w:w="973" w:type="pct"/>
            <w:vAlign w:val="center"/>
          </w:tcPr>
          <w:p w14:paraId="6035CB27">
            <w:pPr>
              <w:pStyle w:val="59"/>
              <w:rPr>
                <w:rFonts w:ascii="Times New Roman" w:hAnsi="Times New Roman"/>
              </w:rPr>
            </w:pPr>
            <w:r>
              <w:rPr>
                <w:rFonts w:hint="eastAsia" w:ascii="Times New Roman" w:hAnsi="Times New Roman"/>
              </w:rPr>
              <w:t>T1</w:t>
            </w:r>
          </w:p>
        </w:tc>
        <w:tc>
          <w:tcPr>
            <w:tcW w:w="1238" w:type="pct"/>
            <w:vAlign w:val="center"/>
          </w:tcPr>
          <w:p w14:paraId="6C04EE39">
            <w:pPr>
              <w:pStyle w:val="59"/>
              <w:rPr>
                <w:rFonts w:ascii="Times New Roman" w:hAnsi="Times New Roman"/>
              </w:rPr>
            </w:pPr>
            <w:r>
              <w:rPr>
                <w:rFonts w:hint="eastAsia" w:ascii="Times New Roman" w:hAnsi="Times New Roman"/>
              </w:rPr>
              <w:t>K</w:t>
            </w:r>
            <w:r>
              <w:rPr>
                <w:rFonts w:ascii="Times New Roman" w:hAnsi="Times New Roman"/>
              </w:rPr>
              <w:t>147</w:t>
            </w:r>
          </w:p>
        </w:tc>
        <w:tc>
          <w:tcPr>
            <w:tcW w:w="2205" w:type="pct"/>
            <w:shd w:val="clear" w:color="auto" w:fill="auto"/>
          </w:tcPr>
          <w:p w14:paraId="0ABF8491">
            <w:pPr>
              <w:pStyle w:val="59"/>
              <w:rPr>
                <w:rFonts w:ascii="Times New Roman" w:hAnsi="Times New Roman"/>
              </w:rPr>
            </w:pPr>
            <w:r>
              <w:rPr>
                <w:rFonts w:hint="eastAsia"/>
              </w:rPr>
              <w:t>热刀供电开关通</w:t>
            </w:r>
          </w:p>
        </w:tc>
      </w:tr>
      <w:tr w14:paraId="36C1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4" w:type="pct"/>
            <w:shd w:val="clear" w:color="auto" w:fill="auto"/>
            <w:vAlign w:val="center"/>
          </w:tcPr>
          <w:p w14:paraId="35A7C5B6">
            <w:pPr>
              <w:pStyle w:val="59"/>
              <w:numPr>
                <w:ilvl w:val="0"/>
                <w:numId w:val="17"/>
              </w:numPr>
              <w:rPr>
                <w:rFonts w:ascii="Times New Roman" w:hAnsi="Times New Roman"/>
              </w:rPr>
            </w:pPr>
          </w:p>
        </w:tc>
        <w:tc>
          <w:tcPr>
            <w:tcW w:w="973" w:type="pct"/>
            <w:vAlign w:val="center"/>
          </w:tcPr>
          <w:p w14:paraId="0058B262">
            <w:pPr>
              <w:pStyle w:val="59"/>
              <w:rPr>
                <w:rFonts w:ascii="Times New Roman" w:hAnsi="Times New Roman"/>
              </w:rPr>
            </w:pPr>
            <w:r>
              <w:rPr>
                <w:rFonts w:hint="eastAsia" w:ascii="Times New Roman" w:hAnsi="Times New Roman"/>
              </w:rPr>
              <w:t>T1</w:t>
            </w:r>
            <w:r>
              <w:rPr>
                <w:rFonts w:ascii="Times New Roman" w:hAnsi="Times New Roman"/>
              </w:rPr>
              <w:t>+1</w:t>
            </w:r>
            <w:r>
              <w:rPr>
                <w:rFonts w:hint="eastAsia" w:ascii="Times New Roman" w:hAnsi="Times New Roman"/>
              </w:rPr>
              <w:t>s</w:t>
            </w:r>
          </w:p>
        </w:tc>
        <w:tc>
          <w:tcPr>
            <w:tcW w:w="1238" w:type="pct"/>
            <w:vAlign w:val="center"/>
          </w:tcPr>
          <w:p w14:paraId="2986E2CE">
            <w:pPr>
              <w:pStyle w:val="59"/>
              <w:rPr>
                <w:rFonts w:ascii="Times New Roman" w:hAnsi="Times New Roman"/>
              </w:rPr>
            </w:pPr>
            <w:r>
              <w:rPr>
                <w:rFonts w:hint="eastAsia" w:ascii="Times New Roman" w:hAnsi="Times New Roman"/>
              </w:rPr>
              <w:t>K</w:t>
            </w:r>
            <w:r>
              <w:rPr>
                <w:rFonts w:ascii="Times New Roman" w:hAnsi="Times New Roman"/>
              </w:rPr>
              <w:t>147</w:t>
            </w:r>
          </w:p>
        </w:tc>
        <w:tc>
          <w:tcPr>
            <w:tcW w:w="2205" w:type="pct"/>
            <w:shd w:val="clear" w:color="auto" w:fill="auto"/>
          </w:tcPr>
          <w:p w14:paraId="65C01637">
            <w:pPr>
              <w:pStyle w:val="59"/>
              <w:rPr>
                <w:rFonts w:ascii="Times New Roman" w:hAnsi="Times New Roman"/>
              </w:rPr>
            </w:pPr>
            <w:r>
              <w:rPr>
                <w:rFonts w:hint="eastAsia"/>
              </w:rPr>
              <w:t>热刀供电开关通</w:t>
            </w:r>
          </w:p>
        </w:tc>
      </w:tr>
      <w:tr w14:paraId="46E5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4" w:type="pct"/>
            <w:shd w:val="clear" w:color="auto" w:fill="auto"/>
            <w:vAlign w:val="center"/>
          </w:tcPr>
          <w:p w14:paraId="29273CE6">
            <w:pPr>
              <w:pStyle w:val="59"/>
              <w:numPr>
                <w:ilvl w:val="0"/>
                <w:numId w:val="17"/>
              </w:numPr>
              <w:rPr>
                <w:rFonts w:ascii="Times New Roman" w:hAnsi="Times New Roman"/>
              </w:rPr>
            </w:pPr>
          </w:p>
        </w:tc>
        <w:tc>
          <w:tcPr>
            <w:tcW w:w="973" w:type="pct"/>
            <w:vAlign w:val="center"/>
          </w:tcPr>
          <w:p w14:paraId="6158160D">
            <w:pPr>
              <w:pStyle w:val="59"/>
              <w:rPr>
                <w:rFonts w:ascii="Times New Roman" w:hAnsi="Times New Roman"/>
              </w:rPr>
            </w:pPr>
            <w:r>
              <w:rPr>
                <w:rFonts w:hint="eastAsia" w:ascii="Times New Roman" w:hAnsi="Times New Roman"/>
              </w:rPr>
              <w:t>T1</w:t>
            </w:r>
            <w:r>
              <w:rPr>
                <w:rFonts w:ascii="Times New Roman" w:hAnsi="Times New Roman"/>
              </w:rPr>
              <w:t>+2</w:t>
            </w:r>
            <w:r>
              <w:rPr>
                <w:rFonts w:hint="eastAsia" w:ascii="Times New Roman" w:hAnsi="Times New Roman"/>
              </w:rPr>
              <w:t>s</w:t>
            </w:r>
          </w:p>
        </w:tc>
        <w:tc>
          <w:tcPr>
            <w:tcW w:w="1238" w:type="pct"/>
            <w:vAlign w:val="center"/>
          </w:tcPr>
          <w:p w14:paraId="42E3C1FF">
            <w:pPr>
              <w:pStyle w:val="59"/>
              <w:rPr>
                <w:rFonts w:ascii="Times New Roman" w:hAnsi="Times New Roman"/>
              </w:rPr>
            </w:pPr>
            <w:r>
              <w:rPr>
                <w:rFonts w:hint="eastAsia" w:ascii="Times New Roman" w:hAnsi="Times New Roman"/>
              </w:rPr>
              <w:t>K</w:t>
            </w:r>
            <w:r>
              <w:rPr>
                <w:rFonts w:ascii="Times New Roman" w:hAnsi="Times New Roman"/>
              </w:rPr>
              <w:t>147</w:t>
            </w:r>
          </w:p>
        </w:tc>
        <w:tc>
          <w:tcPr>
            <w:tcW w:w="2205" w:type="pct"/>
            <w:shd w:val="clear" w:color="auto" w:fill="auto"/>
          </w:tcPr>
          <w:p w14:paraId="0B52CA0A">
            <w:pPr>
              <w:pStyle w:val="59"/>
              <w:rPr>
                <w:rFonts w:ascii="Times New Roman" w:hAnsi="Times New Roman"/>
              </w:rPr>
            </w:pPr>
            <w:r>
              <w:rPr>
                <w:rFonts w:hint="eastAsia"/>
              </w:rPr>
              <w:t>热刀供电开关通</w:t>
            </w:r>
          </w:p>
        </w:tc>
      </w:tr>
      <w:tr w14:paraId="1353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4" w:type="pct"/>
            <w:shd w:val="clear" w:color="auto" w:fill="auto"/>
            <w:vAlign w:val="center"/>
          </w:tcPr>
          <w:p w14:paraId="5AA57EFF">
            <w:pPr>
              <w:pStyle w:val="59"/>
              <w:numPr>
                <w:ilvl w:val="0"/>
                <w:numId w:val="17"/>
              </w:numPr>
              <w:rPr>
                <w:rFonts w:ascii="Times New Roman" w:hAnsi="Times New Roman"/>
              </w:rPr>
            </w:pPr>
          </w:p>
        </w:tc>
        <w:tc>
          <w:tcPr>
            <w:tcW w:w="973" w:type="pct"/>
            <w:vAlign w:val="center"/>
          </w:tcPr>
          <w:p w14:paraId="1A05D1AF">
            <w:pPr>
              <w:pStyle w:val="59"/>
              <w:rPr>
                <w:rFonts w:ascii="Times New Roman" w:hAnsi="Times New Roman"/>
              </w:rPr>
            </w:pPr>
            <w:r>
              <w:rPr>
                <w:rFonts w:hint="eastAsia" w:ascii="Times New Roman" w:hAnsi="Times New Roman"/>
              </w:rPr>
              <w:t>T1+3s</w:t>
            </w:r>
          </w:p>
        </w:tc>
        <w:tc>
          <w:tcPr>
            <w:tcW w:w="1238" w:type="pct"/>
            <w:vAlign w:val="center"/>
          </w:tcPr>
          <w:p w14:paraId="3B38C909">
            <w:pPr>
              <w:pStyle w:val="59"/>
              <w:rPr>
                <w:rFonts w:ascii="Times New Roman" w:hAnsi="Times New Roman"/>
              </w:rPr>
            </w:pPr>
            <w:r>
              <w:rPr>
                <w:rFonts w:hint="eastAsia" w:ascii="Times New Roman" w:hAnsi="Times New Roman"/>
              </w:rPr>
              <w:t>K</w:t>
            </w:r>
            <w:r>
              <w:rPr>
                <w:rFonts w:ascii="Times New Roman" w:hAnsi="Times New Roman"/>
              </w:rPr>
              <w:t>149</w:t>
            </w:r>
          </w:p>
        </w:tc>
        <w:tc>
          <w:tcPr>
            <w:tcW w:w="2205" w:type="pct"/>
            <w:shd w:val="clear" w:color="auto" w:fill="auto"/>
          </w:tcPr>
          <w:p w14:paraId="6C49E044">
            <w:pPr>
              <w:pStyle w:val="59"/>
              <w:rPr>
                <w:rFonts w:ascii="Times New Roman" w:hAnsi="Times New Roman"/>
              </w:rPr>
            </w:pPr>
            <w:r>
              <w:rPr>
                <w:rFonts w:hint="eastAsia"/>
              </w:rPr>
              <w:t>热刀解锁开关通</w:t>
            </w:r>
          </w:p>
        </w:tc>
      </w:tr>
      <w:tr w14:paraId="4044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4" w:type="pct"/>
            <w:shd w:val="clear" w:color="auto" w:fill="auto"/>
            <w:vAlign w:val="center"/>
          </w:tcPr>
          <w:p w14:paraId="0C70868F">
            <w:pPr>
              <w:pStyle w:val="59"/>
              <w:numPr>
                <w:ilvl w:val="0"/>
                <w:numId w:val="17"/>
              </w:numPr>
              <w:rPr>
                <w:rFonts w:ascii="Times New Roman" w:hAnsi="Times New Roman"/>
              </w:rPr>
            </w:pPr>
          </w:p>
        </w:tc>
        <w:tc>
          <w:tcPr>
            <w:tcW w:w="973" w:type="pct"/>
            <w:vAlign w:val="center"/>
          </w:tcPr>
          <w:p w14:paraId="53E6CBD4">
            <w:pPr>
              <w:pStyle w:val="59"/>
              <w:rPr>
                <w:rFonts w:ascii="Times New Roman" w:hAnsi="Times New Roman"/>
              </w:rPr>
            </w:pPr>
            <w:r>
              <w:rPr>
                <w:rFonts w:hint="eastAsia" w:ascii="Times New Roman" w:hAnsi="Times New Roman"/>
              </w:rPr>
              <w:t>T1+4s</w:t>
            </w:r>
          </w:p>
        </w:tc>
        <w:tc>
          <w:tcPr>
            <w:tcW w:w="1238" w:type="pct"/>
            <w:vAlign w:val="center"/>
          </w:tcPr>
          <w:p w14:paraId="6C258E98">
            <w:pPr>
              <w:pStyle w:val="59"/>
              <w:rPr>
                <w:rFonts w:ascii="Times New Roman" w:hAnsi="Times New Roman"/>
              </w:rPr>
            </w:pPr>
            <w:r>
              <w:rPr>
                <w:rFonts w:hint="eastAsia" w:ascii="Times New Roman" w:hAnsi="Times New Roman"/>
              </w:rPr>
              <w:t>K</w:t>
            </w:r>
            <w:r>
              <w:rPr>
                <w:rFonts w:ascii="Times New Roman" w:hAnsi="Times New Roman"/>
              </w:rPr>
              <w:t>149</w:t>
            </w:r>
          </w:p>
        </w:tc>
        <w:tc>
          <w:tcPr>
            <w:tcW w:w="2205" w:type="pct"/>
            <w:shd w:val="clear" w:color="auto" w:fill="auto"/>
          </w:tcPr>
          <w:p w14:paraId="5826607A">
            <w:pPr>
              <w:pStyle w:val="59"/>
              <w:rPr>
                <w:rFonts w:ascii="Times New Roman" w:hAnsi="Times New Roman"/>
              </w:rPr>
            </w:pPr>
            <w:r>
              <w:rPr>
                <w:rFonts w:hint="eastAsia"/>
              </w:rPr>
              <w:t>热刀解锁开关通</w:t>
            </w:r>
          </w:p>
        </w:tc>
      </w:tr>
      <w:tr w14:paraId="2FB1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4" w:type="pct"/>
            <w:shd w:val="clear" w:color="auto" w:fill="auto"/>
            <w:vAlign w:val="center"/>
          </w:tcPr>
          <w:p w14:paraId="1B301FFA">
            <w:pPr>
              <w:pStyle w:val="59"/>
              <w:numPr>
                <w:ilvl w:val="0"/>
                <w:numId w:val="17"/>
              </w:numPr>
              <w:rPr>
                <w:rFonts w:ascii="Times New Roman" w:hAnsi="Times New Roman"/>
              </w:rPr>
            </w:pPr>
          </w:p>
        </w:tc>
        <w:tc>
          <w:tcPr>
            <w:tcW w:w="973" w:type="pct"/>
            <w:vAlign w:val="center"/>
          </w:tcPr>
          <w:p w14:paraId="20477D68">
            <w:pPr>
              <w:pStyle w:val="59"/>
              <w:rPr>
                <w:rFonts w:ascii="Times New Roman" w:hAnsi="Times New Roman"/>
              </w:rPr>
            </w:pPr>
            <w:r>
              <w:rPr>
                <w:rFonts w:hint="eastAsia" w:ascii="Times New Roman" w:hAnsi="Times New Roman"/>
              </w:rPr>
              <w:t>T1+5s</w:t>
            </w:r>
          </w:p>
        </w:tc>
        <w:tc>
          <w:tcPr>
            <w:tcW w:w="1238" w:type="pct"/>
            <w:vAlign w:val="center"/>
          </w:tcPr>
          <w:p w14:paraId="5977C6BF">
            <w:pPr>
              <w:pStyle w:val="59"/>
              <w:rPr>
                <w:rFonts w:ascii="Times New Roman" w:hAnsi="Times New Roman"/>
              </w:rPr>
            </w:pPr>
            <w:r>
              <w:rPr>
                <w:rFonts w:hint="eastAsia" w:ascii="Times New Roman" w:hAnsi="Times New Roman"/>
              </w:rPr>
              <w:t>K</w:t>
            </w:r>
            <w:r>
              <w:rPr>
                <w:rFonts w:ascii="Times New Roman" w:hAnsi="Times New Roman"/>
              </w:rPr>
              <w:t>149</w:t>
            </w:r>
          </w:p>
        </w:tc>
        <w:tc>
          <w:tcPr>
            <w:tcW w:w="2205" w:type="pct"/>
            <w:shd w:val="clear" w:color="auto" w:fill="auto"/>
          </w:tcPr>
          <w:p w14:paraId="71A2D279">
            <w:pPr>
              <w:pStyle w:val="59"/>
              <w:rPr>
                <w:rFonts w:ascii="Times New Roman" w:hAnsi="Times New Roman"/>
              </w:rPr>
            </w:pPr>
            <w:r>
              <w:rPr>
                <w:rFonts w:hint="eastAsia"/>
              </w:rPr>
              <w:t>热刀解锁开关通</w:t>
            </w:r>
          </w:p>
        </w:tc>
      </w:tr>
      <w:tr w14:paraId="289F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4" w:type="pct"/>
            <w:shd w:val="clear" w:color="auto" w:fill="auto"/>
            <w:vAlign w:val="center"/>
          </w:tcPr>
          <w:p w14:paraId="3832FE14">
            <w:pPr>
              <w:pStyle w:val="59"/>
              <w:numPr>
                <w:ilvl w:val="0"/>
                <w:numId w:val="17"/>
              </w:numPr>
              <w:rPr>
                <w:rFonts w:ascii="Times New Roman" w:hAnsi="Times New Roman"/>
              </w:rPr>
            </w:pPr>
          </w:p>
        </w:tc>
        <w:tc>
          <w:tcPr>
            <w:tcW w:w="973" w:type="pct"/>
            <w:vAlign w:val="center"/>
          </w:tcPr>
          <w:p w14:paraId="174A2540">
            <w:pPr>
              <w:pStyle w:val="59"/>
              <w:rPr>
                <w:rFonts w:ascii="Times New Roman" w:hAnsi="Times New Roman"/>
              </w:rPr>
            </w:pPr>
            <w:r>
              <w:rPr>
                <w:rFonts w:hint="eastAsia" w:ascii="Times New Roman" w:hAnsi="Times New Roman"/>
              </w:rPr>
              <w:t>T1+13s</w:t>
            </w:r>
          </w:p>
        </w:tc>
        <w:tc>
          <w:tcPr>
            <w:tcW w:w="1238" w:type="pct"/>
            <w:vAlign w:val="center"/>
          </w:tcPr>
          <w:p w14:paraId="0704715E">
            <w:pPr>
              <w:pStyle w:val="59"/>
              <w:rPr>
                <w:rFonts w:ascii="Times New Roman" w:hAnsi="Times New Roman"/>
              </w:rPr>
            </w:pPr>
            <w:r>
              <w:rPr>
                <w:rFonts w:hint="eastAsia" w:ascii="Times New Roman" w:hAnsi="Times New Roman"/>
              </w:rPr>
              <w:t>K</w:t>
            </w:r>
            <w:r>
              <w:rPr>
                <w:rFonts w:ascii="Times New Roman" w:hAnsi="Times New Roman"/>
              </w:rPr>
              <w:t>148</w:t>
            </w:r>
          </w:p>
        </w:tc>
        <w:tc>
          <w:tcPr>
            <w:tcW w:w="2205" w:type="pct"/>
            <w:shd w:val="clear" w:color="auto" w:fill="auto"/>
          </w:tcPr>
          <w:p w14:paraId="1283D5E1">
            <w:pPr>
              <w:pStyle w:val="59"/>
              <w:rPr>
                <w:rFonts w:ascii="Times New Roman" w:hAnsi="Times New Roman"/>
              </w:rPr>
            </w:pPr>
            <w:r>
              <w:rPr>
                <w:rFonts w:hint="eastAsia"/>
              </w:rPr>
              <w:t>热刀供电开关断</w:t>
            </w:r>
          </w:p>
        </w:tc>
      </w:tr>
      <w:tr w14:paraId="010B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4" w:type="pct"/>
            <w:shd w:val="clear" w:color="auto" w:fill="auto"/>
            <w:vAlign w:val="center"/>
          </w:tcPr>
          <w:p w14:paraId="0EC08D00">
            <w:pPr>
              <w:pStyle w:val="59"/>
              <w:numPr>
                <w:ilvl w:val="0"/>
                <w:numId w:val="17"/>
              </w:numPr>
              <w:rPr>
                <w:rFonts w:ascii="Times New Roman" w:hAnsi="Times New Roman"/>
              </w:rPr>
            </w:pPr>
          </w:p>
        </w:tc>
        <w:tc>
          <w:tcPr>
            <w:tcW w:w="973" w:type="pct"/>
            <w:vAlign w:val="center"/>
          </w:tcPr>
          <w:p w14:paraId="0BEE0355">
            <w:pPr>
              <w:pStyle w:val="59"/>
              <w:rPr>
                <w:rFonts w:ascii="Times New Roman" w:hAnsi="Times New Roman"/>
              </w:rPr>
            </w:pPr>
            <w:r>
              <w:rPr>
                <w:rFonts w:hint="eastAsia" w:ascii="Times New Roman" w:hAnsi="Times New Roman"/>
              </w:rPr>
              <w:t>T1+14s</w:t>
            </w:r>
          </w:p>
        </w:tc>
        <w:tc>
          <w:tcPr>
            <w:tcW w:w="1238" w:type="pct"/>
            <w:vAlign w:val="center"/>
          </w:tcPr>
          <w:p w14:paraId="0699CA0F">
            <w:pPr>
              <w:pStyle w:val="59"/>
              <w:rPr>
                <w:rFonts w:ascii="Times New Roman" w:hAnsi="Times New Roman"/>
              </w:rPr>
            </w:pPr>
            <w:r>
              <w:rPr>
                <w:rFonts w:hint="eastAsia" w:ascii="Times New Roman" w:hAnsi="Times New Roman"/>
              </w:rPr>
              <w:t>K</w:t>
            </w:r>
            <w:r>
              <w:rPr>
                <w:rFonts w:ascii="Times New Roman" w:hAnsi="Times New Roman"/>
              </w:rPr>
              <w:t>148</w:t>
            </w:r>
          </w:p>
        </w:tc>
        <w:tc>
          <w:tcPr>
            <w:tcW w:w="2205" w:type="pct"/>
            <w:shd w:val="clear" w:color="auto" w:fill="auto"/>
          </w:tcPr>
          <w:p w14:paraId="45028E8C">
            <w:pPr>
              <w:pStyle w:val="59"/>
              <w:rPr>
                <w:rFonts w:ascii="Times New Roman" w:hAnsi="Times New Roman"/>
              </w:rPr>
            </w:pPr>
            <w:r>
              <w:rPr>
                <w:rFonts w:hint="eastAsia"/>
              </w:rPr>
              <w:t>热刀供电开关断</w:t>
            </w:r>
          </w:p>
        </w:tc>
      </w:tr>
      <w:tr w14:paraId="2E32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4" w:type="pct"/>
            <w:shd w:val="clear" w:color="auto" w:fill="auto"/>
            <w:vAlign w:val="center"/>
          </w:tcPr>
          <w:p w14:paraId="5D67F63E">
            <w:pPr>
              <w:pStyle w:val="59"/>
              <w:numPr>
                <w:ilvl w:val="0"/>
                <w:numId w:val="17"/>
              </w:numPr>
              <w:rPr>
                <w:rFonts w:ascii="Times New Roman" w:hAnsi="Times New Roman"/>
              </w:rPr>
            </w:pPr>
          </w:p>
        </w:tc>
        <w:tc>
          <w:tcPr>
            <w:tcW w:w="973" w:type="pct"/>
            <w:vAlign w:val="center"/>
          </w:tcPr>
          <w:p w14:paraId="785E874E">
            <w:pPr>
              <w:pStyle w:val="59"/>
              <w:rPr>
                <w:rFonts w:ascii="Times New Roman" w:hAnsi="Times New Roman"/>
              </w:rPr>
            </w:pPr>
            <w:r>
              <w:rPr>
                <w:rFonts w:hint="eastAsia" w:ascii="Times New Roman" w:hAnsi="Times New Roman"/>
              </w:rPr>
              <w:t>T1+15s</w:t>
            </w:r>
          </w:p>
        </w:tc>
        <w:tc>
          <w:tcPr>
            <w:tcW w:w="1238" w:type="pct"/>
            <w:vAlign w:val="center"/>
          </w:tcPr>
          <w:p w14:paraId="5D79B2EC">
            <w:pPr>
              <w:pStyle w:val="59"/>
              <w:rPr>
                <w:rFonts w:ascii="Times New Roman" w:hAnsi="Times New Roman"/>
              </w:rPr>
            </w:pPr>
            <w:r>
              <w:rPr>
                <w:rFonts w:hint="eastAsia" w:ascii="Times New Roman" w:hAnsi="Times New Roman"/>
              </w:rPr>
              <w:t>K</w:t>
            </w:r>
            <w:r>
              <w:rPr>
                <w:rFonts w:ascii="Times New Roman" w:hAnsi="Times New Roman"/>
              </w:rPr>
              <w:t>148</w:t>
            </w:r>
          </w:p>
        </w:tc>
        <w:tc>
          <w:tcPr>
            <w:tcW w:w="2205" w:type="pct"/>
            <w:shd w:val="clear" w:color="auto" w:fill="auto"/>
          </w:tcPr>
          <w:p w14:paraId="20D1DDAE">
            <w:pPr>
              <w:pStyle w:val="59"/>
              <w:rPr>
                <w:rFonts w:ascii="Times New Roman" w:hAnsi="Times New Roman"/>
              </w:rPr>
            </w:pPr>
            <w:r>
              <w:rPr>
                <w:rFonts w:hint="eastAsia"/>
              </w:rPr>
              <w:t>热刀供电开关断</w:t>
            </w:r>
          </w:p>
        </w:tc>
      </w:tr>
    </w:tbl>
    <w:p w14:paraId="550F5E54">
      <w:pPr>
        <w:pStyle w:val="3"/>
        <w:ind w:firstLine="480"/>
        <w:rPr>
          <w:rFonts w:ascii="Times New Roman" w:hAnsi="Times New Roman"/>
        </w:rPr>
      </w:pPr>
    </w:p>
    <w:p w14:paraId="7FA91554">
      <w:pPr>
        <w:pStyle w:val="4"/>
      </w:pPr>
      <w:bookmarkStart w:id="33" w:name="_Toc164954107"/>
      <w:r>
        <w:rPr>
          <w:rFonts w:hint="eastAsia"/>
        </w:rPr>
        <w:t>整星能源评估</w:t>
      </w:r>
      <w:bookmarkEnd w:id="33"/>
    </w:p>
    <w:p w14:paraId="20A60409">
      <w:pPr>
        <w:pStyle w:val="3"/>
        <w:ind w:firstLine="480"/>
        <w:rPr>
          <w:rFonts w:ascii="Times New Roman" w:hAnsi="Times New Roman"/>
          <w:color w:val="000000" w:themeColor="text1"/>
        </w:rPr>
      </w:pPr>
      <w:r>
        <w:rPr>
          <w:rFonts w:hint="eastAsia" w:ascii="Times New Roman" w:hAnsi="Times New Roman"/>
          <w:color w:val="000000" w:themeColor="text1"/>
        </w:rPr>
        <w:t>NY07-01：“DY102蓄电池组电量”的计算方法如下：</w:t>
      </w:r>
    </w:p>
    <w:p w14:paraId="429FE070">
      <w:pPr>
        <w:pStyle w:val="3"/>
        <w:ind w:firstLine="480"/>
        <w:rPr>
          <w:rFonts w:ascii="Times New Roman" w:hAnsi="Times New Roman"/>
          <w:color w:val="000000" w:themeColor="text1"/>
        </w:rPr>
      </w:pPr>
      <w:r>
        <w:rPr>
          <w:rFonts w:hint="eastAsia" w:ascii="Times New Roman" w:hAnsi="Times New Roman"/>
          <w:color w:val="000000" w:themeColor="text1"/>
        </w:rPr>
        <w:t>蓄电池组电量 =</w:t>
      </w:r>
      <w:r>
        <w:rPr>
          <w:rFonts w:ascii="Times New Roman" w:hAnsi="Times New Roman"/>
          <w:color w:val="000000" w:themeColor="text1"/>
        </w:rPr>
        <w:t xml:space="preserve"> (</w:t>
      </w:r>
      <w:r>
        <w:rPr>
          <w:rFonts w:hint="eastAsia" w:ascii="Times New Roman" w:hAnsi="Times New Roman"/>
          <w:color w:val="000000" w:themeColor="text1"/>
        </w:rPr>
        <w:t>蓄电池组额定容量</w:t>
      </w:r>
      <w:r>
        <w:rPr>
          <w:rFonts w:ascii="Times New Roman" w:hAnsi="Times New Roman"/>
          <w:color w:val="000000" w:themeColor="text1"/>
        </w:rPr>
        <w:t xml:space="preserve"> </w:t>
      </w:r>
      <w:r>
        <w:rPr>
          <w:rFonts w:hint="eastAsia" w:ascii="Times New Roman" w:hAnsi="Times New Roman"/>
          <w:color w:val="000000" w:themeColor="text1"/>
        </w:rPr>
        <w:t>+</w:t>
      </w:r>
      <w:r>
        <w:rPr>
          <w:rFonts w:ascii="Times New Roman" w:hAnsi="Times New Roman"/>
          <w:color w:val="000000" w:themeColor="text1"/>
        </w:rPr>
        <w:t xml:space="preserve"> Q充</w:t>
      </w:r>
      <w:r>
        <w:rPr>
          <w:rFonts w:hint="eastAsia" w:ascii="Times New Roman" w:hAnsi="Times New Roman"/>
          <w:color w:val="000000" w:themeColor="text1"/>
        </w:rPr>
        <w:t xml:space="preserve"> </w:t>
      </w:r>
      <w:r>
        <w:rPr>
          <w:rFonts w:ascii="Times New Roman" w:hAnsi="Times New Roman"/>
          <w:color w:val="000000" w:themeColor="text1"/>
        </w:rPr>
        <w:t xml:space="preserve">- Q放) </w:t>
      </w:r>
      <w:r>
        <w:rPr>
          <w:rFonts w:hint="eastAsia" w:ascii="Times New Roman" w:hAnsi="Times New Roman"/>
          <w:color w:val="000000" w:themeColor="text1"/>
        </w:rPr>
        <w:t>÷</w:t>
      </w:r>
      <w:r>
        <w:rPr>
          <w:rFonts w:ascii="Times New Roman" w:hAnsi="Times New Roman"/>
          <w:color w:val="000000" w:themeColor="text1"/>
        </w:rPr>
        <w:t>蓄电池组额定容量 ×100%，</w:t>
      </w:r>
      <w:r>
        <w:rPr>
          <w:rFonts w:hint="eastAsia" w:ascii="Times New Roman" w:hAnsi="Times New Roman"/>
          <w:color w:val="000000" w:themeColor="text1"/>
        </w:rPr>
        <w:t>其中</w:t>
      </w:r>
    </w:p>
    <w:p w14:paraId="4243D3B4">
      <w:pPr>
        <w:pStyle w:val="3"/>
        <w:numPr>
          <w:ilvl w:val="0"/>
          <w:numId w:val="14"/>
        </w:numPr>
        <w:ind w:firstLineChars="0"/>
        <w:rPr>
          <w:rFonts w:ascii="Times New Roman" w:hAnsi="Times New Roman"/>
          <w:color w:val="000000" w:themeColor="text1"/>
        </w:rPr>
      </w:pPr>
      <w:r>
        <w:rPr>
          <w:rFonts w:hint="eastAsia" w:ascii="Times New Roman" w:hAnsi="Times New Roman"/>
          <w:color w:val="000000" w:themeColor="text1"/>
        </w:rPr>
        <w:t>蓄电池组额定容量 =</w:t>
      </w:r>
      <w:r>
        <w:rPr>
          <w:rFonts w:ascii="Times New Roman" w:hAnsi="Times New Roman"/>
          <w:color w:val="000000" w:themeColor="text1"/>
        </w:rPr>
        <w:t xml:space="preserve"> 10</w:t>
      </w:r>
      <w:r>
        <w:rPr>
          <w:rFonts w:hint="eastAsia" w:ascii="Times New Roman" w:hAnsi="Times New Roman"/>
          <w:color w:val="000000" w:themeColor="text1"/>
        </w:rPr>
        <w:t>Ah；</w:t>
      </w:r>
    </w:p>
    <w:p w14:paraId="3F33CE57">
      <w:pPr>
        <w:pStyle w:val="3"/>
        <w:numPr>
          <w:ilvl w:val="0"/>
          <w:numId w:val="14"/>
        </w:numPr>
        <w:ind w:firstLineChars="0"/>
        <w:rPr>
          <w:rFonts w:ascii="Times New Roman" w:hAnsi="Times New Roman"/>
          <w:color w:val="000000" w:themeColor="text1"/>
        </w:rPr>
      </w:pPr>
      <w:r>
        <w:rPr>
          <w:rFonts w:ascii="Times New Roman" w:hAnsi="Times New Roman"/>
        </w:rPr>
        <w:t>Q</w:t>
      </w:r>
      <w:r>
        <w:rPr>
          <w:rFonts w:ascii="Times New Roman" w:hAnsi="Times New Roman"/>
          <w:vertAlign w:val="subscript"/>
        </w:rPr>
        <w:t>充</w:t>
      </w:r>
      <w:r>
        <w:rPr>
          <w:rFonts w:hint="eastAsia" w:ascii="Times New Roman" w:hAnsi="Times New Roman"/>
          <w:vertAlign w:val="subscript"/>
        </w:rPr>
        <w:t xml:space="preserve"> </w:t>
      </w:r>
      <w:r>
        <w:rPr>
          <w:rFonts w:ascii="Times New Roman" w:hAnsi="Times New Roman"/>
        </w:rPr>
        <w:t>= Q</w:t>
      </w:r>
      <w:r>
        <w:rPr>
          <w:rFonts w:ascii="Times New Roman" w:hAnsi="Times New Roman"/>
          <w:vertAlign w:val="subscript"/>
        </w:rPr>
        <w:t>充</w:t>
      </w:r>
      <w:r>
        <w:rPr>
          <w:rFonts w:hint="eastAsia" w:ascii="Times New Roman" w:hAnsi="Times New Roman"/>
          <w:vertAlign w:val="subscript"/>
        </w:rPr>
        <w:t xml:space="preserve"> </w:t>
      </w:r>
      <w:r>
        <w:rPr>
          <w:rFonts w:ascii="Times New Roman" w:hAnsi="Times New Roman"/>
        </w:rPr>
        <w:t>+ 充电电流（A）</w:t>
      </w:r>
      <w:r>
        <w:rPr>
          <w:rFonts w:hint="eastAsia" w:ascii="Times New Roman" w:hAnsi="Times New Roman"/>
        </w:rPr>
        <w:t>× 时间间隔（h）</w:t>
      </w:r>
      <w:r>
        <w:rPr>
          <w:rFonts w:ascii="Times New Roman" w:hAnsi="Times New Roman"/>
        </w:rPr>
        <w:t>；</w:t>
      </w:r>
    </w:p>
    <w:p w14:paraId="02BD9EA6">
      <w:pPr>
        <w:pStyle w:val="3"/>
        <w:numPr>
          <w:ilvl w:val="0"/>
          <w:numId w:val="14"/>
        </w:numPr>
        <w:ind w:firstLineChars="0"/>
        <w:rPr>
          <w:rFonts w:ascii="Times New Roman" w:hAnsi="Times New Roman"/>
        </w:rPr>
      </w:pPr>
      <w:r>
        <w:rPr>
          <w:rFonts w:hint="eastAsia" w:ascii="Times New Roman" w:hAnsi="Times New Roman"/>
        </w:rPr>
        <w:t>Q</w:t>
      </w:r>
      <w:r>
        <w:rPr>
          <w:rFonts w:hint="eastAsia" w:ascii="Times New Roman" w:hAnsi="Times New Roman"/>
          <w:vertAlign w:val="subscript"/>
        </w:rPr>
        <w:t>放</w:t>
      </w:r>
      <w:r>
        <w:rPr>
          <w:rFonts w:hint="eastAsia" w:ascii="Times New Roman" w:hAnsi="Times New Roman"/>
        </w:rPr>
        <w:t xml:space="preserve"> = Q</w:t>
      </w:r>
      <w:r>
        <w:rPr>
          <w:rFonts w:hint="eastAsia" w:ascii="Times New Roman" w:hAnsi="Times New Roman"/>
          <w:vertAlign w:val="subscript"/>
        </w:rPr>
        <w:t xml:space="preserve">放 </w:t>
      </w:r>
      <w:r>
        <w:rPr>
          <w:rFonts w:hint="eastAsia" w:ascii="Times New Roman" w:hAnsi="Times New Roman"/>
        </w:rPr>
        <w:t>+</w:t>
      </w:r>
      <w:r>
        <w:rPr>
          <w:rFonts w:ascii="Times New Roman" w:hAnsi="Times New Roman"/>
        </w:rPr>
        <w:t xml:space="preserve"> </w:t>
      </w:r>
      <w:r>
        <w:rPr>
          <w:rFonts w:hint="eastAsia" w:ascii="Times New Roman" w:hAnsi="Times New Roman"/>
        </w:rPr>
        <w:t>放电电流（A）× 时间间隔（h）。</w:t>
      </w:r>
    </w:p>
    <w:p w14:paraId="40E35759">
      <w:pPr>
        <w:pStyle w:val="3"/>
        <w:ind w:firstLine="480"/>
        <w:rPr>
          <w:rFonts w:ascii="Times New Roman" w:hAnsi="Times New Roman"/>
          <w:color w:val="000000" w:themeColor="text1"/>
        </w:rPr>
      </w:pPr>
      <w:r>
        <w:rPr>
          <w:rFonts w:ascii="Times New Roman" w:hAnsi="Times New Roman"/>
          <w:color w:val="000000" w:themeColor="text1"/>
        </w:rPr>
        <w:t>Q</w:t>
      </w:r>
      <w:r>
        <w:rPr>
          <w:rFonts w:ascii="Times New Roman" w:hAnsi="Times New Roman"/>
          <w:vertAlign w:val="subscript"/>
        </w:rPr>
        <w:t>充</w:t>
      </w:r>
      <w:r>
        <w:rPr>
          <w:rFonts w:hint="eastAsia" w:ascii="Times New Roman" w:hAnsi="Times New Roman"/>
          <w:color w:val="000000" w:themeColor="text1"/>
        </w:rPr>
        <w:t>和Q</w:t>
      </w:r>
      <w:r>
        <w:rPr>
          <w:rFonts w:hint="eastAsia" w:ascii="Times New Roman" w:hAnsi="Times New Roman"/>
          <w:vertAlign w:val="subscript"/>
        </w:rPr>
        <w:t>放</w:t>
      </w:r>
      <w:r>
        <w:rPr>
          <w:rFonts w:hint="eastAsia" w:ascii="Times New Roman" w:hAnsi="Times New Roman"/>
          <w:color w:val="000000" w:themeColor="text1"/>
        </w:rPr>
        <w:t>的初始值为0，充电电流为“DY004充电电流”，放电电流为“DY005放电电流”。</w:t>
      </w:r>
    </w:p>
    <w:p w14:paraId="56B52675">
      <w:pPr>
        <w:pStyle w:val="2"/>
        <w:ind w:left="615" w:hanging="615"/>
      </w:pPr>
      <w:bookmarkStart w:id="34" w:name="_Toc164954108"/>
      <w:r>
        <w:rPr>
          <w:rFonts w:hint="eastAsia"/>
        </w:rPr>
        <w:t>软件复位和最小模式需求</w:t>
      </w:r>
      <w:bookmarkEnd w:id="34"/>
    </w:p>
    <w:p w14:paraId="760C821F">
      <w:pPr>
        <w:pStyle w:val="3"/>
        <w:ind w:firstLine="480"/>
        <w:rPr>
          <w:rFonts w:ascii="Times New Roman" w:hAnsi="Times New Roman"/>
          <w:color w:val="000000" w:themeColor="text1"/>
        </w:rPr>
      </w:pPr>
      <w:r>
        <w:rPr>
          <w:rFonts w:hint="eastAsia" w:ascii="Times New Roman" w:hAnsi="Times New Roman"/>
          <w:color w:val="000000" w:themeColor="text1"/>
        </w:rPr>
        <w:t>NY08-01：星务软件能源模块将“</w:t>
      </w:r>
      <w:r>
        <w:rPr>
          <w:rFonts w:hint="eastAsia" w:ascii="Times New Roman" w:hAnsi="Times New Roman"/>
        </w:rPr>
        <w:t>DY108蓄电池组软件保护状态”和“DY109当前能源保护类型”以及保存到FLASH，当星务软件复位时恢复FLASH中保存的状态。除上述遥测量外，星务软件复位时需求NY03-01规定的遥测量默认值均按</w:t>
      </w:r>
      <w:r>
        <w:rPr>
          <w:rFonts w:ascii="Times New Roman" w:hAnsi="Times New Roman"/>
        </w:rPr>
        <w:fldChar w:fldCharType="begin"/>
      </w:r>
      <w:r>
        <w:rPr>
          <w:rFonts w:ascii="Times New Roman" w:hAnsi="Times New Roman"/>
        </w:rPr>
        <w:instrText xml:space="preserve"> </w:instrText>
      </w:r>
      <w:r>
        <w:rPr>
          <w:rFonts w:hint="eastAsia" w:ascii="Times New Roman" w:hAnsi="Times New Roman"/>
        </w:rPr>
        <w:instrText xml:space="preserve">REF _Ref83735448 \h</w:instrText>
      </w:r>
      <w:r>
        <w:rPr>
          <w:rFonts w:ascii="Times New Roman" w:hAnsi="Times New Roman"/>
        </w:rPr>
        <w:instrText xml:space="preserve"> </w:instrText>
      </w:r>
      <w:r>
        <w:rPr>
          <w:rFonts w:ascii="Times New Roman" w:hAnsi="Times New Roman"/>
        </w:rPr>
        <w:fldChar w:fldCharType="separate"/>
      </w:r>
      <w:r>
        <w:rPr>
          <w:rFonts w:ascii="Times New Roman" w:hAnsi="Times New Roman"/>
          <w:color w:val="000000"/>
        </w:rPr>
        <w:t>表5-3</w:t>
      </w:r>
      <w:r>
        <w:rPr>
          <w:rFonts w:ascii="Times New Roman" w:hAnsi="Times New Roman"/>
        </w:rPr>
        <w:fldChar w:fldCharType="end"/>
      </w:r>
      <w:r>
        <w:rPr>
          <w:rFonts w:hint="eastAsia" w:ascii="Times New Roman" w:hAnsi="Times New Roman"/>
        </w:rPr>
        <w:t>设置。</w:t>
      </w:r>
    </w:p>
    <w:p w14:paraId="26510B1A">
      <w:pPr>
        <w:pStyle w:val="3"/>
        <w:ind w:firstLine="480"/>
        <w:rPr>
          <w:rFonts w:ascii="Times New Roman" w:hAnsi="Times New Roman"/>
          <w:color w:val="000000" w:themeColor="text1"/>
        </w:rPr>
      </w:pPr>
      <w:r>
        <w:rPr>
          <w:rFonts w:hint="eastAsia" w:ascii="Times New Roman" w:hAnsi="Times New Roman"/>
          <w:color w:val="000000" w:themeColor="text1"/>
        </w:rPr>
        <w:t>NY08-02：</w:t>
      </w:r>
      <w:r>
        <w:rPr>
          <w:rFonts w:hint="eastAsia"/>
        </w:rPr>
        <w:t>星务软件</w:t>
      </w:r>
      <w:r>
        <w:rPr>
          <w:rFonts w:hint="eastAsia" w:ascii="Times New Roman" w:hAnsi="Times New Roman"/>
          <w:color w:val="000000" w:themeColor="text1"/>
        </w:rPr>
        <w:t>能源模块</w:t>
      </w:r>
      <w:r>
        <w:rPr>
          <w:rFonts w:hint="eastAsia"/>
        </w:rPr>
        <w:t>最小模式需求与正常模式需求相同，不做裁剪。</w:t>
      </w:r>
    </w:p>
    <w:p w14:paraId="0E23BD63">
      <w:pPr>
        <w:jc w:val="center"/>
        <w:rPr>
          <w:color w:val="000000"/>
        </w:rPr>
      </w:pPr>
      <w:r>
        <w:rPr>
          <w:b/>
          <w:color w:val="000000"/>
          <w:sz w:val="24"/>
        </w:rPr>
        <w:t>――文件结束――</w:t>
      </w:r>
    </w:p>
    <w:sectPr>
      <w:pgSz w:w="11906" w:h="16838"/>
      <w:pgMar w:top="1418" w:right="1134" w:bottom="1134" w:left="1418" w:header="851" w:footer="851" w:gutter="0"/>
      <w:pgNumType w:start="1"/>
      <w:cols w:space="425" w:num="1"/>
      <w:docGrid w:linePitch="360" w:charSpace="18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75206">
    <w:pPr>
      <w:pStyle w:val="23"/>
      <w:jc w:val="center"/>
    </w:pPr>
  </w:p>
  <w:p w14:paraId="75C2A956">
    <w:pPr>
      <w:pStyle w:val="23"/>
      <w:spacing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DD89C">
    <w:pPr>
      <w:pStyle w:val="23"/>
      <w:spacing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1621E">
    <w:pPr>
      <w:pStyle w:val="23"/>
      <w:spacing w:after="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BE57">
    <w:pPr>
      <w:pStyle w:val="23"/>
      <w:jc w:val="center"/>
    </w:pPr>
    <w:r>
      <w:fldChar w:fldCharType="begin"/>
    </w:r>
    <w:r>
      <w:instrText xml:space="preserve"> PAGE   \* MERGEFORMAT </w:instrText>
    </w:r>
    <w:r>
      <w:fldChar w:fldCharType="separate"/>
    </w:r>
    <w:r>
      <w:rPr>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3DEAD">
    <w:pPr>
      <w:pStyle w:val="24"/>
      <w:pBdr>
        <w:bottom w:val="none" w:color="auto" w:sz="0" w:space="0"/>
      </w:pBdr>
      <w:spacing w:after="120"/>
      <w:ind w:firstLine="360"/>
    </w:pPr>
    <w:r>
      <w:pict>
        <v:shape id="Text Box 2" o:spid="_x0000_s1025" o:spt="202" type="#_x0000_t202" style="position:absolute;left:0pt;margin-left:-104.4pt;margin-top:345.65pt;height:212.8pt;width:117.25pt;z-index:251659264;mso-width-relative:margin;mso-height-relative:margin;mso-height-percent:200;"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">
          <v:path/>
          <v:fill focussize="0,0"/>
          <v:stroke color="#FFFFFF" joinstyle="miter"/>
          <v:imagedata o:title=""/>
          <o:lock v:ext="edit"/>
          <v:textbox style="mso-fit-shape-to-text:t;">
            <w:txbxContent>
              <w:p w14:paraId="60EBC76F"/>
              <w:tbl>
                <w:tblPr>
                  <w:tblStyle w:val="35"/>
                  <w:tblW w:w="0" w:type="auto"/>
                  <w:tblInd w:w="0" w:type="dxa"/>
                  <w:tblBorders>
                    <w:top w:val="single" w:color="000000" w:sz="4" w:space="0"/>
                    <w:left w:val="none" w:color="auto" w:sz="0" w:space="0"/>
                    <w:bottom w:val="single" w:color="000000" w:sz="4" w:space="0"/>
                    <w:right w:val="none" w:color="auto" w:sz="0" w:space="0"/>
                    <w:insideH w:val="single" w:color="000000" w:sz="4" w:space="0"/>
                    <w:insideV w:val="single" w:color="FF0000" w:sz="4" w:space="0"/>
                  </w:tblBorders>
                  <w:tblLayout w:type="fixed"/>
                  <w:tblCellMar>
                    <w:top w:w="0" w:type="dxa"/>
                    <w:left w:w="108" w:type="dxa"/>
                    <w:bottom w:w="0" w:type="dxa"/>
                    <w:right w:w="108" w:type="dxa"/>
                  </w:tblCellMar>
                </w:tblPr>
                <w:tblGrid>
                  <w:gridCol w:w="972"/>
                  <w:gridCol w:w="979"/>
                </w:tblGrid>
                <w:tr w14:paraId="7BBF4AF5">
                  <w:tblPrEx>
                    <w:tblBorders>
                      <w:top w:val="single" w:color="000000" w:sz="4" w:space="0"/>
                      <w:left w:val="none" w:color="auto" w:sz="0" w:space="0"/>
                      <w:bottom w:val="single" w:color="000000" w:sz="4" w:space="0"/>
                      <w:right w:val="none" w:color="auto" w:sz="0" w:space="0"/>
                      <w:insideH w:val="single" w:color="000000" w:sz="4" w:space="0"/>
                      <w:insideV w:val="single" w:color="FF0000" w:sz="4" w:space="0"/>
                    </w:tblBorders>
                    <w:tblCellMar>
                      <w:top w:w="0" w:type="dxa"/>
                      <w:left w:w="108" w:type="dxa"/>
                      <w:bottom w:w="0" w:type="dxa"/>
                      <w:right w:w="108" w:type="dxa"/>
                    </w:tblCellMar>
                  </w:tblPrEx>
                  <w:trPr>
                    <w:cantSplit/>
                    <w:trHeight w:val="438" w:hRule="atLeast"/>
                  </w:trPr>
                  <w:tc>
                    <w:tcPr>
                      <w:tcW w:w="1951" w:type="dxa"/>
                      <w:gridSpan w:val="2"/>
                      <w:vAlign w:val="center"/>
                    </w:tcPr>
                    <w:p w14:paraId="504ED7F2">
                      <w:pPr>
                        <w:jc w:val="center"/>
                        <w:rPr>
                          <w:rFonts w:ascii="黑体" w:eastAsia="黑体"/>
                          <w:sz w:val="30"/>
                          <w:szCs w:val="30"/>
                        </w:rPr>
                      </w:pPr>
                      <w:r>
                        <w:rPr>
                          <w:rFonts w:hint="eastAsia" w:ascii="黑体" w:eastAsia="黑体"/>
                          <w:sz w:val="30"/>
                          <w:szCs w:val="30"/>
                        </w:rPr>
                        <w:t>会   签</w:t>
                      </w:r>
                    </w:p>
                  </w:tc>
                </w:tr>
                <w:tr w14:paraId="75B41CEA">
                  <w:tblPrEx>
                    <w:tblBorders>
                      <w:top w:val="single" w:color="000000" w:sz="4" w:space="0"/>
                      <w:left w:val="none" w:color="auto" w:sz="0" w:space="0"/>
                      <w:bottom w:val="single" w:color="000000" w:sz="4" w:space="0"/>
                      <w:right w:val="none" w:color="auto" w:sz="0" w:space="0"/>
                      <w:insideH w:val="single" w:color="000000" w:sz="4" w:space="0"/>
                      <w:insideV w:val="single" w:color="FF0000" w:sz="4" w:space="0"/>
                    </w:tblBorders>
                    <w:tblCellMar>
                      <w:top w:w="0" w:type="dxa"/>
                      <w:left w:w="108" w:type="dxa"/>
                      <w:bottom w:w="0" w:type="dxa"/>
                      <w:right w:w="108" w:type="dxa"/>
                    </w:tblCellMar>
                  </w:tblPrEx>
                  <w:trPr>
                    <w:cantSplit/>
                    <w:trHeight w:val="461" w:hRule="atLeast"/>
                  </w:trPr>
                  <w:tc>
                    <w:tcPr>
                      <w:tcW w:w="1951" w:type="dxa"/>
                      <w:gridSpan w:val="2"/>
                      <w:tcBorders>
                        <w:bottom w:val="single" w:color="000000" w:sz="4" w:space="0"/>
                      </w:tcBorders>
                    </w:tcPr>
                    <w:p w14:paraId="74AB965B"/>
                  </w:tc>
                </w:tr>
                <w:tr w14:paraId="19E657EA">
                  <w:tblPrEx>
                    <w:tblBorders>
                      <w:top w:val="single" w:color="000000" w:sz="4" w:space="0"/>
                      <w:left w:val="none" w:color="auto" w:sz="0" w:space="0"/>
                      <w:bottom w:val="single" w:color="000000" w:sz="4" w:space="0"/>
                      <w:right w:val="none" w:color="auto" w:sz="0" w:space="0"/>
                      <w:insideH w:val="single" w:color="000000" w:sz="4" w:space="0"/>
                      <w:insideV w:val="single" w:color="FF0000" w:sz="4" w:space="0"/>
                    </w:tblBorders>
                    <w:tblCellMar>
                      <w:top w:w="0" w:type="dxa"/>
                      <w:left w:w="108" w:type="dxa"/>
                      <w:bottom w:w="0" w:type="dxa"/>
                      <w:right w:w="108" w:type="dxa"/>
                    </w:tblCellMar>
                  </w:tblPrEx>
                  <w:trPr>
                    <w:trHeight w:val="467" w:hRule="atLeast"/>
                  </w:trPr>
                  <w:tc>
                    <w:tcPr>
                      <w:tcW w:w="972" w:type="dxa"/>
                      <w:tcBorders>
                        <w:right w:val="single" w:color="auto" w:sz="4" w:space="0"/>
                      </w:tcBorders>
                    </w:tcPr>
                    <w:p w14:paraId="19C62097"/>
                  </w:tc>
                  <w:tc>
                    <w:tcPr>
                      <w:tcW w:w="979" w:type="dxa"/>
                      <w:tcBorders>
                        <w:left w:val="single" w:color="auto" w:sz="4" w:space="0"/>
                      </w:tcBorders>
                    </w:tcPr>
                    <w:p w14:paraId="60DD03C4"/>
                  </w:tc>
                </w:tr>
                <w:tr w14:paraId="5ED7F307">
                  <w:tblPrEx>
                    <w:tblBorders>
                      <w:top w:val="single" w:color="000000" w:sz="4" w:space="0"/>
                      <w:left w:val="none" w:color="auto" w:sz="0" w:space="0"/>
                      <w:bottom w:val="single" w:color="000000" w:sz="4" w:space="0"/>
                      <w:right w:val="none" w:color="auto" w:sz="0" w:space="0"/>
                      <w:insideH w:val="single" w:color="000000" w:sz="4" w:space="0"/>
                      <w:insideV w:val="single" w:color="FF0000" w:sz="4" w:space="0"/>
                    </w:tblBorders>
                    <w:tblCellMar>
                      <w:top w:w="0" w:type="dxa"/>
                      <w:left w:w="108" w:type="dxa"/>
                      <w:bottom w:w="0" w:type="dxa"/>
                      <w:right w:w="108" w:type="dxa"/>
                    </w:tblCellMar>
                  </w:tblPrEx>
                  <w:trPr>
                    <w:cantSplit/>
                    <w:trHeight w:val="444" w:hRule="atLeast"/>
                  </w:trPr>
                  <w:tc>
                    <w:tcPr>
                      <w:tcW w:w="1951" w:type="dxa"/>
                      <w:gridSpan w:val="2"/>
                    </w:tcPr>
                    <w:p w14:paraId="34C75A17"/>
                  </w:tc>
                </w:tr>
                <w:tr w14:paraId="5EC7945D">
                  <w:tblPrEx>
                    <w:tblBorders>
                      <w:top w:val="single" w:color="000000" w:sz="4" w:space="0"/>
                      <w:left w:val="none" w:color="auto" w:sz="0" w:space="0"/>
                      <w:bottom w:val="single" w:color="000000" w:sz="4" w:space="0"/>
                      <w:right w:val="none" w:color="auto" w:sz="0" w:space="0"/>
                      <w:insideH w:val="single" w:color="000000" w:sz="4" w:space="0"/>
                      <w:insideV w:val="single" w:color="FF0000" w:sz="4" w:space="0"/>
                    </w:tblBorders>
                    <w:tblCellMar>
                      <w:top w:w="0" w:type="dxa"/>
                      <w:left w:w="108" w:type="dxa"/>
                      <w:bottom w:w="0" w:type="dxa"/>
                      <w:right w:w="108" w:type="dxa"/>
                    </w:tblCellMar>
                  </w:tblPrEx>
                  <w:trPr>
                    <w:trHeight w:val="464" w:hRule="atLeast"/>
                  </w:trPr>
                  <w:tc>
                    <w:tcPr>
                      <w:tcW w:w="972" w:type="dxa"/>
                      <w:tcBorders>
                        <w:right w:val="single" w:color="auto" w:sz="4" w:space="0"/>
                      </w:tcBorders>
                    </w:tcPr>
                    <w:p w14:paraId="1D93491C"/>
                  </w:tc>
                  <w:tc>
                    <w:tcPr>
                      <w:tcW w:w="979" w:type="dxa"/>
                      <w:tcBorders>
                        <w:left w:val="single" w:color="auto" w:sz="4" w:space="0"/>
                      </w:tcBorders>
                    </w:tcPr>
                    <w:p w14:paraId="36686A6C"/>
                  </w:tc>
                </w:tr>
                <w:tr w14:paraId="1E76103D">
                  <w:tblPrEx>
                    <w:tblBorders>
                      <w:top w:val="single" w:color="000000" w:sz="4" w:space="0"/>
                      <w:left w:val="none" w:color="auto" w:sz="0" w:space="0"/>
                      <w:bottom w:val="single" w:color="000000" w:sz="4" w:space="0"/>
                      <w:right w:val="none" w:color="auto" w:sz="0" w:space="0"/>
                      <w:insideH w:val="single" w:color="000000" w:sz="4" w:space="0"/>
                      <w:insideV w:val="single" w:color="FF0000" w:sz="4" w:space="0"/>
                    </w:tblBorders>
                    <w:tblCellMar>
                      <w:top w:w="0" w:type="dxa"/>
                      <w:left w:w="108" w:type="dxa"/>
                      <w:bottom w:w="0" w:type="dxa"/>
                      <w:right w:w="108" w:type="dxa"/>
                    </w:tblCellMar>
                  </w:tblPrEx>
                  <w:trPr>
                    <w:trHeight w:val="456" w:hRule="atLeast"/>
                  </w:trPr>
                  <w:tc>
                    <w:tcPr>
                      <w:tcW w:w="1951" w:type="dxa"/>
                      <w:gridSpan w:val="2"/>
                      <w:tcBorders>
                        <w:bottom w:val="single" w:color="000000" w:sz="4" w:space="0"/>
                      </w:tcBorders>
                    </w:tcPr>
                    <w:p w14:paraId="2993998A"/>
                  </w:tc>
                </w:tr>
                <w:tr w14:paraId="11AC11FF">
                  <w:tblPrEx>
                    <w:tblBorders>
                      <w:top w:val="single" w:color="000000" w:sz="4" w:space="0"/>
                      <w:left w:val="none" w:color="auto" w:sz="0" w:space="0"/>
                      <w:bottom w:val="single" w:color="000000" w:sz="4" w:space="0"/>
                      <w:right w:val="none" w:color="auto" w:sz="0" w:space="0"/>
                      <w:insideH w:val="single" w:color="000000" w:sz="4" w:space="0"/>
                      <w:insideV w:val="single" w:color="FF0000" w:sz="4" w:space="0"/>
                    </w:tblBorders>
                    <w:tblCellMar>
                      <w:top w:w="0" w:type="dxa"/>
                      <w:left w:w="108" w:type="dxa"/>
                      <w:bottom w:w="0" w:type="dxa"/>
                      <w:right w:w="108" w:type="dxa"/>
                    </w:tblCellMar>
                  </w:tblPrEx>
                  <w:trPr>
                    <w:trHeight w:val="463" w:hRule="atLeast"/>
                  </w:trPr>
                  <w:tc>
                    <w:tcPr>
                      <w:tcW w:w="972" w:type="dxa"/>
                      <w:tcBorders>
                        <w:right w:val="single" w:color="auto" w:sz="4" w:space="0"/>
                      </w:tcBorders>
                    </w:tcPr>
                    <w:p w14:paraId="3259A41E"/>
                  </w:tc>
                  <w:tc>
                    <w:tcPr>
                      <w:tcW w:w="979" w:type="dxa"/>
                      <w:tcBorders>
                        <w:left w:val="single" w:color="auto" w:sz="4" w:space="0"/>
                      </w:tcBorders>
                    </w:tcPr>
                    <w:p w14:paraId="33F9CFF7"/>
                  </w:tc>
                </w:tr>
              </w:tbl>
              <w:p w14:paraId="113B2042"/>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3694E">
    <w:pPr>
      <w:pStyle w:val="24"/>
      <w:spacing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F620C">
    <w:pPr>
      <w:pStyle w:val="24"/>
      <w:spacing w:after="1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4D72">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52611"/>
    <w:multiLevelType w:val="multilevel"/>
    <w:tmpl w:val="0ED526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962681"/>
    <w:multiLevelType w:val="multilevel"/>
    <w:tmpl w:val="0F96268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1EA3DD5"/>
    <w:multiLevelType w:val="multilevel"/>
    <w:tmpl w:val="21EA3DD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2FA7E5E"/>
    <w:multiLevelType w:val="multilevel"/>
    <w:tmpl w:val="22FA7E5E"/>
    <w:lvl w:ilvl="0" w:tentative="0">
      <w:start w:val="1"/>
      <w:numFmt w:val="decimal"/>
      <w:pStyle w:val="70"/>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Letter"/>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FF2117A"/>
    <w:multiLevelType w:val="multilevel"/>
    <w:tmpl w:val="2FF2117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6F441A"/>
    <w:multiLevelType w:val="multilevel"/>
    <w:tmpl w:val="306F441A"/>
    <w:lvl w:ilvl="0" w:tentative="0">
      <w:start w:val="1"/>
      <w:numFmt w:val="decimal"/>
      <w:pStyle w:val="2"/>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6">
    <w:nsid w:val="3DA10C7C"/>
    <w:multiLevelType w:val="multilevel"/>
    <w:tmpl w:val="3DA10C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F76CB4"/>
    <w:multiLevelType w:val="multilevel"/>
    <w:tmpl w:val="44F76CB4"/>
    <w:lvl w:ilvl="0" w:tentative="0">
      <w:start w:val="1"/>
      <w:numFmt w:val="decimal"/>
      <w:pStyle w:val="66"/>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9700154"/>
    <w:multiLevelType w:val="multilevel"/>
    <w:tmpl w:val="4970015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57C57959"/>
    <w:multiLevelType w:val="multilevel"/>
    <w:tmpl w:val="57C57959"/>
    <w:lvl w:ilvl="0" w:tentative="0">
      <w:start w:val="1"/>
      <w:numFmt w:val="upperLetter"/>
      <w:pStyle w:val="31"/>
      <w:lvlText w:val="附表%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1.%2.%3.%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646"/>
        </w:tabs>
        <w:ind w:left="3260" w:hanging="1134"/>
      </w:pPr>
      <w:rPr>
        <w:rFonts w:hint="eastAsia"/>
      </w:rPr>
    </w:lvl>
    <w:lvl w:ilvl="6" w:tentative="0">
      <w:start w:val="1"/>
      <w:numFmt w:val="decimal"/>
      <w:lvlText w:val="%1.%2.%3.%4.%5.%6.%7"/>
      <w:lvlJc w:val="left"/>
      <w:pPr>
        <w:tabs>
          <w:tab w:val="left" w:pos="5431"/>
        </w:tabs>
        <w:ind w:left="3827" w:hanging="1276"/>
      </w:pPr>
      <w:rPr>
        <w:rFonts w:hint="eastAsia"/>
      </w:rPr>
    </w:lvl>
    <w:lvl w:ilvl="7" w:tentative="0">
      <w:start w:val="1"/>
      <w:numFmt w:val="decimal"/>
      <w:lvlText w:val="%1.%2.%3.%4.%5.%6.%7.%8"/>
      <w:lvlJc w:val="left"/>
      <w:pPr>
        <w:tabs>
          <w:tab w:val="left" w:pos="6216"/>
        </w:tabs>
        <w:ind w:left="4394" w:hanging="1418"/>
      </w:pPr>
      <w:rPr>
        <w:rFonts w:hint="eastAsia"/>
      </w:rPr>
    </w:lvl>
    <w:lvl w:ilvl="8" w:tentative="0">
      <w:start w:val="1"/>
      <w:numFmt w:val="decimal"/>
      <w:lvlText w:val="%1.%2.%3.%4.%5.%6.%7.%8.%9"/>
      <w:lvlJc w:val="left"/>
      <w:pPr>
        <w:tabs>
          <w:tab w:val="left" w:pos="7002"/>
        </w:tabs>
        <w:ind w:left="5102" w:hanging="1700"/>
      </w:pPr>
      <w:rPr>
        <w:rFonts w:hint="eastAsia"/>
      </w:rPr>
    </w:lvl>
  </w:abstractNum>
  <w:abstractNum w:abstractNumId="10">
    <w:nsid w:val="5ACB76E8"/>
    <w:multiLevelType w:val="multilevel"/>
    <w:tmpl w:val="5ACB76E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C8C34D4"/>
    <w:multiLevelType w:val="multilevel"/>
    <w:tmpl w:val="5C8C34D4"/>
    <w:lvl w:ilvl="0" w:tentative="0">
      <w:start w:val="1"/>
      <w:numFmt w:val="lowerLetter"/>
      <w:pStyle w:val="87"/>
      <w:suff w:val="space"/>
      <w:lvlText w:val="%1)"/>
      <w:lvlJc w:val="left"/>
      <w:pPr>
        <w:ind w:left="280" w:hanging="280"/>
      </w:pPr>
      <w:rPr>
        <w:rFonts w:hint="eastAsia" w:eastAsia="宋体"/>
        <w:kern w:val="2"/>
        <w:sz w:val="24"/>
      </w:rPr>
    </w:lvl>
    <w:lvl w:ilvl="1" w:tentative="0">
      <w:start w:val="1"/>
      <w:numFmt w:val="decimal"/>
      <w:lvlText w:val="%2)"/>
      <w:lvlJc w:val="left"/>
      <w:pPr>
        <w:tabs>
          <w:tab w:val="left" w:pos="200"/>
        </w:tabs>
        <w:ind w:left="2095" w:hanging="1134"/>
      </w:pPr>
      <w:rPr>
        <w:rFonts w:hint="eastAsia"/>
      </w:rPr>
    </w:lvl>
    <w:lvl w:ilvl="2" w:tentative="0">
      <w:start w:val="1"/>
      <w:numFmt w:val="lowerRoman"/>
      <w:lvlText w:val="%3."/>
      <w:lvlJc w:val="right"/>
      <w:pPr>
        <w:tabs>
          <w:tab w:val="left" w:pos="620"/>
        </w:tabs>
        <w:ind w:left="620" w:hanging="420"/>
      </w:pPr>
      <w:rPr>
        <w:rFonts w:hint="eastAsia"/>
      </w:rPr>
    </w:lvl>
    <w:lvl w:ilvl="3" w:tentative="0">
      <w:start w:val="1"/>
      <w:numFmt w:val="decimal"/>
      <w:lvlText w:val="%4."/>
      <w:lvlJc w:val="left"/>
      <w:pPr>
        <w:tabs>
          <w:tab w:val="left" w:pos="1040"/>
        </w:tabs>
        <w:ind w:left="1040" w:hanging="420"/>
      </w:pPr>
      <w:rPr>
        <w:rFonts w:hint="eastAsia"/>
      </w:rPr>
    </w:lvl>
    <w:lvl w:ilvl="4" w:tentative="0">
      <w:start w:val="1"/>
      <w:numFmt w:val="lowerLetter"/>
      <w:lvlText w:val="%5)"/>
      <w:lvlJc w:val="left"/>
      <w:pPr>
        <w:tabs>
          <w:tab w:val="left" w:pos="1460"/>
        </w:tabs>
        <w:ind w:left="1460" w:hanging="420"/>
      </w:pPr>
      <w:rPr>
        <w:rFonts w:hint="eastAsia"/>
      </w:rPr>
    </w:lvl>
    <w:lvl w:ilvl="5" w:tentative="0">
      <w:start w:val="1"/>
      <w:numFmt w:val="lowerRoman"/>
      <w:lvlText w:val="%6."/>
      <w:lvlJc w:val="right"/>
      <w:pPr>
        <w:tabs>
          <w:tab w:val="left" w:pos="1880"/>
        </w:tabs>
        <w:ind w:left="1880" w:hanging="420"/>
      </w:pPr>
      <w:rPr>
        <w:rFonts w:hint="eastAsia"/>
      </w:rPr>
    </w:lvl>
    <w:lvl w:ilvl="6" w:tentative="0">
      <w:start w:val="1"/>
      <w:numFmt w:val="decimal"/>
      <w:lvlText w:val="%7."/>
      <w:lvlJc w:val="left"/>
      <w:pPr>
        <w:tabs>
          <w:tab w:val="left" w:pos="2300"/>
        </w:tabs>
        <w:ind w:left="2300" w:hanging="420"/>
      </w:pPr>
      <w:rPr>
        <w:rFonts w:hint="eastAsia"/>
      </w:rPr>
    </w:lvl>
    <w:lvl w:ilvl="7" w:tentative="0">
      <w:start w:val="1"/>
      <w:numFmt w:val="lowerLetter"/>
      <w:lvlText w:val="%8)"/>
      <w:lvlJc w:val="left"/>
      <w:pPr>
        <w:tabs>
          <w:tab w:val="left" w:pos="2720"/>
        </w:tabs>
        <w:ind w:left="2720" w:hanging="420"/>
      </w:pPr>
      <w:rPr>
        <w:rFonts w:hint="eastAsia"/>
      </w:rPr>
    </w:lvl>
    <w:lvl w:ilvl="8" w:tentative="0">
      <w:start w:val="1"/>
      <w:numFmt w:val="lowerRoman"/>
      <w:lvlText w:val="%9."/>
      <w:lvlJc w:val="right"/>
      <w:pPr>
        <w:tabs>
          <w:tab w:val="left" w:pos="3140"/>
        </w:tabs>
        <w:ind w:left="3140" w:hanging="420"/>
      </w:pPr>
      <w:rPr>
        <w:rFonts w:hint="eastAsia"/>
      </w:rPr>
    </w:lvl>
  </w:abstractNum>
  <w:abstractNum w:abstractNumId="12">
    <w:nsid w:val="660810BB"/>
    <w:multiLevelType w:val="multilevel"/>
    <w:tmpl w:val="660810B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668B4283"/>
    <w:multiLevelType w:val="multilevel"/>
    <w:tmpl w:val="668B428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6FEE3A74"/>
    <w:multiLevelType w:val="multilevel"/>
    <w:tmpl w:val="6FEE3A74"/>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1B2130D"/>
    <w:multiLevelType w:val="multilevel"/>
    <w:tmpl w:val="71B2130D"/>
    <w:lvl w:ilvl="0" w:tentative="0">
      <w:start w:val="1"/>
      <w:numFmt w:val="lowerLetter"/>
      <w:pStyle w:val="77"/>
      <w:lvlText w:val="%1. "/>
      <w:lvlJc w:val="left"/>
      <w:pPr>
        <w:ind w:left="1680" w:hanging="420"/>
      </w:pPr>
      <w:rPr>
        <w:rFonts w:hint="eastAsia"/>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6">
    <w:nsid w:val="7F053825"/>
    <w:multiLevelType w:val="multilevel"/>
    <w:tmpl w:val="7F05382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5"/>
  </w:num>
  <w:num w:numId="2">
    <w:abstractNumId w:val="9"/>
  </w:num>
  <w:num w:numId="3">
    <w:abstractNumId w:val="7"/>
  </w:num>
  <w:num w:numId="4">
    <w:abstractNumId w:val="3"/>
  </w:num>
  <w:num w:numId="5">
    <w:abstractNumId w:val="15"/>
  </w:num>
  <w:num w:numId="6">
    <w:abstractNumId w:val="11"/>
  </w:num>
  <w:num w:numId="7">
    <w:abstractNumId w:val="14"/>
  </w:num>
  <w:num w:numId="8">
    <w:abstractNumId w:val="6"/>
  </w:num>
  <w:num w:numId="9">
    <w:abstractNumId w:val="1"/>
  </w:num>
  <w:num w:numId="10">
    <w:abstractNumId w:val="4"/>
  </w:num>
  <w:num w:numId="11">
    <w:abstractNumId w:val="10"/>
  </w:num>
  <w:num w:numId="12">
    <w:abstractNumId w:val="12"/>
  </w:num>
  <w:num w:numId="13">
    <w:abstractNumId w:val="2"/>
  </w:num>
  <w:num w:numId="14">
    <w:abstractNumId w:val="8"/>
  </w:num>
  <w:num w:numId="15">
    <w:abstractNumId w:val="13"/>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attachedTemplate r:id="rId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9A76AE"/>
    <w:rsid w:val="000005EC"/>
    <w:rsid w:val="00004700"/>
    <w:rsid w:val="00007B4C"/>
    <w:rsid w:val="00010990"/>
    <w:rsid w:val="00011A38"/>
    <w:rsid w:val="00012B78"/>
    <w:rsid w:val="00013BD8"/>
    <w:rsid w:val="000148AC"/>
    <w:rsid w:val="000150AC"/>
    <w:rsid w:val="00016559"/>
    <w:rsid w:val="00023935"/>
    <w:rsid w:val="0002526C"/>
    <w:rsid w:val="000327FA"/>
    <w:rsid w:val="00032A17"/>
    <w:rsid w:val="00035DC9"/>
    <w:rsid w:val="0003775A"/>
    <w:rsid w:val="00041710"/>
    <w:rsid w:val="00042AA2"/>
    <w:rsid w:val="000458C2"/>
    <w:rsid w:val="00046A62"/>
    <w:rsid w:val="00046D31"/>
    <w:rsid w:val="00047430"/>
    <w:rsid w:val="00047640"/>
    <w:rsid w:val="00047A7B"/>
    <w:rsid w:val="00047ECF"/>
    <w:rsid w:val="00050876"/>
    <w:rsid w:val="00050BE2"/>
    <w:rsid w:val="00051D6E"/>
    <w:rsid w:val="00052466"/>
    <w:rsid w:val="00053CB2"/>
    <w:rsid w:val="0005401E"/>
    <w:rsid w:val="00054BAE"/>
    <w:rsid w:val="000555FD"/>
    <w:rsid w:val="000556C2"/>
    <w:rsid w:val="00057554"/>
    <w:rsid w:val="00061816"/>
    <w:rsid w:val="00067545"/>
    <w:rsid w:val="00067EB0"/>
    <w:rsid w:val="000704AA"/>
    <w:rsid w:val="00071B9F"/>
    <w:rsid w:val="00074927"/>
    <w:rsid w:val="00075CE4"/>
    <w:rsid w:val="00080E3F"/>
    <w:rsid w:val="00080EEA"/>
    <w:rsid w:val="00081B40"/>
    <w:rsid w:val="00084FA2"/>
    <w:rsid w:val="000879F4"/>
    <w:rsid w:val="000901D7"/>
    <w:rsid w:val="000901EA"/>
    <w:rsid w:val="0009327C"/>
    <w:rsid w:val="00093D53"/>
    <w:rsid w:val="00094711"/>
    <w:rsid w:val="00096054"/>
    <w:rsid w:val="000963DA"/>
    <w:rsid w:val="00096E72"/>
    <w:rsid w:val="000A05DA"/>
    <w:rsid w:val="000A1F13"/>
    <w:rsid w:val="000A29FA"/>
    <w:rsid w:val="000A2F63"/>
    <w:rsid w:val="000A39FB"/>
    <w:rsid w:val="000A454A"/>
    <w:rsid w:val="000A512B"/>
    <w:rsid w:val="000A6481"/>
    <w:rsid w:val="000B00DB"/>
    <w:rsid w:val="000B1109"/>
    <w:rsid w:val="000B4FC0"/>
    <w:rsid w:val="000B5D4A"/>
    <w:rsid w:val="000B5E8F"/>
    <w:rsid w:val="000B6738"/>
    <w:rsid w:val="000C1259"/>
    <w:rsid w:val="000C2B45"/>
    <w:rsid w:val="000C4753"/>
    <w:rsid w:val="000D201B"/>
    <w:rsid w:val="000D380F"/>
    <w:rsid w:val="000D4A3C"/>
    <w:rsid w:val="000D5BC5"/>
    <w:rsid w:val="000D68D9"/>
    <w:rsid w:val="000D6E9B"/>
    <w:rsid w:val="000D79E9"/>
    <w:rsid w:val="000E015A"/>
    <w:rsid w:val="000E033B"/>
    <w:rsid w:val="000E0C52"/>
    <w:rsid w:val="000E1987"/>
    <w:rsid w:val="000E232B"/>
    <w:rsid w:val="000E3D8D"/>
    <w:rsid w:val="000E420D"/>
    <w:rsid w:val="000E5C60"/>
    <w:rsid w:val="000E62F8"/>
    <w:rsid w:val="000F08A5"/>
    <w:rsid w:val="000F1291"/>
    <w:rsid w:val="000F35AE"/>
    <w:rsid w:val="000F5E88"/>
    <w:rsid w:val="0010255D"/>
    <w:rsid w:val="00103EAB"/>
    <w:rsid w:val="00105DF2"/>
    <w:rsid w:val="0010600F"/>
    <w:rsid w:val="00106CB9"/>
    <w:rsid w:val="00110438"/>
    <w:rsid w:val="001106E0"/>
    <w:rsid w:val="00111376"/>
    <w:rsid w:val="00111593"/>
    <w:rsid w:val="0011171D"/>
    <w:rsid w:val="00113A7D"/>
    <w:rsid w:val="00114996"/>
    <w:rsid w:val="00115D41"/>
    <w:rsid w:val="00122137"/>
    <w:rsid w:val="00123495"/>
    <w:rsid w:val="00123E93"/>
    <w:rsid w:val="00125AED"/>
    <w:rsid w:val="00126269"/>
    <w:rsid w:val="00126B84"/>
    <w:rsid w:val="00131ADC"/>
    <w:rsid w:val="001320D1"/>
    <w:rsid w:val="00133899"/>
    <w:rsid w:val="0013733F"/>
    <w:rsid w:val="00141C34"/>
    <w:rsid w:val="00145ADB"/>
    <w:rsid w:val="0014669C"/>
    <w:rsid w:val="00146EBF"/>
    <w:rsid w:val="00147457"/>
    <w:rsid w:val="00147C57"/>
    <w:rsid w:val="0015291D"/>
    <w:rsid w:val="00152DE1"/>
    <w:rsid w:val="001539B3"/>
    <w:rsid w:val="00154296"/>
    <w:rsid w:val="00156B97"/>
    <w:rsid w:val="001636BA"/>
    <w:rsid w:val="00163DD1"/>
    <w:rsid w:val="0016550F"/>
    <w:rsid w:val="00166553"/>
    <w:rsid w:val="00167C10"/>
    <w:rsid w:val="0017448B"/>
    <w:rsid w:val="00175D35"/>
    <w:rsid w:val="00180357"/>
    <w:rsid w:val="001818EC"/>
    <w:rsid w:val="00181936"/>
    <w:rsid w:val="00181FDA"/>
    <w:rsid w:val="00183038"/>
    <w:rsid w:val="0018723D"/>
    <w:rsid w:val="001910EB"/>
    <w:rsid w:val="001916C5"/>
    <w:rsid w:val="00192023"/>
    <w:rsid w:val="00192317"/>
    <w:rsid w:val="001940B3"/>
    <w:rsid w:val="001972D4"/>
    <w:rsid w:val="00197790"/>
    <w:rsid w:val="001A089B"/>
    <w:rsid w:val="001A0AB1"/>
    <w:rsid w:val="001A10A8"/>
    <w:rsid w:val="001A1A40"/>
    <w:rsid w:val="001A2130"/>
    <w:rsid w:val="001A31FF"/>
    <w:rsid w:val="001A3441"/>
    <w:rsid w:val="001B0041"/>
    <w:rsid w:val="001B4427"/>
    <w:rsid w:val="001B5C8D"/>
    <w:rsid w:val="001B5E83"/>
    <w:rsid w:val="001C0176"/>
    <w:rsid w:val="001C03F8"/>
    <w:rsid w:val="001C143D"/>
    <w:rsid w:val="001C232C"/>
    <w:rsid w:val="001C29F8"/>
    <w:rsid w:val="001C4FB0"/>
    <w:rsid w:val="001C5122"/>
    <w:rsid w:val="001C5783"/>
    <w:rsid w:val="001C5FC8"/>
    <w:rsid w:val="001C74DD"/>
    <w:rsid w:val="001C77B0"/>
    <w:rsid w:val="001C7E39"/>
    <w:rsid w:val="001C7FDE"/>
    <w:rsid w:val="001D0294"/>
    <w:rsid w:val="001D2389"/>
    <w:rsid w:val="001D695A"/>
    <w:rsid w:val="001E0B24"/>
    <w:rsid w:val="001E18DF"/>
    <w:rsid w:val="001E1B8B"/>
    <w:rsid w:val="001E2AFE"/>
    <w:rsid w:val="001E2CBA"/>
    <w:rsid w:val="001E2E59"/>
    <w:rsid w:val="001E35CB"/>
    <w:rsid w:val="001F4603"/>
    <w:rsid w:val="001F5E13"/>
    <w:rsid w:val="002005DD"/>
    <w:rsid w:val="0020273C"/>
    <w:rsid w:val="002042E9"/>
    <w:rsid w:val="00205B6B"/>
    <w:rsid w:val="00207ACB"/>
    <w:rsid w:val="00212C12"/>
    <w:rsid w:val="002147B6"/>
    <w:rsid w:val="00215320"/>
    <w:rsid w:val="00216736"/>
    <w:rsid w:val="00216A78"/>
    <w:rsid w:val="00216C1A"/>
    <w:rsid w:val="00216C47"/>
    <w:rsid w:val="0021792E"/>
    <w:rsid w:val="00222AC1"/>
    <w:rsid w:val="00224A5E"/>
    <w:rsid w:val="00224C45"/>
    <w:rsid w:val="00225A01"/>
    <w:rsid w:val="00225E88"/>
    <w:rsid w:val="0022713C"/>
    <w:rsid w:val="002302D7"/>
    <w:rsid w:val="00230E4D"/>
    <w:rsid w:val="00232ED0"/>
    <w:rsid w:val="00233B6C"/>
    <w:rsid w:val="00235314"/>
    <w:rsid w:val="0024531D"/>
    <w:rsid w:val="00246377"/>
    <w:rsid w:val="00247202"/>
    <w:rsid w:val="0024780A"/>
    <w:rsid w:val="00247BE0"/>
    <w:rsid w:val="002563D0"/>
    <w:rsid w:val="0025644E"/>
    <w:rsid w:val="002610B8"/>
    <w:rsid w:val="0026562A"/>
    <w:rsid w:val="002701FC"/>
    <w:rsid w:val="002711CB"/>
    <w:rsid w:val="0027127D"/>
    <w:rsid w:val="002714E0"/>
    <w:rsid w:val="00274082"/>
    <w:rsid w:val="00274A3C"/>
    <w:rsid w:val="00275B50"/>
    <w:rsid w:val="00275B79"/>
    <w:rsid w:val="00275FEF"/>
    <w:rsid w:val="00276CC5"/>
    <w:rsid w:val="00277171"/>
    <w:rsid w:val="00277280"/>
    <w:rsid w:val="00280CDB"/>
    <w:rsid w:val="0028195C"/>
    <w:rsid w:val="00281DEC"/>
    <w:rsid w:val="00282A11"/>
    <w:rsid w:val="00282BE9"/>
    <w:rsid w:val="00283A04"/>
    <w:rsid w:val="0028452F"/>
    <w:rsid w:val="00284A3E"/>
    <w:rsid w:val="00284ACF"/>
    <w:rsid w:val="00284BD1"/>
    <w:rsid w:val="00286237"/>
    <w:rsid w:val="00286890"/>
    <w:rsid w:val="00286DFE"/>
    <w:rsid w:val="002906F6"/>
    <w:rsid w:val="00290B30"/>
    <w:rsid w:val="002929CC"/>
    <w:rsid w:val="00292A4F"/>
    <w:rsid w:val="00292CAD"/>
    <w:rsid w:val="002974F2"/>
    <w:rsid w:val="00297A12"/>
    <w:rsid w:val="00297BFC"/>
    <w:rsid w:val="002A73DA"/>
    <w:rsid w:val="002A7923"/>
    <w:rsid w:val="002B2500"/>
    <w:rsid w:val="002B26B4"/>
    <w:rsid w:val="002B601B"/>
    <w:rsid w:val="002B64EB"/>
    <w:rsid w:val="002B728F"/>
    <w:rsid w:val="002C0F39"/>
    <w:rsid w:val="002C5433"/>
    <w:rsid w:val="002C56AD"/>
    <w:rsid w:val="002C7A32"/>
    <w:rsid w:val="002D1945"/>
    <w:rsid w:val="002D2E10"/>
    <w:rsid w:val="002D3DFA"/>
    <w:rsid w:val="002D5AC6"/>
    <w:rsid w:val="002D6EFD"/>
    <w:rsid w:val="002D7CFD"/>
    <w:rsid w:val="002E06BF"/>
    <w:rsid w:val="002E1068"/>
    <w:rsid w:val="002E1A56"/>
    <w:rsid w:val="002E29DB"/>
    <w:rsid w:val="002E44B7"/>
    <w:rsid w:val="002E6106"/>
    <w:rsid w:val="002E7756"/>
    <w:rsid w:val="002E7BD5"/>
    <w:rsid w:val="002F09BE"/>
    <w:rsid w:val="002F11B5"/>
    <w:rsid w:val="002F1C05"/>
    <w:rsid w:val="002F4643"/>
    <w:rsid w:val="002F5180"/>
    <w:rsid w:val="002F54B1"/>
    <w:rsid w:val="002F603B"/>
    <w:rsid w:val="002F64F2"/>
    <w:rsid w:val="002F7207"/>
    <w:rsid w:val="0030098C"/>
    <w:rsid w:val="00300A1F"/>
    <w:rsid w:val="00301821"/>
    <w:rsid w:val="0030232F"/>
    <w:rsid w:val="00302BF5"/>
    <w:rsid w:val="00304647"/>
    <w:rsid w:val="00304F17"/>
    <w:rsid w:val="00305864"/>
    <w:rsid w:val="00305DDE"/>
    <w:rsid w:val="00305FF4"/>
    <w:rsid w:val="003064DB"/>
    <w:rsid w:val="00306CD4"/>
    <w:rsid w:val="00310C4E"/>
    <w:rsid w:val="003123FB"/>
    <w:rsid w:val="0031288F"/>
    <w:rsid w:val="0031506F"/>
    <w:rsid w:val="003164B9"/>
    <w:rsid w:val="003175DB"/>
    <w:rsid w:val="003204F4"/>
    <w:rsid w:val="00320CDD"/>
    <w:rsid w:val="00322D56"/>
    <w:rsid w:val="003232A4"/>
    <w:rsid w:val="00324250"/>
    <w:rsid w:val="00324713"/>
    <w:rsid w:val="00324A51"/>
    <w:rsid w:val="00325EBD"/>
    <w:rsid w:val="00326FD0"/>
    <w:rsid w:val="003274B2"/>
    <w:rsid w:val="00327C1E"/>
    <w:rsid w:val="003309A5"/>
    <w:rsid w:val="00332709"/>
    <w:rsid w:val="00334727"/>
    <w:rsid w:val="00336C50"/>
    <w:rsid w:val="0033790B"/>
    <w:rsid w:val="00337916"/>
    <w:rsid w:val="0034041F"/>
    <w:rsid w:val="00342DD5"/>
    <w:rsid w:val="00343599"/>
    <w:rsid w:val="00343669"/>
    <w:rsid w:val="0034415E"/>
    <w:rsid w:val="00344474"/>
    <w:rsid w:val="003469FA"/>
    <w:rsid w:val="00346BBB"/>
    <w:rsid w:val="00347D25"/>
    <w:rsid w:val="00347F28"/>
    <w:rsid w:val="00350EF9"/>
    <w:rsid w:val="003512E3"/>
    <w:rsid w:val="003524E8"/>
    <w:rsid w:val="003527AF"/>
    <w:rsid w:val="003540C6"/>
    <w:rsid w:val="003570DA"/>
    <w:rsid w:val="00357B02"/>
    <w:rsid w:val="003602CA"/>
    <w:rsid w:val="003621D3"/>
    <w:rsid w:val="00363B27"/>
    <w:rsid w:val="003646FA"/>
    <w:rsid w:val="00365255"/>
    <w:rsid w:val="00365656"/>
    <w:rsid w:val="003661A6"/>
    <w:rsid w:val="003718B0"/>
    <w:rsid w:val="0037258C"/>
    <w:rsid w:val="00372CA6"/>
    <w:rsid w:val="003748E7"/>
    <w:rsid w:val="00376E6A"/>
    <w:rsid w:val="00380586"/>
    <w:rsid w:val="0038149B"/>
    <w:rsid w:val="00381910"/>
    <w:rsid w:val="00381BFC"/>
    <w:rsid w:val="00382BBF"/>
    <w:rsid w:val="00383284"/>
    <w:rsid w:val="00383810"/>
    <w:rsid w:val="003840E5"/>
    <w:rsid w:val="0038464E"/>
    <w:rsid w:val="00385036"/>
    <w:rsid w:val="0038508C"/>
    <w:rsid w:val="0038516E"/>
    <w:rsid w:val="0038560D"/>
    <w:rsid w:val="00385AEC"/>
    <w:rsid w:val="00386C3D"/>
    <w:rsid w:val="003871BC"/>
    <w:rsid w:val="0039023E"/>
    <w:rsid w:val="00391053"/>
    <w:rsid w:val="00392C25"/>
    <w:rsid w:val="003933C3"/>
    <w:rsid w:val="003939A4"/>
    <w:rsid w:val="003948D2"/>
    <w:rsid w:val="00396890"/>
    <w:rsid w:val="00396A44"/>
    <w:rsid w:val="003A4CAA"/>
    <w:rsid w:val="003A4CD2"/>
    <w:rsid w:val="003A4F88"/>
    <w:rsid w:val="003A55CB"/>
    <w:rsid w:val="003A5806"/>
    <w:rsid w:val="003B08BA"/>
    <w:rsid w:val="003B0969"/>
    <w:rsid w:val="003B0B3D"/>
    <w:rsid w:val="003B2983"/>
    <w:rsid w:val="003B3471"/>
    <w:rsid w:val="003B35E1"/>
    <w:rsid w:val="003B402C"/>
    <w:rsid w:val="003B7626"/>
    <w:rsid w:val="003C1C55"/>
    <w:rsid w:val="003C75BF"/>
    <w:rsid w:val="003D073D"/>
    <w:rsid w:val="003D07E5"/>
    <w:rsid w:val="003D1976"/>
    <w:rsid w:val="003D484A"/>
    <w:rsid w:val="003D74F2"/>
    <w:rsid w:val="003E1CDF"/>
    <w:rsid w:val="003E268A"/>
    <w:rsid w:val="003E46A5"/>
    <w:rsid w:val="003E473C"/>
    <w:rsid w:val="003E5076"/>
    <w:rsid w:val="003E576D"/>
    <w:rsid w:val="003E6A78"/>
    <w:rsid w:val="003E7553"/>
    <w:rsid w:val="003F104D"/>
    <w:rsid w:val="003F4375"/>
    <w:rsid w:val="003F4AF0"/>
    <w:rsid w:val="003F5420"/>
    <w:rsid w:val="003F6FC2"/>
    <w:rsid w:val="003F7DB9"/>
    <w:rsid w:val="00400D5A"/>
    <w:rsid w:val="00401067"/>
    <w:rsid w:val="0040119A"/>
    <w:rsid w:val="00401277"/>
    <w:rsid w:val="00401FF4"/>
    <w:rsid w:val="00402A88"/>
    <w:rsid w:val="00404070"/>
    <w:rsid w:val="004041B5"/>
    <w:rsid w:val="004045DE"/>
    <w:rsid w:val="004076EA"/>
    <w:rsid w:val="00410C1B"/>
    <w:rsid w:val="00411A30"/>
    <w:rsid w:val="00414577"/>
    <w:rsid w:val="00414EE9"/>
    <w:rsid w:val="00415589"/>
    <w:rsid w:val="00416B15"/>
    <w:rsid w:val="00417012"/>
    <w:rsid w:val="0041712A"/>
    <w:rsid w:val="00417282"/>
    <w:rsid w:val="0041781A"/>
    <w:rsid w:val="00421F9F"/>
    <w:rsid w:val="00424B94"/>
    <w:rsid w:val="0042503A"/>
    <w:rsid w:val="0042655B"/>
    <w:rsid w:val="004315C7"/>
    <w:rsid w:val="004338C1"/>
    <w:rsid w:val="00433BFF"/>
    <w:rsid w:val="004351A7"/>
    <w:rsid w:val="0043527C"/>
    <w:rsid w:val="00436642"/>
    <w:rsid w:val="00437298"/>
    <w:rsid w:val="0043792D"/>
    <w:rsid w:val="004410DF"/>
    <w:rsid w:val="004433E6"/>
    <w:rsid w:val="004444C8"/>
    <w:rsid w:val="00444F92"/>
    <w:rsid w:val="00446142"/>
    <w:rsid w:val="00446490"/>
    <w:rsid w:val="004475B3"/>
    <w:rsid w:val="00447756"/>
    <w:rsid w:val="00447FFD"/>
    <w:rsid w:val="0045137D"/>
    <w:rsid w:val="00451CAD"/>
    <w:rsid w:val="00454111"/>
    <w:rsid w:val="00454CA1"/>
    <w:rsid w:val="00457082"/>
    <w:rsid w:val="0046094A"/>
    <w:rsid w:val="004644DB"/>
    <w:rsid w:val="00464BF2"/>
    <w:rsid w:val="0047044E"/>
    <w:rsid w:val="004755E2"/>
    <w:rsid w:val="0047640B"/>
    <w:rsid w:val="004764B7"/>
    <w:rsid w:val="0047660A"/>
    <w:rsid w:val="00481844"/>
    <w:rsid w:val="004822CF"/>
    <w:rsid w:val="00484E1C"/>
    <w:rsid w:val="0048521D"/>
    <w:rsid w:val="00486D16"/>
    <w:rsid w:val="00491F9C"/>
    <w:rsid w:val="0049330C"/>
    <w:rsid w:val="00494ACA"/>
    <w:rsid w:val="0049648B"/>
    <w:rsid w:val="004965AA"/>
    <w:rsid w:val="00497B87"/>
    <w:rsid w:val="004A022E"/>
    <w:rsid w:val="004A0671"/>
    <w:rsid w:val="004A32C7"/>
    <w:rsid w:val="004A32D4"/>
    <w:rsid w:val="004A340E"/>
    <w:rsid w:val="004A445B"/>
    <w:rsid w:val="004A4494"/>
    <w:rsid w:val="004B1D1A"/>
    <w:rsid w:val="004B5F98"/>
    <w:rsid w:val="004B77F1"/>
    <w:rsid w:val="004C0347"/>
    <w:rsid w:val="004C14B4"/>
    <w:rsid w:val="004C3592"/>
    <w:rsid w:val="004C37C1"/>
    <w:rsid w:val="004C5532"/>
    <w:rsid w:val="004C5B9F"/>
    <w:rsid w:val="004C6D56"/>
    <w:rsid w:val="004C7FCE"/>
    <w:rsid w:val="004D0B48"/>
    <w:rsid w:val="004D2D59"/>
    <w:rsid w:val="004D5AF7"/>
    <w:rsid w:val="004E0CA2"/>
    <w:rsid w:val="004E154A"/>
    <w:rsid w:val="004E2A73"/>
    <w:rsid w:val="004E2A7F"/>
    <w:rsid w:val="004E42F9"/>
    <w:rsid w:val="004E433B"/>
    <w:rsid w:val="004F28B7"/>
    <w:rsid w:val="004F4E98"/>
    <w:rsid w:val="004F5272"/>
    <w:rsid w:val="004F6384"/>
    <w:rsid w:val="00501D38"/>
    <w:rsid w:val="00503100"/>
    <w:rsid w:val="005034C2"/>
    <w:rsid w:val="0050663C"/>
    <w:rsid w:val="00506B5C"/>
    <w:rsid w:val="005071CD"/>
    <w:rsid w:val="00507996"/>
    <w:rsid w:val="00507B17"/>
    <w:rsid w:val="00507C88"/>
    <w:rsid w:val="005108BB"/>
    <w:rsid w:val="00511DC4"/>
    <w:rsid w:val="0051456E"/>
    <w:rsid w:val="005158F5"/>
    <w:rsid w:val="00517E51"/>
    <w:rsid w:val="00522AEB"/>
    <w:rsid w:val="00522BB6"/>
    <w:rsid w:val="00530978"/>
    <w:rsid w:val="0053108D"/>
    <w:rsid w:val="00531561"/>
    <w:rsid w:val="00533BDE"/>
    <w:rsid w:val="00534D70"/>
    <w:rsid w:val="00536521"/>
    <w:rsid w:val="00542222"/>
    <w:rsid w:val="005453D1"/>
    <w:rsid w:val="00545D85"/>
    <w:rsid w:val="00550483"/>
    <w:rsid w:val="0055072E"/>
    <w:rsid w:val="00550D76"/>
    <w:rsid w:val="00551D2A"/>
    <w:rsid w:val="00551FF1"/>
    <w:rsid w:val="00554651"/>
    <w:rsid w:val="00554A01"/>
    <w:rsid w:val="00554BBB"/>
    <w:rsid w:val="0055544F"/>
    <w:rsid w:val="005555DA"/>
    <w:rsid w:val="0056008A"/>
    <w:rsid w:val="00560CFC"/>
    <w:rsid w:val="00562F66"/>
    <w:rsid w:val="00563786"/>
    <w:rsid w:val="005647D8"/>
    <w:rsid w:val="00564E18"/>
    <w:rsid w:val="00567852"/>
    <w:rsid w:val="0056791B"/>
    <w:rsid w:val="00567A21"/>
    <w:rsid w:val="00567B13"/>
    <w:rsid w:val="00572144"/>
    <w:rsid w:val="00572DA1"/>
    <w:rsid w:val="00572ED5"/>
    <w:rsid w:val="0057369C"/>
    <w:rsid w:val="0057397F"/>
    <w:rsid w:val="00575DC2"/>
    <w:rsid w:val="0057725D"/>
    <w:rsid w:val="00577768"/>
    <w:rsid w:val="00577C51"/>
    <w:rsid w:val="00580733"/>
    <w:rsid w:val="00580E70"/>
    <w:rsid w:val="00582563"/>
    <w:rsid w:val="00583996"/>
    <w:rsid w:val="005861BD"/>
    <w:rsid w:val="00586F9B"/>
    <w:rsid w:val="00590A99"/>
    <w:rsid w:val="00594CB1"/>
    <w:rsid w:val="00595557"/>
    <w:rsid w:val="0059557F"/>
    <w:rsid w:val="005A41DF"/>
    <w:rsid w:val="005A698F"/>
    <w:rsid w:val="005B0386"/>
    <w:rsid w:val="005B0981"/>
    <w:rsid w:val="005B1E6D"/>
    <w:rsid w:val="005B2E6F"/>
    <w:rsid w:val="005B37A1"/>
    <w:rsid w:val="005B4621"/>
    <w:rsid w:val="005B49A4"/>
    <w:rsid w:val="005B53ED"/>
    <w:rsid w:val="005C10EE"/>
    <w:rsid w:val="005C17B9"/>
    <w:rsid w:val="005C1A6F"/>
    <w:rsid w:val="005C3613"/>
    <w:rsid w:val="005C3AFA"/>
    <w:rsid w:val="005C3CAC"/>
    <w:rsid w:val="005C4102"/>
    <w:rsid w:val="005C4B62"/>
    <w:rsid w:val="005C502C"/>
    <w:rsid w:val="005C50D5"/>
    <w:rsid w:val="005C56FC"/>
    <w:rsid w:val="005C72DA"/>
    <w:rsid w:val="005C7B8F"/>
    <w:rsid w:val="005D0E50"/>
    <w:rsid w:val="005D1F03"/>
    <w:rsid w:val="005D586A"/>
    <w:rsid w:val="005D7154"/>
    <w:rsid w:val="005D7511"/>
    <w:rsid w:val="005E1330"/>
    <w:rsid w:val="005E1E7E"/>
    <w:rsid w:val="005E23E3"/>
    <w:rsid w:val="005E2F39"/>
    <w:rsid w:val="005E40EA"/>
    <w:rsid w:val="005E661F"/>
    <w:rsid w:val="005E6D1B"/>
    <w:rsid w:val="005E7EEA"/>
    <w:rsid w:val="005F484C"/>
    <w:rsid w:val="005F5170"/>
    <w:rsid w:val="005F52E1"/>
    <w:rsid w:val="005F5696"/>
    <w:rsid w:val="006017C9"/>
    <w:rsid w:val="00602D95"/>
    <w:rsid w:val="00605B14"/>
    <w:rsid w:val="00606FA9"/>
    <w:rsid w:val="00607A09"/>
    <w:rsid w:val="00610834"/>
    <w:rsid w:val="00610ACB"/>
    <w:rsid w:val="00612462"/>
    <w:rsid w:val="00614046"/>
    <w:rsid w:val="00614EF7"/>
    <w:rsid w:val="00616065"/>
    <w:rsid w:val="006200F8"/>
    <w:rsid w:val="0062059E"/>
    <w:rsid w:val="00621773"/>
    <w:rsid w:val="00626CD8"/>
    <w:rsid w:val="0063080A"/>
    <w:rsid w:val="006313ED"/>
    <w:rsid w:val="00631B51"/>
    <w:rsid w:val="0063331C"/>
    <w:rsid w:val="00634BC5"/>
    <w:rsid w:val="00636412"/>
    <w:rsid w:val="006372EA"/>
    <w:rsid w:val="00637B67"/>
    <w:rsid w:val="00640ECB"/>
    <w:rsid w:val="00642CE7"/>
    <w:rsid w:val="00643A90"/>
    <w:rsid w:val="0064752F"/>
    <w:rsid w:val="006500A5"/>
    <w:rsid w:val="00650BD5"/>
    <w:rsid w:val="00654DBA"/>
    <w:rsid w:val="00656875"/>
    <w:rsid w:val="00663C01"/>
    <w:rsid w:val="006643BB"/>
    <w:rsid w:val="00665160"/>
    <w:rsid w:val="00665974"/>
    <w:rsid w:val="00665A8B"/>
    <w:rsid w:val="00666F75"/>
    <w:rsid w:val="006678C3"/>
    <w:rsid w:val="00667E28"/>
    <w:rsid w:val="00667FC0"/>
    <w:rsid w:val="0067166F"/>
    <w:rsid w:val="006724A5"/>
    <w:rsid w:val="00672E77"/>
    <w:rsid w:val="006734F2"/>
    <w:rsid w:val="00674784"/>
    <w:rsid w:val="006770C4"/>
    <w:rsid w:val="00677481"/>
    <w:rsid w:val="00681E54"/>
    <w:rsid w:val="00681F19"/>
    <w:rsid w:val="00683112"/>
    <w:rsid w:val="00683AC6"/>
    <w:rsid w:val="00686199"/>
    <w:rsid w:val="006925D1"/>
    <w:rsid w:val="006926C4"/>
    <w:rsid w:val="00693A13"/>
    <w:rsid w:val="00695F19"/>
    <w:rsid w:val="006A2600"/>
    <w:rsid w:val="006A2FDC"/>
    <w:rsid w:val="006A35D8"/>
    <w:rsid w:val="006A638A"/>
    <w:rsid w:val="006A7067"/>
    <w:rsid w:val="006A7490"/>
    <w:rsid w:val="006B01E4"/>
    <w:rsid w:val="006B0C3C"/>
    <w:rsid w:val="006B4A5E"/>
    <w:rsid w:val="006B7578"/>
    <w:rsid w:val="006C04DE"/>
    <w:rsid w:val="006C3A7B"/>
    <w:rsid w:val="006C3E02"/>
    <w:rsid w:val="006C4A4A"/>
    <w:rsid w:val="006C6D47"/>
    <w:rsid w:val="006C7DAA"/>
    <w:rsid w:val="006D1769"/>
    <w:rsid w:val="006D1F36"/>
    <w:rsid w:val="006D2115"/>
    <w:rsid w:val="006D6689"/>
    <w:rsid w:val="006D6804"/>
    <w:rsid w:val="006D6C77"/>
    <w:rsid w:val="006D6FAB"/>
    <w:rsid w:val="006E0CDF"/>
    <w:rsid w:val="006E1758"/>
    <w:rsid w:val="006E362F"/>
    <w:rsid w:val="006E675D"/>
    <w:rsid w:val="006F072F"/>
    <w:rsid w:val="006F165C"/>
    <w:rsid w:val="006F25A6"/>
    <w:rsid w:val="006F29C3"/>
    <w:rsid w:val="006F2C29"/>
    <w:rsid w:val="006F3AE9"/>
    <w:rsid w:val="006F5041"/>
    <w:rsid w:val="00701FA6"/>
    <w:rsid w:val="00702783"/>
    <w:rsid w:val="00702F5D"/>
    <w:rsid w:val="00703B30"/>
    <w:rsid w:val="007069EB"/>
    <w:rsid w:val="00710E21"/>
    <w:rsid w:val="00712AFB"/>
    <w:rsid w:val="007145DD"/>
    <w:rsid w:val="00715154"/>
    <w:rsid w:val="0072006E"/>
    <w:rsid w:val="007209F9"/>
    <w:rsid w:val="00721AA1"/>
    <w:rsid w:val="00722911"/>
    <w:rsid w:val="0072564B"/>
    <w:rsid w:val="00726BA8"/>
    <w:rsid w:val="00727AEA"/>
    <w:rsid w:val="00727D62"/>
    <w:rsid w:val="00732726"/>
    <w:rsid w:val="0073314A"/>
    <w:rsid w:val="00733297"/>
    <w:rsid w:val="00734EBB"/>
    <w:rsid w:val="007360BA"/>
    <w:rsid w:val="00741BC1"/>
    <w:rsid w:val="00742E2F"/>
    <w:rsid w:val="0074369F"/>
    <w:rsid w:val="00744EF8"/>
    <w:rsid w:val="00751797"/>
    <w:rsid w:val="00752525"/>
    <w:rsid w:val="00752543"/>
    <w:rsid w:val="00754033"/>
    <w:rsid w:val="0075484F"/>
    <w:rsid w:val="00754C7A"/>
    <w:rsid w:val="00756974"/>
    <w:rsid w:val="0075699B"/>
    <w:rsid w:val="00760A23"/>
    <w:rsid w:val="007618ED"/>
    <w:rsid w:val="007639F8"/>
    <w:rsid w:val="0076582B"/>
    <w:rsid w:val="00766743"/>
    <w:rsid w:val="00767A1A"/>
    <w:rsid w:val="00773A9B"/>
    <w:rsid w:val="007746C3"/>
    <w:rsid w:val="00777D65"/>
    <w:rsid w:val="0078074B"/>
    <w:rsid w:val="00780F77"/>
    <w:rsid w:val="00783C0A"/>
    <w:rsid w:val="0078566A"/>
    <w:rsid w:val="0078587B"/>
    <w:rsid w:val="007867EF"/>
    <w:rsid w:val="00790F81"/>
    <w:rsid w:val="0079359C"/>
    <w:rsid w:val="007A2F24"/>
    <w:rsid w:val="007A42CF"/>
    <w:rsid w:val="007A51DF"/>
    <w:rsid w:val="007A550C"/>
    <w:rsid w:val="007B3CF4"/>
    <w:rsid w:val="007B5B73"/>
    <w:rsid w:val="007B6BD0"/>
    <w:rsid w:val="007B7447"/>
    <w:rsid w:val="007B74D0"/>
    <w:rsid w:val="007B799F"/>
    <w:rsid w:val="007C001D"/>
    <w:rsid w:val="007C01AA"/>
    <w:rsid w:val="007C05DE"/>
    <w:rsid w:val="007C0E08"/>
    <w:rsid w:val="007C0FA2"/>
    <w:rsid w:val="007C1761"/>
    <w:rsid w:val="007C4824"/>
    <w:rsid w:val="007C5A45"/>
    <w:rsid w:val="007C66B0"/>
    <w:rsid w:val="007C6D72"/>
    <w:rsid w:val="007C7354"/>
    <w:rsid w:val="007D07AE"/>
    <w:rsid w:val="007D2E54"/>
    <w:rsid w:val="007D343C"/>
    <w:rsid w:val="007D4340"/>
    <w:rsid w:val="007D5512"/>
    <w:rsid w:val="007D7789"/>
    <w:rsid w:val="007D7E6F"/>
    <w:rsid w:val="007E20A7"/>
    <w:rsid w:val="007E2B95"/>
    <w:rsid w:val="007E2CF8"/>
    <w:rsid w:val="007E650F"/>
    <w:rsid w:val="007F0C8F"/>
    <w:rsid w:val="007F0D30"/>
    <w:rsid w:val="007F145E"/>
    <w:rsid w:val="007F2ADD"/>
    <w:rsid w:val="007F3DE1"/>
    <w:rsid w:val="007F40DD"/>
    <w:rsid w:val="007F4F88"/>
    <w:rsid w:val="007F5EB3"/>
    <w:rsid w:val="007F686E"/>
    <w:rsid w:val="007F7A02"/>
    <w:rsid w:val="008011C7"/>
    <w:rsid w:val="008014AC"/>
    <w:rsid w:val="008015D3"/>
    <w:rsid w:val="0080233A"/>
    <w:rsid w:val="008026B8"/>
    <w:rsid w:val="00802D10"/>
    <w:rsid w:val="00802DAB"/>
    <w:rsid w:val="00804E85"/>
    <w:rsid w:val="00807389"/>
    <w:rsid w:val="00811690"/>
    <w:rsid w:val="00811C40"/>
    <w:rsid w:val="00813EF3"/>
    <w:rsid w:val="00814FF9"/>
    <w:rsid w:val="0081556E"/>
    <w:rsid w:val="00816D63"/>
    <w:rsid w:val="00817B91"/>
    <w:rsid w:val="00820E84"/>
    <w:rsid w:val="008335E2"/>
    <w:rsid w:val="0083410A"/>
    <w:rsid w:val="00834FC4"/>
    <w:rsid w:val="00835202"/>
    <w:rsid w:val="00836465"/>
    <w:rsid w:val="008369C0"/>
    <w:rsid w:val="00836CF1"/>
    <w:rsid w:val="00837AD8"/>
    <w:rsid w:val="00840282"/>
    <w:rsid w:val="008434D9"/>
    <w:rsid w:val="0084436F"/>
    <w:rsid w:val="00844AAD"/>
    <w:rsid w:val="008455C7"/>
    <w:rsid w:val="00845661"/>
    <w:rsid w:val="00850706"/>
    <w:rsid w:val="00851EF5"/>
    <w:rsid w:val="008604EF"/>
    <w:rsid w:val="008623F1"/>
    <w:rsid w:val="00863648"/>
    <w:rsid w:val="00863684"/>
    <w:rsid w:val="00863B60"/>
    <w:rsid w:val="00864F5A"/>
    <w:rsid w:val="00865075"/>
    <w:rsid w:val="00871FC0"/>
    <w:rsid w:val="008727A1"/>
    <w:rsid w:val="00875C5E"/>
    <w:rsid w:val="008764AE"/>
    <w:rsid w:val="00880E8A"/>
    <w:rsid w:val="00882439"/>
    <w:rsid w:val="00882E67"/>
    <w:rsid w:val="00884E95"/>
    <w:rsid w:val="00886035"/>
    <w:rsid w:val="008863EB"/>
    <w:rsid w:val="00886877"/>
    <w:rsid w:val="008878F9"/>
    <w:rsid w:val="00887D29"/>
    <w:rsid w:val="0089077A"/>
    <w:rsid w:val="00891BB1"/>
    <w:rsid w:val="00892A88"/>
    <w:rsid w:val="008938E3"/>
    <w:rsid w:val="0089447E"/>
    <w:rsid w:val="00897128"/>
    <w:rsid w:val="00897B9D"/>
    <w:rsid w:val="008A1EFB"/>
    <w:rsid w:val="008A39AF"/>
    <w:rsid w:val="008A43A9"/>
    <w:rsid w:val="008A4AC1"/>
    <w:rsid w:val="008A6B16"/>
    <w:rsid w:val="008A7E9C"/>
    <w:rsid w:val="008B01CD"/>
    <w:rsid w:val="008B17D3"/>
    <w:rsid w:val="008B33D9"/>
    <w:rsid w:val="008B3676"/>
    <w:rsid w:val="008B3718"/>
    <w:rsid w:val="008B40B6"/>
    <w:rsid w:val="008B5E6D"/>
    <w:rsid w:val="008B6997"/>
    <w:rsid w:val="008C020E"/>
    <w:rsid w:val="008C0B0B"/>
    <w:rsid w:val="008C24C9"/>
    <w:rsid w:val="008C270C"/>
    <w:rsid w:val="008C297E"/>
    <w:rsid w:val="008C5169"/>
    <w:rsid w:val="008C5305"/>
    <w:rsid w:val="008C58DB"/>
    <w:rsid w:val="008C73A3"/>
    <w:rsid w:val="008D0D15"/>
    <w:rsid w:val="008D1B88"/>
    <w:rsid w:val="008D2874"/>
    <w:rsid w:val="008D534C"/>
    <w:rsid w:val="008D59F3"/>
    <w:rsid w:val="008D5A67"/>
    <w:rsid w:val="008D6BC6"/>
    <w:rsid w:val="008E0214"/>
    <w:rsid w:val="008E4341"/>
    <w:rsid w:val="008E6778"/>
    <w:rsid w:val="008E678A"/>
    <w:rsid w:val="008E6A91"/>
    <w:rsid w:val="008E7351"/>
    <w:rsid w:val="008E75B8"/>
    <w:rsid w:val="008F02FA"/>
    <w:rsid w:val="008F0DEF"/>
    <w:rsid w:val="008F1F38"/>
    <w:rsid w:val="008F3DBE"/>
    <w:rsid w:val="008F471C"/>
    <w:rsid w:val="009016BC"/>
    <w:rsid w:val="009024BB"/>
    <w:rsid w:val="00903801"/>
    <w:rsid w:val="00905572"/>
    <w:rsid w:val="00905578"/>
    <w:rsid w:val="00907885"/>
    <w:rsid w:val="00910B82"/>
    <w:rsid w:val="00911D9F"/>
    <w:rsid w:val="009122C6"/>
    <w:rsid w:val="00913D2A"/>
    <w:rsid w:val="00913F75"/>
    <w:rsid w:val="00914A93"/>
    <w:rsid w:val="00914C8E"/>
    <w:rsid w:val="009169DD"/>
    <w:rsid w:val="009174D0"/>
    <w:rsid w:val="00917523"/>
    <w:rsid w:val="00920306"/>
    <w:rsid w:val="00923BFE"/>
    <w:rsid w:val="00924440"/>
    <w:rsid w:val="009246F5"/>
    <w:rsid w:val="00924AB2"/>
    <w:rsid w:val="00924C7C"/>
    <w:rsid w:val="009267A0"/>
    <w:rsid w:val="00926E4E"/>
    <w:rsid w:val="0092787D"/>
    <w:rsid w:val="00927B75"/>
    <w:rsid w:val="0093353A"/>
    <w:rsid w:val="0093387C"/>
    <w:rsid w:val="00934852"/>
    <w:rsid w:val="00934B43"/>
    <w:rsid w:val="00935E47"/>
    <w:rsid w:val="00937A7B"/>
    <w:rsid w:val="00937FF0"/>
    <w:rsid w:val="00940518"/>
    <w:rsid w:val="00940F19"/>
    <w:rsid w:val="009425AB"/>
    <w:rsid w:val="00942DB9"/>
    <w:rsid w:val="0094480B"/>
    <w:rsid w:val="00944A20"/>
    <w:rsid w:val="00947314"/>
    <w:rsid w:val="009502EA"/>
    <w:rsid w:val="0095095E"/>
    <w:rsid w:val="00952525"/>
    <w:rsid w:val="00953033"/>
    <w:rsid w:val="009604BA"/>
    <w:rsid w:val="0096051F"/>
    <w:rsid w:val="009607FC"/>
    <w:rsid w:val="009659F2"/>
    <w:rsid w:val="00966E3B"/>
    <w:rsid w:val="00970583"/>
    <w:rsid w:val="00972209"/>
    <w:rsid w:val="00972A92"/>
    <w:rsid w:val="00973DF2"/>
    <w:rsid w:val="00975953"/>
    <w:rsid w:val="00975AE2"/>
    <w:rsid w:val="00975E72"/>
    <w:rsid w:val="009766C9"/>
    <w:rsid w:val="00976EF9"/>
    <w:rsid w:val="009771FE"/>
    <w:rsid w:val="009774F8"/>
    <w:rsid w:val="00977BA2"/>
    <w:rsid w:val="00980E78"/>
    <w:rsid w:val="009816CD"/>
    <w:rsid w:val="00981A70"/>
    <w:rsid w:val="00981F2A"/>
    <w:rsid w:val="0098277B"/>
    <w:rsid w:val="009836EF"/>
    <w:rsid w:val="0098498A"/>
    <w:rsid w:val="00984E0B"/>
    <w:rsid w:val="00986C05"/>
    <w:rsid w:val="0098734B"/>
    <w:rsid w:val="00990E7D"/>
    <w:rsid w:val="009925D9"/>
    <w:rsid w:val="00992CC4"/>
    <w:rsid w:val="00992D6C"/>
    <w:rsid w:val="00993FE2"/>
    <w:rsid w:val="009A167C"/>
    <w:rsid w:val="009A3D2B"/>
    <w:rsid w:val="009A5496"/>
    <w:rsid w:val="009A6474"/>
    <w:rsid w:val="009A76AE"/>
    <w:rsid w:val="009A7A9D"/>
    <w:rsid w:val="009B0796"/>
    <w:rsid w:val="009B0DFE"/>
    <w:rsid w:val="009B2AA7"/>
    <w:rsid w:val="009B4CFA"/>
    <w:rsid w:val="009B7249"/>
    <w:rsid w:val="009B7291"/>
    <w:rsid w:val="009C05B6"/>
    <w:rsid w:val="009C1DE8"/>
    <w:rsid w:val="009C41FD"/>
    <w:rsid w:val="009C789F"/>
    <w:rsid w:val="009C7B2E"/>
    <w:rsid w:val="009D0940"/>
    <w:rsid w:val="009D0992"/>
    <w:rsid w:val="009D2308"/>
    <w:rsid w:val="009D32B7"/>
    <w:rsid w:val="009D4D63"/>
    <w:rsid w:val="009D6A56"/>
    <w:rsid w:val="009D6CD4"/>
    <w:rsid w:val="009D773F"/>
    <w:rsid w:val="009E00A2"/>
    <w:rsid w:val="009E1583"/>
    <w:rsid w:val="009E1B5F"/>
    <w:rsid w:val="009E3233"/>
    <w:rsid w:val="009E3EAF"/>
    <w:rsid w:val="009E4726"/>
    <w:rsid w:val="009E5A7A"/>
    <w:rsid w:val="009E64FC"/>
    <w:rsid w:val="009E779D"/>
    <w:rsid w:val="009F002D"/>
    <w:rsid w:val="009F12F4"/>
    <w:rsid w:val="009F4047"/>
    <w:rsid w:val="009F58A0"/>
    <w:rsid w:val="009F5C22"/>
    <w:rsid w:val="009F7A21"/>
    <w:rsid w:val="009F7DD5"/>
    <w:rsid w:val="009F7F01"/>
    <w:rsid w:val="00A02124"/>
    <w:rsid w:val="00A033AD"/>
    <w:rsid w:val="00A03565"/>
    <w:rsid w:val="00A04532"/>
    <w:rsid w:val="00A061EB"/>
    <w:rsid w:val="00A072C9"/>
    <w:rsid w:val="00A113DD"/>
    <w:rsid w:val="00A12AA7"/>
    <w:rsid w:val="00A1554A"/>
    <w:rsid w:val="00A157EA"/>
    <w:rsid w:val="00A15A51"/>
    <w:rsid w:val="00A17A0A"/>
    <w:rsid w:val="00A211E5"/>
    <w:rsid w:val="00A21B06"/>
    <w:rsid w:val="00A24EB5"/>
    <w:rsid w:val="00A26B9F"/>
    <w:rsid w:val="00A26F25"/>
    <w:rsid w:val="00A30B7F"/>
    <w:rsid w:val="00A32166"/>
    <w:rsid w:val="00A32CC7"/>
    <w:rsid w:val="00A33431"/>
    <w:rsid w:val="00A3435F"/>
    <w:rsid w:val="00A3486D"/>
    <w:rsid w:val="00A36A27"/>
    <w:rsid w:val="00A37E20"/>
    <w:rsid w:val="00A41274"/>
    <w:rsid w:val="00A418DD"/>
    <w:rsid w:val="00A4471F"/>
    <w:rsid w:val="00A461F3"/>
    <w:rsid w:val="00A47E6C"/>
    <w:rsid w:val="00A50FFE"/>
    <w:rsid w:val="00A510F9"/>
    <w:rsid w:val="00A55EE1"/>
    <w:rsid w:val="00A5604B"/>
    <w:rsid w:val="00A61738"/>
    <w:rsid w:val="00A62626"/>
    <w:rsid w:val="00A62D32"/>
    <w:rsid w:val="00A6317C"/>
    <w:rsid w:val="00A64991"/>
    <w:rsid w:val="00A66682"/>
    <w:rsid w:val="00A66DD1"/>
    <w:rsid w:val="00A71511"/>
    <w:rsid w:val="00A75256"/>
    <w:rsid w:val="00A75D82"/>
    <w:rsid w:val="00A77214"/>
    <w:rsid w:val="00A80D33"/>
    <w:rsid w:val="00A81A86"/>
    <w:rsid w:val="00A82773"/>
    <w:rsid w:val="00A861F2"/>
    <w:rsid w:val="00A87787"/>
    <w:rsid w:val="00A8781B"/>
    <w:rsid w:val="00A93F2D"/>
    <w:rsid w:val="00A9451B"/>
    <w:rsid w:val="00A96AEF"/>
    <w:rsid w:val="00A979D2"/>
    <w:rsid w:val="00AA0CC9"/>
    <w:rsid w:val="00AA1917"/>
    <w:rsid w:val="00AA37D6"/>
    <w:rsid w:val="00AA3D9B"/>
    <w:rsid w:val="00AA4346"/>
    <w:rsid w:val="00AA50FD"/>
    <w:rsid w:val="00AA7C28"/>
    <w:rsid w:val="00AB1574"/>
    <w:rsid w:val="00AB330F"/>
    <w:rsid w:val="00AB41C0"/>
    <w:rsid w:val="00AB42FF"/>
    <w:rsid w:val="00AB45E3"/>
    <w:rsid w:val="00AB7F75"/>
    <w:rsid w:val="00AC278E"/>
    <w:rsid w:val="00AC42AD"/>
    <w:rsid w:val="00AC43B4"/>
    <w:rsid w:val="00AC6A36"/>
    <w:rsid w:val="00AC708E"/>
    <w:rsid w:val="00AD0555"/>
    <w:rsid w:val="00AD0C45"/>
    <w:rsid w:val="00AD170E"/>
    <w:rsid w:val="00AD309E"/>
    <w:rsid w:val="00AD4E5C"/>
    <w:rsid w:val="00AD6332"/>
    <w:rsid w:val="00AD7F7F"/>
    <w:rsid w:val="00AE229F"/>
    <w:rsid w:val="00AE490A"/>
    <w:rsid w:val="00AE4D07"/>
    <w:rsid w:val="00AE50B4"/>
    <w:rsid w:val="00AE55CE"/>
    <w:rsid w:val="00AE65F5"/>
    <w:rsid w:val="00AE7221"/>
    <w:rsid w:val="00AE7459"/>
    <w:rsid w:val="00AF11D8"/>
    <w:rsid w:val="00AF1F32"/>
    <w:rsid w:val="00B01A3C"/>
    <w:rsid w:val="00B0405B"/>
    <w:rsid w:val="00B04A89"/>
    <w:rsid w:val="00B10903"/>
    <w:rsid w:val="00B11B26"/>
    <w:rsid w:val="00B1200A"/>
    <w:rsid w:val="00B15AEF"/>
    <w:rsid w:val="00B16087"/>
    <w:rsid w:val="00B16100"/>
    <w:rsid w:val="00B16BAE"/>
    <w:rsid w:val="00B16D42"/>
    <w:rsid w:val="00B209F2"/>
    <w:rsid w:val="00B20FDD"/>
    <w:rsid w:val="00B214EC"/>
    <w:rsid w:val="00B22EC5"/>
    <w:rsid w:val="00B24B03"/>
    <w:rsid w:val="00B26424"/>
    <w:rsid w:val="00B326CB"/>
    <w:rsid w:val="00B331F5"/>
    <w:rsid w:val="00B33201"/>
    <w:rsid w:val="00B366E8"/>
    <w:rsid w:val="00B37BCB"/>
    <w:rsid w:val="00B40C0A"/>
    <w:rsid w:val="00B417F2"/>
    <w:rsid w:val="00B446DB"/>
    <w:rsid w:val="00B45766"/>
    <w:rsid w:val="00B45EAA"/>
    <w:rsid w:val="00B4642C"/>
    <w:rsid w:val="00B47341"/>
    <w:rsid w:val="00B47957"/>
    <w:rsid w:val="00B47B66"/>
    <w:rsid w:val="00B51EA2"/>
    <w:rsid w:val="00B52FA5"/>
    <w:rsid w:val="00B533FD"/>
    <w:rsid w:val="00B54066"/>
    <w:rsid w:val="00B557F2"/>
    <w:rsid w:val="00B57AF2"/>
    <w:rsid w:val="00B627BE"/>
    <w:rsid w:val="00B62ACF"/>
    <w:rsid w:val="00B6419D"/>
    <w:rsid w:val="00B6422F"/>
    <w:rsid w:val="00B658A8"/>
    <w:rsid w:val="00B673CE"/>
    <w:rsid w:val="00B701B1"/>
    <w:rsid w:val="00B72148"/>
    <w:rsid w:val="00B735A7"/>
    <w:rsid w:val="00B751BF"/>
    <w:rsid w:val="00B75478"/>
    <w:rsid w:val="00B754CE"/>
    <w:rsid w:val="00B76B07"/>
    <w:rsid w:val="00B8060C"/>
    <w:rsid w:val="00B80737"/>
    <w:rsid w:val="00B812F7"/>
    <w:rsid w:val="00B81F66"/>
    <w:rsid w:val="00B82BEC"/>
    <w:rsid w:val="00B83905"/>
    <w:rsid w:val="00B8611C"/>
    <w:rsid w:val="00B87965"/>
    <w:rsid w:val="00B912E5"/>
    <w:rsid w:val="00B91C63"/>
    <w:rsid w:val="00B939A1"/>
    <w:rsid w:val="00B939BF"/>
    <w:rsid w:val="00B965C9"/>
    <w:rsid w:val="00BA09F1"/>
    <w:rsid w:val="00BA18C8"/>
    <w:rsid w:val="00BA42A3"/>
    <w:rsid w:val="00BA5565"/>
    <w:rsid w:val="00BA5F48"/>
    <w:rsid w:val="00BA6A28"/>
    <w:rsid w:val="00BA7993"/>
    <w:rsid w:val="00BA7F73"/>
    <w:rsid w:val="00BA7FC8"/>
    <w:rsid w:val="00BB4930"/>
    <w:rsid w:val="00BB7611"/>
    <w:rsid w:val="00BC1649"/>
    <w:rsid w:val="00BC6CEE"/>
    <w:rsid w:val="00BC7123"/>
    <w:rsid w:val="00BD0161"/>
    <w:rsid w:val="00BD0EE5"/>
    <w:rsid w:val="00BD2939"/>
    <w:rsid w:val="00BD29F4"/>
    <w:rsid w:val="00BD5286"/>
    <w:rsid w:val="00BD6DFC"/>
    <w:rsid w:val="00BD6E95"/>
    <w:rsid w:val="00BE503C"/>
    <w:rsid w:val="00BF0345"/>
    <w:rsid w:val="00BF21B6"/>
    <w:rsid w:val="00BF2415"/>
    <w:rsid w:val="00BF4755"/>
    <w:rsid w:val="00C01E5E"/>
    <w:rsid w:val="00C0253F"/>
    <w:rsid w:val="00C03E0A"/>
    <w:rsid w:val="00C04F54"/>
    <w:rsid w:val="00C05174"/>
    <w:rsid w:val="00C07E7D"/>
    <w:rsid w:val="00C1003A"/>
    <w:rsid w:val="00C12BA2"/>
    <w:rsid w:val="00C156DD"/>
    <w:rsid w:val="00C200DD"/>
    <w:rsid w:val="00C2128D"/>
    <w:rsid w:val="00C23BFD"/>
    <w:rsid w:val="00C23D78"/>
    <w:rsid w:val="00C24B45"/>
    <w:rsid w:val="00C258BC"/>
    <w:rsid w:val="00C2594F"/>
    <w:rsid w:val="00C26849"/>
    <w:rsid w:val="00C27890"/>
    <w:rsid w:val="00C27F95"/>
    <w:rsid w:val="00C320C6"/>
    <w:rsid w:val="00C323F6"/>
    <w:rsid w:val="00C33479"/>
    <w:rsid w:val="00C33789"/>
    <w:rsid w:val="00C34B3C"/>
    <w:rsid w:val="00C35B2E"/>
    <w:rsid w:val="00C37732"/>
    <w:rsid w:val="00C377C8"/>
    <w:rsid w:val="00C40E80"/>
    <w:rsid w:val="00C413F9"/>
    <w:rsid w:val="00C423F7"/>
    <w:rsid w:val="00C4369E"/>
    <w:rsid w:val="00C43AA6"/>
    <w:rsid w:val="00C45A3E"/>
    <w:rsid w:val="00C45EFA"/>
    <w:rsid w:val="00C5024B"/>
    <w:rsid w:val="00C506AE"/>
    <w:rsid w:val="00C50794"/>
    <w:rsid w:val="00C522FD"/>
    <w:rsid w:val="00C52AA9"/>
    <w:rsid w:val="00C53B12"/>
    <w:rsid w:val="00C5533E"/>
    <w:rsid w:val="00C577B9"/>
    <w:rsid w:val="00C5787B"/>
    <w:rsid w:val="00C61298"/>
    <w:rsid w:val="00C62296"/>
    <w:rsid w:val="00C65CF0"/>
    <w:rsid w:val="00C6661C"/>
    <w:rsid w:val="00C70840"/>
    <w:rsid w:val="00C71342"/>
    <w:rsid w:val="00C7150A"/>
    <w:rsid w:val="00C71A2E"/>
    <w:rsid w:val="00C727C9"/>
    <w:rsid w:val="00C73E30"/>
    <w:rsid w:val="00C76769"/>
    <w:rsid w:val="00C773D5"/>
    <w:rsid w:val="00C77F3E"/>
    <w:rsid w:val="00C815B9"/>
    <w:rsid w:val="00C81D9C"/>
    <w:rsid w:val="00C82F48"/>
    <w:rsid w:val="00C83CD8"/>
    <w:rsid w:val="00C8611B"/>
    <w:rsid w:val="00C86175"/>
    <w:rsid w:val="00C87DAE"/>
    <w:rsid w:val="00C91A5B"/>
    <w:rsid w:val="00C931A9"/>
    <w:rsid w:val="00C938C0"/>
    <w:rsid w:val="00C9457C"/>
    <w:rsid w:val="00C94AC7"/>
    <w:rsid w:val="00C94E44"/>
    <w:rsid w:val="00C954D4"/>
    <w:rsid w:val="00C956CA"/>
    <w:rsid w:val="00C97E40"/>
    <w:rsid w:val="00CA27A5"/>
    <w:rsid w:val="00CA472F"/>
    <w:rsid w:val="00CA774E"/>
    <w:rsid w:val="00CB0A1C"/>
    <w:rsid w:val="00CB1AE3"/>
    <w:rsid w:val="00CB3577"/>
    <w:rsid w:val="00CB359D"/>
    <w:rsid w:val="00CB3851"/>
    <w:rsid w:val="00CB43D8"/>
    <w:rsid w:val="00CB47BF"/>
    <w:rsid w:val="00CB770D"/>
    <w:rsid w:val="00CB7BFE"/>
    <w:rsid w:val="00CC0AEB"/>
    <w:rsid w:val="00CC24F0"/>
    <w:rsid w:val="00CC2590"/>
    <w:rsid w:val="00CC2995"/>
    <w:rsid w:val="00CC444D"/>
    <w:rsid w:val="00CC47AF"/>
    <w:rsid w:val="00CC4B82"/>
    <w:rsid w:val="00CC5D82"/>
    <w:rsid w:val="00CD1C0F"/>
    <w:rsid w:val="00CD304F"/>
    <w:rsid w:val="00CD642E"/>
    <w:rsid w:val="00CD6DE3"/>
    <w:rsid w:val="00CD7DEE"/>
    <w:rsid w:val="00CE047F"/>
    <w:rsid w:val="00CE28D4"/>
    <w:rsid w:val="00CE42DA"/>
    <w:rsid w:val="00CE51A2"/>
    <w:rsid w:val="00CE7808"/>
    <w:rsid w:val="00CF1CAD"/>
    <w:rsid w:val="00CF1FCA"/>
    <w:rsid w:val="00CF38D6"/>
    <w:rsid w:val="00CF4A8F"/>
    <w:rsid w:val="00CF60A1"/>
    <w:rsid w:val="00CF65BF"/>
    <w:rsid w:val="00D029CA"/>
    <w:rsid w:val="00D02F42"/>
    <w:rsid w:val="00D0482A"/>
    <w:rsid w:val="00D04942"/>
    <w:rsid w:val="00D05FBD"/>
    <w:rsid w:val="00D06B17"/>
    <w:rsid w:val="00D1061E"/>
    <w:rsid w:val="00D139CE"/>
    <w:rsid w:val="00D14513"/>
    <w:rsid w:val="00D14947"/>
    <w:rsid w:val="00D15A57"/>
    <w:rsid w:val="00D17129"/>
    <w:rsid w:val="00D17C26"/>
    <w:rsid w:val="00D207CC"/>
    <w:rsid w:val="00D2109E"/>
    <w:rsid w:val="00D21E24"/>
    <w:rsid w:val="00D27DF1"/>
    <w:rsid w:val="00D3226E"/>
    <w:rsid w:val="00D32EF3"/>
    <w:rsid w:val="00D33415"/>
    <w:rsid w:val="00D342EB"/>
    <w:rsid w:val="00D368EA"/>
    <w:rsid w:val="00D37317"/>
    <w:rsid w:val="00D37BA6"/>
    <w:rsid w:val="00D404A9"/>
    <w:rsid w:val="00D40F5B"/>
    <w:rsid w:val="00D4122C"/>
    <w:rsid w:val="00D42E32"/>
    <w:rsid w:val="00D42E6B"/>
    <w:rsid w:val="00D43450"/>
    <w:rsid w:val="00D50B60"/>
    <w:rsid w:val="00D51045"/>
    <w:rsid w:val="00D522BF"/>
    <w:rsid w:val="00D53FEB"/>
    <w:rsid w:val="00D55CAD"/>
    <w:rsid w:val="00D565B2"/>
    <w:rsid w:val="00D5700B"/>
    <w:rsid w:val="00D57649"/>
    <w:rsid w:val="00D57DCE"/>
    <w:rsid w:val="00D61BD7"/>
    <w:rsid w:val="00D62E6C"/>
    <w:rsid w:val="00D632A1"/>
    <w:rsid w:val="00D645AD"/>
    <w:rsid w:val="00D65511"/>
    <w:rsid w:val="00D66BC2"/>
    <w:rsid w:val="00D66EDF"/>
    <w:rsid w:val="00D715D9"/>
    <w:rsid w:val="00D73035"/>
    <w:rsid w:val="00D73159"/>
    <w:rsid w:val="00D734A7"/>
    <w:rsid w:val="00D7397F"/>
    <w:rsid w:val="00D73B0D"/>
    <w:rsid w:val="00D75356"/>
    <w:rsid w:val="00D758FD"/>
    <w:rsid w:val="00D75F30"/>
    <w:rsid w:val="00D76012"/>
    <w:rsid w:val="00D771C2"/>
    <w:rsid w:val="00D801EE"/>
    <w:rsid w:val="00D8210A"/>
    <w:rsid w:val="00D82D1A"/>
    <w:rsid w:val="00D840AD"/>
    <w:rsid w:val="00D85653"/>
    <w:rsid w:val="00D85692"/>
    <w:rsid w:val="00D861FF"/>
    <w:rsid w:val="00D90ED4"/>
    <w:rsid w:val="00D90F38"/>
    <w:rsid w:val="00D91569"/>
    <w:rsid w:val="00D94C34"/>
    <w:rsid w:val="00D96A5C"/>
    <w:rsid w:val="00D96F99"/>
    <w:rsid w:val="00DA3CAE"/>
    <w:rsid w:val="00DA7323"/>
    <w:rsid w:val="00DB16BA"/>
    <w:rsid w:val="00DB23FD"/>
    <w:rsid w:val="00DB255F"/>
    <w:rsid w:val="00DB46C5"/>
    <w:rsid w:val="00DB4BB8"/>
    <w:rsid w:val="00DB504C"/>
    <w:rsid w:val="00DB5EBB"/>
    <w:rsid w:val="00DB621A"/>
    <w:rsid w:val="00DB6E02"/>
    <w:rsid w:val="00DB733D"/>
    <w:rsid w:val="00DB7899"/>
    <w:rsid w:val="00DB7A49"/>
    <w:rsid w:val="00DC02E0"/>
    <w:rsid w:val="00DC1369"/>
    <w:rsid w:val="00DC33C6"/>
    <w:rsid w:val="00DC4243"/>
    <w:rsid w:val="00DC56F0"/>
    <w:rsid w:val="00DC5E6D"/>
    <w:rsid w:val="00DC61A2"/>
    <w:rsid w:val="00DD04F9"/>
    <w:rsid w:val="00DD2986"/>
    <w:rsid w:val="00DD41E2"/>
    <w:rsid w:val="00DD4341"/>
    <w:rsid w:val="00DD7FC5"/>
    <w:rsid w:val="00DE2347"/>
    <w:rsid w:val="00DE3091"/>
    <w:rsid w:val="00DE4D36"/>
    <w:rsid w:val="00DE5144"/>
    <w:rsid w:val="00DE7799"/>
    <w:rsid w:val="00DF0D47"/>
    <w:rsid w:val="00DF1087"/>
    <w:rsid w:val="00DF140F"/>
    <w:rsid w:val="00DF4FDE"/>
    <w:rsid w:val="00DF5A5E"/>
    <w:rsid w:val="00DF61D8"/>
    <w:rsid w:val="00DF6F69"/>
    <w:rsid w:val="00DF77AF"/>
    <w:rsid w:val="00E002A0"/>
    <w:rsid w:val="00E015A4"/>
    <w:rsid w:val="00E030A9"/>
    <w:rsid w:val="00E04E19"/>
    <w:rsid w:val="00E05A46"/>
    <w:rsid w:val="00E062ED"/>
    <w:rsid w:val="00E07472"/>
    <w:rsid w:val="00E07C93"/>
    <w:rsid w:val="00E1067D"/>
    <w:rsid w:val="00E10700"/>
    <w:rsid w:val="00E10CD9"/>
    <w:rsid w:val="00E142E0"/>
    <w:rsid w:val="00E161B9"/>
    <w:rsid w:val="00E1739F"/>
    <w:rsid w:val="00E20C68"/>
    <w:rsid w:val="00E21EC4"/>
    <w:rsid w:val="00E22A66"/>
    <w:rsid w:val="00E26A01"/>
    <w:rsid w:val="00E26C7A"/>
    <w:rsid w:val="00E2733E"/>
    <w:rsid w:val="00E276C5"/>
    <w:rsid w:val="00E277BE"/>
    <w:rsid w:val="00E31536"/>
    <w:rsid w:val="00E31F27"/>
    <w:rsid w:val="00E3295B"/>
    <w:rsid w:val="00E3501F"/>
    <w:rsid w:val="00E35596"/>
    <w:rsid w:val="00E402DC"/>
    <w:rsid w:val="00E42514"/>
    <w:rsid w:val="00E4364F"/>
    <w:rsid w:val="00E437F3"/>
    <w:rsid w:val="00E443D0"/>
    <w:rsid w:val="00E45280"/>
    <w:rsid w:val="00E5073A"/>
    <w:rsid w:val="00E50F05"/>
    <w:rsid w:val="00E51A34"/>
    <w:rsid w:val="00E54795"/>
    <w:rsid w:val="00E54D8E"/>
    <w:rsid w:val="00E5578E"/>
    <w:rsid w:val="00E60C53"/>
    <w:rsid w:val="00E65D2B"/>
    <w:rsid w:val="00E6682F"/>
    <w:rsid w:val="00E676CB"/>
    <w:rsid w:val="00E70FDA"/>
    <w:rsid w:val="00E71EBF"/>
    <w:rsid w:val="00E73ACE"/>
    <w:rsid w:val="00E75DE3"/>
    <w:rsid w:val="00E760E1"/>
    <w:rsid w:val="00E772E9"/>
    <w:rsid w:val="00E8003F"/>
    <w:rsid w:val="00E840A4"/>
    <w:rsid w:val="00E84319"/>
    <w:rsid w:val="00E85B5E"/>
    <w:rsid w:val="00E86941"/>
    <w:rsid w:val="00E87D32"/>
    <w:rsid w:val="00E9056E"/>
    <w:rsid w:val="00E92846"/>
    <w:rsid w:val="00E96DE9"/>
    <w:rsid w:val="00E97902"/>
    <w:rsid w:val="00E97ADF"/>
    <w:rsid w:val="00EA00DB"/>
    <w:rsid w:val="00EA04F4"/>
    <w:rsid w:val="00EA063D"/>
    <w:rsid w:val="00EA08EE"/>
    <w:rsid w:val="00EA1959"/>
    <w:rsid w:val="00EA1C8B"/>
    <w:rsid w:val="00EA1D07"/>
    <w:rsid w:val="00EA2A64"/>
    <w:rsid w:val="00EA2CAB"/>
    <w:rsid w:val="00EA427C"/>
    <w:rsid w:val="00EA613B"/>
    <w:rsid w:val="00EA7728"/>
    <w:rsid w:val="00EB3B78"/>
    <w:rsid w:val="00EB3EB4"/>
    <w:rsid w:val="00EB476A"/>
    <w:rsid w:val="00EB4844"/>
    <w:rsid w:val="00EB6656"/>
    <w:rsid w:val="00EB6862"/>
    <w:rsid w:val="00EB6A42"/>
    <w:rsid w:val="00EB6C57"/>
    <w:rsid w:val="00EC053D"/>
    <w:rsid w:val="00EC3AB6"/>
    <w:rsid w:val="00ED0077"/>
    <w:rsid w:val="00ED1981"/>
    <w:rsid w:val="00ED1A67"/>
    <w:rsid w:val="00ED3236"/>
    <w:rsid w:val="00ED487B"/>
    <w:rsid w:val="00ED59CB"/>
    <w:rsid w:val="00ED5B16"/>
    <w:rsid w:val="00ED5FDD"/>
    <w:rsid w:val="00EE00B4"/>
    <w:rsid w:val="00EE02F5"/>
    <w:rsid w:val="00EE1176"/>
    <w:rsid w:val="00EE1636"/>
    <w:rsid w:val="00EE2DD6"/>
    <w:rsid w:val="00EE426B"/>
    <w:rsid w:val="00EE434D"/>
    <w:rsid w:val="00EE59A0"/>
    <w:rsid w:val="00EE5BA6"/>
    <w:rsid w:val="00EE6532"/>
    <w:rsid w:val="00EE6E70"/>
    <w:rsid w:val="00EF46B6"/>
    <w:rsid w:val="00EF6422"/>
    <w:rsid w:val="00EF6DEA"/>
    <w:rsid w:val="00EF71DF"/>
    <w:rsid w:val="00F020ED"/>
    <w:rsid w:val="00F02F84"/>
    <w:rsid w:val="00F03376"/>
    <w:rsid w:val="00F03531"/>
    <w:rsid w:val="00F03B99"/>
    <w:rsid w:val="00F07FB7"/>
    <w:rsid w:val="00F1111C"/>
    <w:rsid w:val="00F12D68"/>
    <w:rsid w:val="00F1468E"/>
    <w:rsid w:val="00F1779D"/>
    <w:rsid w:val="00F21833"/>
    <w:rsid w:val="00F22FB9"/>
    <w:rsid w:val="00F23A97"/>
    <w:rsid w:val="00F25266"/>
    <w:rsid w:val="00F25F44"/>
    <w:rsid w:val="00F26485"/>
    <w:rsid w:val="00F30A51"/>
    <w:rsid w:val="00F318DD"/>
    <w:rsid w:val="00F352E5"/>
    <w:rsid w:val="00F35D43"/>
    <w:rsid w:val="00F365E6"/>
    <w:rsid w:val="00F435BA"/>
    <w:rsid w:val="00F43C40"/>
    <w:rsid w:val="00F452BF"/>
    <w:rsid w:val="00F47589"/>
    <w:rsid w:val="00F500DC"/>
    <w:rsid w:val="00F505D4"/>
    <w:rsid w:val="00F534C7"/>
    <w:rsid w:val="00F54A6C"/>
    <w:rsid w:val="00F557FE"/>
    <w:rsid w:val="00F57F15"/>
    <w:rsid w:val="00F60025"/>
    <w:rsid w:val="00F60CC4"/>
    <w:rsid w:val="00F6243D"/>
    <w:rsid w:val="00F6329A"/>
    <w:rsid w:val="00F63AAC"/>
    <w:rsid w:val="00F640E6"/>
    <w:rsid w:val="00F64315"/>
    <w:rsid w:val="00F64C9E"/>
    <w:rsid w:val="00F66DE7"/>
    <w:rsid w:val="00F67409"/>
    <w:rsid w:val="00F72790"/>
    <w:rsid w:val="00F73D42"/>
    <w:rsid w:val="00F740D0"/>
    <w:rsid w:val="00F74F2C"/>
    <w:rsid w:val="00F754D4"/>
    <w:rsid w:val="00F7624A"/>
    <w:rsid w:val="00F76F05"/>
    <w:rsid w:val="00F773CF"/>
    <w:rsid w:val="00F80541"/>
    <w:rsid w:val="00F80774"/>
    <w:rsid w:val="00F8157D"/>
    <w:rsid w:val="00F840C3"/>
    <w:rsid w:val="00F84D85"/>
    <w:rsid w:val="00F8532C"/>
    <w:rsid w:val="00F87838"/>
    <w:rsid w:val="00F879A5"/>
    <w:rsid w:val="00F920AE"/>
    <w:rsid w:val="00F936EF"/>
    <w:rsid w:val="00F938E1"/>
    <w:rsid w:val="00F93B5E"/>
    <w:rsid w:val="00F93DDF"/>
    <w:rsid w:val="00FA3563"/>
    <w:rsid w:val="00FA42F9"/>
    <w:rsid w:val="00FA4B06"/>
    <w:rsid w:val="00FA7129"/>
    <w:rsid w:val="00FB28C0"/>
    <w:rsid w:val="00FB47D2"/>
    <w:rsid w:val="00FB4DB6"/>
    <w:rsid w:val="00FB5630"/>
    <w:rsid w:val="00FB71E8"/>
    <w:rsid w:val="00FB7FA9"/>
    <w:rsid w:val="00FC00B4"/>
    <w:rsid w:val="00FC3ECD"/>
    <w:rsid w:val="00FC4C4B"/>
    <w:rsid w:val="00FC5F9F"/>
    <w:rsid w:val="00FC6F4D"/>
    <w:rsid w:val="00FC78F4"/>
    <w:rsid w:val="00FD041A"/>
    <w:rsid w:val="00FD0923"/>
    <w:rsid w:val="00FD0C75"/>
    <w:rsid w:val="00FD116A"/>
    <w:rsid w:val="00FD2245"/>
    <w:rsid w:val="00FD2F9C"/>
    <w:rsid w:val="00FD4906"/>
    <w:rsid w:val="00FD554D"/>
    <w:rsid w:val="00FD669D"/>
    <w:rsid w:val="00FD6EC0"/>
    <w:rsid w:val="00FD717B"/>
    <w:rsid w:val="00FD7390"/>
    <w:rsid w:val="00FE13A3"/>
    <w:rsid w:val="00FE2744"/>
    <w:rsid w:val="00FE2D7D"/>
    <w:rsid w:val="00FE2D9A"/>
    <w:rsid w:val="00FE3B6D"/>
    <w:rsid w:val="00FE4076"/>
    <w:rsid w:val="00FF2066"/>
    <w:rsid w:val="00FF24DD"/>
    <w:rsid w:val="00FF28E7"/>
    <w:rsid w:val="00FF3C1F"/>
    <w:rsid w:val="00FF413F"/>
    <w:rsid w:val="00FF5CBA"/>
    <w:rsid w:val="00FF5FDC"/>
    <w:rsid w:val="00FF62C6"/>
    <w:rsid w:val="00FF6899"/>
    <w:rsid w:val="00FF7B1E"/>
    <w:rsid w:val="04C74740"/>
    <w:rsid w:val="127F665A"/>
    <w:rsid w:val="1E285DF8"/>
    <w:rsid w:val="325C13EE"/>
    <w:rsid w:val="3A0948D8"/>
    <w:rsid w:val="4C4267F1"/>
    <w:rsid w:val="51286135"/>
    <w:rsid w:val="55B81234"/>
    <w:rsid w:val="5CA02A22"/>
    <w:rsid w:val="68F13B77"/>
    <w:rsid w:val="71997D14"/>
    <w:rsid w:val="79183C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2"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9" w:name="heading 5" w:locked="1"/>
    <w:lsdException w:qFormat="1" w:unhideWhenUsed="0" w:uiPriority="9" w:name="heading 6" w:locked="1"/>
    <w:lsdException w:qFormat="1" w:unhideWhenUsed="0" w:uiPriority="9" w:name="heading 7" w:locked="1"/>
    <w:lsdException w:qFormat="1" w:unhideWhenUsed="0" w:uiPriority="9" w:name="heading 8" w:locked="1"/>
    <w:lsdException w:qFormat="1" w:unhideWhenUsed="0"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name="toc 4" w:locked="1"/>
    <w:lsdException w:qFormat="1" w:unhideWhenUsed="0" w:uiPriority="39" w:name="toc 5" w:locked="1"/>
    <w:lsdException w:qFormat="1" w:unhideWhenUsed="0" w:uiPriority="39" w:name="toc 6" w:locked="1"/>
    <w:lsdException w:qFormat="1" w:unhideWhenUsed="0" w:uiPriority="39" w:name="toc 7" w:locked="1"/>
    <w:lsdException w:qFormat="1" w:unhideWhenUsed="0" w:uiPriority="39" w:name="toc 8" w:locked="1"/>
    <w:lsdException w:qFormat="1" w:unhideWhenUsed="0" w:uiPriority="39" w:name="toc 9" w:locked="1"/>
    <w:lsdException w:qFormat="1" w:unhideWhenUsed="0" w:uiPriority="0" w:semiHidden="0" w:name="Normal Indent" w:locked="1"/>
    <w:lsdException w:uiPriority="99" w:name="footnote text" w:locked="1"/>
    <w:lsdException w:qFormat="1" w:uiPriority="99" w:semiHidden="0" w:name="annotation text" w:locked="1"/>
    <w:lsdException w:qFormat="1" w:unhideWhenUsed="0" w:uiPriority="0" w:name="header" w:locked="1"/>
    <w:lsdException w:qFormat="1" w:unhideWhenUsed="0" w:uiPriority="99" w:name="footer" w:locked="1"/>
    <w:lsdException w:uiPriority="99" w:name="index heading" w:locked="1"/>
    <w:lsdException w:qFormat="1" w:unhideWhenUsed="0" w:uiPriority="35" w:semiHidden="0" w:name="caption" w:locked="1"/>
    <w:lsdException w:qFormat="1" w:unhideWhenUsed="0" w:uiPriority="99" w:name="table of figures" w:locked="1"/>
    <w:lsdException w:uiPriority="99" w:name="envelope address" w:locked="1"/>
    <w:lsdException w:uiPriority="99" w:name="envelope return" w:locked="1"/>
    <w:lsdException w:uiPriority="99" w:name="footnote reference" w:locked="1"/>
    <w:lsdException w:qFormat="1" w:uiPriority="0" w:semiHidden="0"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99" w:name="List Number" w:locked="1"/>
    <w:lsdException w:uiPriority="99" w:name="List 2" w:locked="1"/>
    <w:lsdException w:uiPriority="99" w:name="List 3" w:locked="1"/>
    <w:lsdException w:unhideWhenUsed="0" w:uiPriority="99" w:name="List 4" w:locked="1"/>
    <w:lsdException w:unhideWhenUsed="0"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99" w:name="Body Text" w:locked="1"/>
    <w:lsdException w:qFormat="1" w:unhideWhenUsed="0"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unhideWhenUsed="0" w:uiPriority="11" w:name="Subtitle" w:locked="1"/>
    <w:lsdException w:unhideWhenUsed="0" w:uiPriority="99" w:name="Salutation" w:locked="1"/>
    <w:lsdException w:unhideWhenUsed="0" w:uiPriority="99" w:name="Date" w:locked="1"/>
    <w:lsdException w:qFormat="1" w:unhideWhenUsed="0" w:uiPriority="0"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unhideWhenUsed="0" w:uiPriority="22" w:semiHidden="0" w:name="Strong" w:locked="1"/>
    <w:lsdException w:unhideWhenUsed="0" w:uiPriority="20" w:semiHidden="0" w:name="Emphasis" w:locked="1"/>
    <w:lsdException w:qFormat="1" w:unhideWhenUsed="0"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0"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2"/>
    <w:pPr>
      <w:widowControl w:val="0"/>
      <w:spacing w:before="120"/>
    </w:pPr>
    <w:rPr>
      <w:rFonts w:ascii="Calibri" w:hAnsi="Calibri" w:eastAsia="宋体" w:cs="Times New Roman"/>
      <w:kern w:val="2"/>
      <w:sz w:val="21"/>
      <w:szCs w:val="21"/>
      <w:lang w:val="en-US" w:eastAsia="zh-CN" w:bidi="ar-SA"/>
    </w:rPr>
  </w:style>
  <w:style w:type="paragraph" w:styleId="2">
    <w:name w:val="heading 1"/>
    <w:basedOn w:val="1"/>
    <w:next w:val="3"/>
    <w:link w:val="40"/>
    <w:qFormat/>
    <w:locked/>
    <w:uiPriority w:val="0"/>
    <w:pPr>
      <w:keepNext/>
      <w:keepLines/>
      <w:numPr>
        <w:ilvl w:val="0"/>
        <w:numId w:val="1"/>
      </w:numPr>
      <w:spacing w:after="120"/>
      <w:ind w:left="0" w:hanging="431" w:hangingChars="205"/>
      <w:outlineLvl w:val="0"/>
    </w:pPr>
    <w:rPr>
      <w:rFonts w:ascii="黑体" w:hAnsi="黑体" w:eastAsia="黑体"/>
      <w:bCs/>
      <w:kern w:val="44"/>
      <w:sz w:val="30"/>
      <w:szCs w:val="30"/>
    </w:rPr>
  </w:style>
  <w:style w:type="paragraph" w:styleId="4">
    <w:name w:val="heading 2"/>
    <w:basedOn w:val="1"/>
    <w:next w:val="3"/>
    <w:link w:val="43"/>
    <w:qFormat/>
    <w:locked/>
    <w:uiPriority w:val="0"/>
    <w:pPr>
      <w:keepNext/>
      <w:keepLines/>
      <w:numPr>
        <w:ilvl w:val="1"/>
        <w:numId w:val="1"/>
      </w:numPr>
      <w:spacing w:before="0" w:after="120"/>
      <w:outlineLvl w:val="1"/>
    </w:pPr>
    <w:rPr>
      <w:rFonts w:ascii="黑体" w:hAnsi="黑体" w:eastAsia="黑体"/>
      <w:bCs/>
      <w:sz w:val="28"/>
      <w:szCs w:val="30"/>
    </w:rPr>
  </w:style>
  <w:style w:type="paragraph" w:styleId="5">
    <w:name w:val="heading 3"/>
    <w:basedOn w:val="6"/>
    <w:next w:val="3"/>
    <w:link w:val="44"/>
    <w:qFormat/>
    <w:locked/>
    <w:uiPriority w:val="0"/>
    <w:pPr>
      <w:numPr>
        <w:ilvl w:val="2"/>
      </w:numPr>
      <w:tabs>
        <w:tab w:val="left" w:pos="851"/>
      </w:tabs>
      <w:outlineLvl w:val="2"/>
    </w:pPr>
    <w:rPr>
      <w:sz w:val="28"/>
      <w:szCs w:val="32"/>
    </w:rPr>
  </w:style>
  <w:style w:type="paragraph" w:styleId="6">
    <w:name w:val="heading 4"/>
    <w:basedOn w:val="1"/>
    <w:next w:val="3"/>
    <w:link w:val="45"/>
    <w:qFormat/>
    <w:locked/>
    <w:uiPriority w:val="0"/>
    <w:pPr>
      <w:keepNext/>
      <w:keepLines/>
      <w:numPr>
        <w:ilvl w:val="3"/>
        <w:numId w:val="1"/>
      </w:numPr>
      <w:tabs>
        <w:tab w:val="left" w:pos="851"/>
      </w:tabs>
      <w:spacing w:after="120"/>
      <w:ind w:left="0" w:firstLine="0"/>
      <w:outlineLvl w:val="3"/>
    </w:pPr>
    <w:rPr>
      <w:rFonts w:ascii="Cambria" w:hAnsi="Cambria" w:eastAsia="黑体"/>
      <w:bCs/>
      <w:sz w:val="24"/>
      <w:szCs w:val="28"/>
    </w:rPr>
  </w:style>
  <w:style w:type="paragraph" w:styleId="7">
    <w:name w:val="heading 5"/>
    <w:basedOn w:val="1"/>
    <w:next w:val="1"/>
    <w:link w:val="46"/>
    <w:semiHidden/>
    <w:qFormat/>
    <w:locked/>
    <w:uiPriority w:val="9"/>
    <w:pPr>
      <w:keepNext/>
      <w:keepLines/>
      <w:numPr>
        <w:ilvl w:val="4"/>
        <w:numId w:val="1"/>
      </w:numPr>
      <w:spacing w:before="280" w:after="290" w:line="376" w:lineRule="atLeast"/>
      <w:outlineLvl w:val="4"/>
    </w:pPr>
    <w:rPr>
      <w:b/>
      <w:bCs/>
      <w:sz w:val="28"/>
      <w:szCs w:val="28"/>
    </w:rPr>
  </w:style>
  <w:style w:type="paragraph" w:styleId="8">
    <w:name w:val="heading 6"/>
    <w:basedOn w:val="1"/>
    <w:next w:val="1"/>
    <w:link w:val="47"/>
    <w:semiHidden/>
    <w:qFormat/>
    <w:locked/>
    <w:uiPriority w:val="9"/>
    <w:pPr>
      <w:keepNext/>
      <w:keepLines/>
      <w:numPr>
        <w:ilvl w:val="5"/>
        <w:numId w:val="1"/>
      </w:numPr>
      <w:spacing w:before="240" w:after="64" w:line="320" w:lineRule="atLeast"/>
      <w:outlineLvl w:val="5"/>
    </w:pPr>
    <w:rPr>
      <w:rFonts w:ascii="Cambria" w:hAnsi="Cambria"/>
      <w:b/>
      <w:bCs/>
      <w:sz w:val="24"/>
      <w:szCs w:val="24"/>
    </w:rPr>
  </w:style>
  <w:style w:type="paragraph" w:styleId="9">
    <w:name w:val="heading 7"/>
    <w:basedOn w:val="1"/>
    <w:next w:val="1"/>
    <w:link w:val="48"/>
    <w:semiHidden/>
    <w:qFormat/>
    <w:locked/>
    <w:uiPriority w:val="9"/>
    <w:pPr>
      <w:keepNext/>
      <w:keepLines/>
      <w:numPr>
        <w:ilvl w:val="6"/>
        <w:numId w:val="1"/>
      </w:numPr>
      <w:spacing w:before="240" w:after="64" w:line="320" w:lineRule="atLeast"/>
      <w:outlineLvl w:val="6"/>
    </w:pPr>
    <w:rPr>
      <w:b/>
      <w:bCs/>
      <w:sz w:val="24"/>
      <w:szCs w:val="24"/>
    </w:rPr>
  </w:style>
  <w:style w:type="paragraph" w:styleId="10">
    <w:name w:val="heading 8"/>
    <w:basedOn w:val="1"/>
    <w:next w:val="1"/>
    <w:link w:val="49"/>
    <w:semiHidden/>
    <w:qFormat/>
    <w:locked/>
    <w:uiPriority w:val="9"/>
    <w:pPr>
      <w:keepNext/>
      <w:keepLines/>
      <w:numPr>
        <w:ilvl w:val="7"/>
        <w:numId w:val="1"/>
      </w:numPr>
      <w:spacing w:before="240" w:after="64" w:line="320" w:lineRule="atLeast"/>
      <w:outlineLvl w:val="7"/>
    </w:pPr>
    <w:rPr>
      <w:rFonts w:ascii="Cambria" w:hAnsi="Cambria"/>
      <w:sz w:val="24"/>
      <w:szCs w:val="24"/>
    </w:rPr>
  </w:style>
  <w:style w:type="paragraph" w:styleId="11">
    <w:name w:val="heading 9"/>
    <w:basedOn w:val="1"/>
    <w:next w:val="1"/>
    <w:link w:val="50"/>
    <w:semiHidden/>
    <w:qFormat/>
    <w:locked/>
    <w:uiPriority w:val="9"/>
    <w:pPr>
      <w:keepNext/>
      <w:keepLines/>
      <w:numPr>
        <w:ilvl w:val="8"/>
        <w:numId w:val="1"/>
      </w:numPr>
      <w:spacing w:before="240" w:after="64" w:line="320" w:lineRule="atLeast"/>
      <w:outlineLvl w:val="8"/>
    </w:pPr>
    <w:rPr>
      <w:rFonts w:ascii="Cambria" w:hAnsi="Cambria"/>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link w:val="67"/>
    <w:qFormat/>
    <w:locked/>
    <w:uiPriority w:val="34"/>
    <w:pPr>
      <w:spacing w:before="0" w:line="360" w:lineRule="auto"/>
      <w:ind w:firstLine="200" w:firstLineChars="200"/>
    </w:pPr>
    <w:rPr>
      <w:sz w:val="24"/>
    </w:rPr>
  </w:style>
  <w:style w:type="paragraph" w:styleId="12">
    <w:name w:val="toc 7"/>
    <w:basedOn w:val="1"/>
    <w:next w:val="1"/>
    <w:autoRedefine/>
    <w:semiHidden/>
    <w:qFormat/>
    <w:locked/>
    <w:uiPriority w:val="39"/>
    <w:pPr>
      <w:ind w:left="1260"/>
    </w:pPr>
    <w:rPr>
      <w:rFonts w:cs="Calibri"/>
      <w:sz w:val="20"/>
      <w:szCs w:val="20"/>
    </w:rPr>
  </w:style>
  <w:style w:type="paragraph" w:styleId="13">
    <w:name w:val="Normal Indent"/>
    <w:basedOn w:val="1"/>
    <w:next w:val="1"/>
    <w:link w:val="84"/>
    <w:qFormat/>
    <w:locked/>
    <w:uiPriority w:val="0"/>
    <w:pPr>
      <w:spacing w:before="0" w:line="360" w:lineRule="auto"/>
      <w:ind w:firstLine="200" w:firstLineChars="200"/>
      <w:jc w:val="both"/>
    </w:pPr>
    <w:rPr>
      <w:rFonts w:ascii="Times New Roman" w:hAnsi="Times New Roman"/>
      <w:sz w:val="24"/>
      <w:szCs w:val="24"/>
    </w:rPr>
  </w:style>
  <w:style w:type="paragraph" w:styleId="14">
    <w:name w:val="caption"/>
    <w:basedOn w:val="1"/>
    <w:next w:val="3"/>
    <w:link w:val="53"/>
    <w:qFormat/>
    <w:locked/>
    <w:uiPriority w:val="35"/>
    <w:pPr>
      <w:keepNext/>
      <w:spacing w:before="0" w:line="360" w:lineRule="auto"/>
      <w:jc w:val="center"/>
    </w:pPr>
    <w:rPr>
      <w:rFonts w:ascii="Cambria" w:hAnsi="Cambria" w:eastAsia="黑体"/>
      <w:szCs w:val="20"/>
    </w:rPr>
  </w:style>
  <w:style w:type="paragraph" w:styleId="15">
    <w:name w:val="Document Map"/>
    <w:basedOn w:val="1"/>
    <w:link w:val="62"/>
    <w:semiHidden/>
    <w:qFormat/>
    <w:locked/>
    <w:uiPriority w:val="99"/>
    <w:rPr>
      <w:rFonts w:ascii="宋体"/>
      <w:sz w:val="18"/>
      <w:szCs w:val="18"/>
    </w:rPr>
  </w:style>
  <w:style w:type="paragraph" w:styleId="16">
    <w:name w:val="annotation text"/>
    <w:basedOn w:val="1"/>
    <w:link w:val="93"/>
    <w:unhideWhenUsed/>
    <w:qFormat/>
    <w:locked/>
    <w:uiPriority w:val="99"/>
  </w:style>
  <w:style w:type="paragraph" w:styleId="17">
    <w:name w:val="Body Text"/>
    <w:basedOn w:val="1"/>
    <w:link w:val="74"/>
    <w:semiHidden/>
    <w:qFormat/>
    <w:locked/>
    <w:uiPriority w:val="99"/>
    <w:pPr>
      <w:spacing w:after="120"/>
    </w:pPr>
  </w:style>
  <w:style w:type="paragraph" w:styleId="18">
    <w:name w:val="Body Text Indent"/>
    <w:basedOn w:val="1"/>
    <w:link w:val="72"/>
    <w:semiHidden/>
    <w:qFormat/>
    <w:locked/>
    <w:uiPriority w:val="99"/>
    <w:pPr>
      <w:spacing w:after="120"/>
      <w:ind w:left="420" w:leftChars="200"/>
    </w:pPr>
  </w:style>
  <w:style w:type="paragraph" w:styleId="19">
    <w:name w:val="toc 5"/>
    <w:basedOn w:val="1"/>
    <w:next w:val="1"/>
    <w:autoRedefine/>
    <w:semiHidden/>
    <w:qFormat/>
    <w:locked/>
    <w:uiPriority w:val="39"/>
    <w:pPr>
      <w:ind w:left="840"/>
    </w:pPr>
    <w:rPr>
      <w:rFonts w:cs="Calibri"/>
      <w:sz w:val="20"/>
      <w:szCs w:val="20"/>
    </w:rPr>
  </w:style>
  <w:style w:type="paragraph" w:styleId="20">
    <w:name w:val="toc 3"/>
    <w:basedOn w:val="1"/>
    <w:next w:val="1"/>
    <w:link w:val="78"/>
    <w:qFormat/>
    <w:locked/>
    <w:uiPriority w:val="39"/>
    <w:pPr>
      <w:spacing w:before="0"/>
      <w:ind w:left="100" w:leftChars="100"/>
    </w:pPr>
    <w:rPr>
      <w:rFonts w:cs="Calibri"/>
      <w:sz w:val="24"/>
      <w:szCs w:val="20"/>
    </w:rPr>
  </w:style>
  <w:style w:type="paragraph" w:styleId="21">
    <w:name w:val="toc 8"/>
    <w:basedOn w:val="1"/>
    <w:next w:val="1"/>
    <w:autoRedefine/>
    <w:semiHidden/>
    <w:qFormat/>
    <w:locked/>
    <w:uiPriority w:val="39"/>
    <w:pPr>
      <w:ind w:left="1470"/>
    </w:pPr>
    <w:rPr>
      <w:rFonts w:cs="Calibri"/>
      <w:sz w:val="20"/>
      <w:szCs w:val="20"/>
    </w:rPr>
  </w:style>
  <w:style w:type="paragraph" w:styleId="22">
    <w:name w:val="Balloon Text"/>
    <w:basedOn w:val="1"/>
    <w:link w:val="51"/>
    <w:semiHidden/>
    <w:qFormat/>
    <w:locked/>
    <w:uiPriority w:val="99"/>
    <w:rPr>
      <w:sz w:val="18"/>
      <w:szCs w:val="18"/>
    </w:rPr>
  </w:style>
  <w:style w:type="paragraph" w:styleId="23">
    <w:name w:val="footer"/>
    <w:basedOn w:val="1"/>
    <w:link w:val="42"/>
    <w:semiHidden/>
    <w:qFormat/>
    <w:locked/>
    <w:uiPriority w:val="99"/>
    <w:pPr>
      <w:tabs>
        <w:tab w:val="center" w:pos="4153"/>
        <w:tab w:val="right" w:pos="8306"/>
      </w:tabs>
      <w:snapToGrid w:val="0"/>
      <w:spacing w:line="240" w:lineRule="atLeast"/>
    </w:pPr>
    <w:rPr>
      <w:sz w:val="18"/>
      <w:szCs w:val="18"/>
    </w:rPr>
  </w:style>
  <w:style w:type="paragraph" w:styleId="24">
    <w:name w:val="header"/>
    <w:basedOn w:val="1"/>
    <w:link w:val="41"/>
    <w:semiHidden/>
    <w:qFormat/>
    <w:locked/>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5">
    <w:name w:val="toc 1"/>
    <w:basedOn w:val="1"/>
    <w:next w:val="1"/>
    <w:qFormat/>
    <w:locked/>
    <w:uiPriority w:val="39"/>
    <w:pPr>
      <w:spacing w:before="0"/>
    </w:pPr>
    <w:rPr>
      <w:rFonts w:cs="Calibri"/>
      <w:b/>
      <w:bCs/>
      <w:sz w:val="24"/>
      <w:szCs w:val="20"/>
    </w:rPr>
  </w:style>
  <w:style w:type="paragraph" w:styleId="26">
    <w:name w:val="toc 4"/>
    <w:basedOn w:val="1"/>
    <w:next w:val="1"/>
    <w:autoRedefine/>
    <w:semiHidden/>
    <w:qFormat/>
    <w:locked/>
    <w:uiPriority w:val="39"/>
    <w:pPr>
      <w:ind w:left="630"/>
    </w:pPr>
    <w:rPr>
      <w:rFonts w:cs="Calibri"/>
      <w:sz w:val="20"/>
      <w:szCs w:val="20"/>
    </w:rPr>
  </w:style>
  <w:style w:type="paragraph" w:styleId="27">
    <w:name w:val="toc 6"/>
    <w:basedOn w:val="1"/>
    <w:next w:val="1"/>
    <w:autoRedefine/>
    <w:semiHidden/>
    <w:qFormat/>
    <w:locked/>
    <w:uiPriority w:val="39"/>
    <w:pPr>
      <w:ind w:left="1050"/>
    </w:pPr>
    <w:rPr>
      <w:rFonts w:cs="Calibri"/>
      <w:sz w:val="20"/>
      <w:szCs w:val="20"/>
    </w:rPr>
  </w:style>
  <w:style w:type="paragraph" w:styleId="28">
    <w:name w:val="table of figures"/>
    <w:basedOn w:val="1"/>
    <w:next w:val="1"/>
    <w:semiHidden/>
    <w:qFormat/>
    <w:locked/>
    <w:uiPriority w:val="99"/>
    <w:pPr>
      <w:ind w:left="200" w:leftChars="200"/>
    </w:pPr>
  </w:style>
  <w:style w:type="paragraph" w:styleId="29">
    <w:name w:val="toc 2"/>
    <w:basedOn w:val="1"/>
    <w:next w:val="1"/>
    <w:autoRedefine/>
    <w:qFormat/>
    <w:locked/>
    <w:uiPriority w:val="39"/>
    <w:pPr>
      <w:spacing w:before="0"/>
    </w:pPr>
    <w:rPr>
      <w:rFonts w:cs="Calibri"/>
      <w:iCs/>
      <w:sz w:val="24"/>
      <w:szCs w:val="20"/>
    </w:rPr>
  </w:style>
  <w:style w:type="paragraph" w:styleId="30">
    <w:name w:val="toc 9"/>
    <w:basedOn w:val="1"/>
    <w:next w:val="1"/>
    <w:autoRedefine/>
    <w:semiHidden/>
    <w:qFormat/>
    <w:locked/>
    <w:uiPriority w:val="39"/>
    <w:pPr>
      <w:ind w:left="1680"/>
    </w:pPr>
    <w:rPr>
      <w:rFonts w:cs="Calibri"/>
      <w:sz w:val="20"/>
      <w:szCs w:val="20"/>
    </w:rPr>
  </w:style>
  <w:style w:type="paragraph" w:styleId="31">
    <w:name w:val="Title"/>
    <w:basedOn w:val="1"/>
    <w:link w:val="82"/>
    <w:qFormat/>
    <w:locked/>
    <w:uiPriority w:val="0"/>
    <w:pPr>
      <w:numPr>
        <w:ilvl w:val="0"/>
        <w:numId w:val="2"/>
      </w:numPr>
      <w:spacing w:before="240" w:after="60"/>
      <w:jc w:val="center"/>
      <w:outlineLvl w:val="0"/>
    </w:pPr>
    <w:rPr>
      <w:rFonts w:ascii="Arial" w:hAnsi="Arial" w:eastAsia="黑体" w:cs="Arial"/>
      <w:b/>
      <w:bCs/>
      <w:sz w:val="32"/>
      <w:szCs w:val="32"/>
    </w:rPr>
  </w:style>
  <w:style w:type="paragraph" w:styleId="32">
    <w:name w:val="annotation subject"/>
    <w:basedOn w:val="16"/>
    <w:next w:val="16"/>
    <w:link w:val="94"/>
    <w:semiHidden/>
    <w:unhideWhenUsed/>
    <w:qFormat/>
    <w:locked/>
    <w:uiPriority w:val="99"/>
    <w:rPr>
      <w:b/>
      <w:bCs/>
    </w:rPr>
  </w:style>
  <w:style w:type="paragraph" w:styleId="33">
    <w:name w:val="Body Text First Indent"/>
    <w:basedOn w:val="17"/>
    <w:link w:val="75"/>
    <w:semiHidden/>
    <w:qFormat/>
    <w:locked/>
    <w:uiPriority w:val="0"/>
    <w:pPr>
      <w:spacing w:beforeLines="50" w:after="0" w:line="300" w:lineRule="auto"/>
      <w:ind w:left="-3" w:leftChars="-6" w:firstLine="420" w:firstLineChars="100"/>
      <w:jc w:val="both"/>
    </w:pPr>
    <w:rPr>
      <w:rFonts w:ascii="Times New Roman" w:hAnsi="Times New Roman"/>
      <w:spacing w:val="20"/>
      <w:kern w:val="0"/>
    </w:rPr>
  </w:style>
  <w:style w:type="paragraph" w:styleId="34">
    <w:name w:val="Body Text First Indent 2"/>
    <w:basedOn w:val="18"/>
    <w:link w:val="73"/>
    <w:qFormat/>
    <w:locked/>
    <w:uiPriority w:val="0"/>
    <w:pPr>
      <w:spacing w:beforeLines="50" w:after="0"/>
      <w:ind w:left="-17" w:leftChars="-6" w:firstLine="420"/>
      <w:jc w:val="both"/>
    </w:pPr>
    <w:rPr>
      <w:rFonts w:ascii="黑体" w:hAnsi="Times New Roman" w:eastAsia="黑体"/>
      <w:spacing w:val="20"/>
      <w:kern w:val="0"/>
      <w:sz w:val="24"/>
      <w:szCs w:val="24"/>
    </w:rPr>
  </w:style>
  <w:style w:type="table" w:styleId="36">
    <w:name w:val="Table Grid"/>
    <w:basedOn w:val="35"/>
    <w:qFormat/>
    <w:locked/>
    <w:uiPriority w:val="0"/>
    <w:pPr>
      <w:jc w:val="both"/>
    </w:pPr>
    <w:rPr>
      <w:sz w:val="21"/>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cPr>
      <w:vAlign w:val="center"/>
    </w:tcPr>
    <w:tblStylePr w:type="firstRow">
      <w:pPr>
        <w:keepNext/>
        <w:wordWrap/>
        <w:jc w:val="center"/>
      </w:pPr>
      <w:rPr>
        <w:rFonts w:eastAsia="宋体"/>
        <w:b/>
        <w:sz w:val="21"/>
      </w:rPr>
      <w:tblPr/>
      <w:trPr>
        <w:cantSplit/>
        <w:tblHeader/>
      </w:trPr>
    </w:tblStylePr>
    <w:tblStylePr w:type="firstCol">
      <w:pPr>
        <w:jc w:val="center"/>
      </w:pPr>
      <w:rPr>
        <w:rFonts w:eastAsia="宋体"/>
        <w:b/>
        <w:sz w:val="21"/>
      </w:rPr>
    </w:tblStylePr>
  </w:style>
  <w:style w:type="character" w:styleId="38">
    <w:name w:val="Hyperlink"/>
    <w:basedOn w:val="37"/>
    <w:qFormat/>
    <w:locked/>
    <w:uiPriority w:val="99"/>
    <w:rPr>
      <w:color w:val="0000FF"/>
      <w:u w:val="single"/>
    </w:rPr>
  </w:style>
  <w:style w:type="character" w:styleId="39">
    <w:name w:val="annotation reference"/>
    <w:basedOn w:val="37"/>
    <w:unhideWhenUsed/>
    <w:qFormat/>
    <w:locked/>
    <w:uiPriority w:val="0"/>
    <w:rPr>
      <w:sz w:val="21"/>
      <w:szCs w:val="21"/>
    </w:rPr>
  </w:style>
  <w:style w:type="character" w:customStyle="1" w:styleId="40">
    <w:name w:val="标题 1 字符"/>
    <w:basedOn w:val="37"/>
    <w:link w:val="2"/>
    <w:qFormat/>
    <w:uiPriority w:val="0"/>
    <w:rPr>
      <w:rFonts w:ascii="黑体" w:hAnsi="黑体" w:eastAsia="黑体"/>
      <w:bCs/>
      <w:kern w:val="44"/>
      <w:sz w:val="30"/>
      <w:szCs w:val="30"/>
    </w:rPr>
  </w:style>
  <w:style w:type="character" w:customStyle="1" w:styleId="41">
    <w:name w:val="页眉 字符"/>
    <w:basedOn w:val="37"/>
    <w:link w:val="24"/>
    <w:semiHidden/>
    <w:qFormat/>
    <w:uiPriority w:val="0"/>
    <w:rPr>
      <w:kern w:val="2"/>
      <w:sz w:val="18"/>
      <w:szCs w:val="18"/>
    </w:rPr>
  </w:style>
  <w:style w:type="character" w:customStyle="1" w:styleId="42">
    <w:name w:val="页脚 字符"/>
    <w:basedOn w:val="37"/>
    <w:link w:val="23"/>
    <w:semiHidden/>
    <w:qFormat/>
    <w:uiPriority w:val="99"/>
    <w:rPr>
      <w:kern w:val="2"/>
      <w:sz w:val="18"/>
      <w:szCs w:val="18"/>
    </w:rPr>
  </w:style>
  <w:style w:type="character" w:customStyle="1" w:styleId="43">
    <w:name w:val="标题 2 字符"/>
    <w:basedOn w:val="37"/>
    <w:link w:val="4"/>
    <w:qFormat/>
    <w:uiPriority w:val="0"/>
    <w:rPr>
      <w:rFonts w:ascii="黑体" w:hAnsi="黑体" w:eastAsia="黑体"/>
      <w:bCs/>
      <w:kern w:val="2"/>
      <w:sz w:val="28"/>
      <w:szCs w:val="30"/>
    </w:rPr>
  </w:style>
  <w:style w:type="character" w:customStyle="1" w:styleId="44">
    <w:name w:val="标题 3 字符"/>
    <w:basedOn w:val="37"/>
    <w:link w:val="5"/>
    <w:qFormat/>
    <w:uiPriority w:val="0"/>
    <w:rPr>
      <w:rFonts w:ascii="Cambria" w:hAnsi="Cambria" w:eastAsia="黑体"/>
      <w:bCs/>
      <w:kern w:val="2"/>
      <w:sz w:val="28"/>
      <w:szCs w:val="32"/>
    </w:rPr>
  </w:style>
  <w:style w:type="character" w:customStyle="1" w:styleId="45">
    <w:name w:val="标题 4 字符"/>
    <w:basedOn w:val="37"/>
    <w:link w:val="6"/>
    <w:qFormat/>
    <w:uiPriority w:val="0"/>
    <w:rPr>
      <w:rFonts w:ascii="Cambria" w:hAnsi="Cambria" w:eastAsia="黑体"/>
      <w:bCs/>
      <w:kern w:val="2"/>
      <w:sz w:val="24"/>
      <w:szCs w:val="28"/>
    </w:rPr>
  </w:style>
  <w:style w:type="character" w:customStyle="1" w:styleId="46">
    <w:name w:val="标题 5 字符"/>
    <w:basedOn w:val="37"/>
    <w:link w:val="7"/>
    <w:semiHidden/>
    <w:qFormat/>
    <w:uiPriority w:val="9"/>
    <w:rPr>
      <w:b/>
      <w:bCs/>
      <w:kern w:val="2"/>
      <w:sz w:val="28"/>
      <w:szCs w:val="28"/>
    </w:rPr>
  </w:style>
  <w:style w:type="character" w:customStyle="1" w:styleId="47">
    <w:name w:val="标题 6 字符"/>
    <w:basedOn w:val="37"/>
    <w:link w:val="8"/>
    <w:semiHidden/>
    <w:qFormat/>
    <w:uiPriority w:val="9"/>
    <w:rPr>
      <w:rFonts w:ascii="Cambria" w:hAnsi="Cambria"/>
      <w:b/>
      <w:bCs/>
      <w:kern w:val="2"/>
      <w:sz w:val="24"/>
      <w:szCs w:val="24"/>
    </w:rPr>
  </w:style>
  <w:style w:type="character" w:customStyle="1" w:styleId="48">
    <w:name w:val="标题 7 字符"/>
    <w:basedOn w:val="37"/>
    <w:link w:val="9"/>
    <w:semiHidden/>
    <w:qFormat/>
    <w:uiPriority w:val="9"/>
    <w:rPr>
      <w:b/>
      <w:bCs/>
      <w:kern w:val="2"/>
      <w:sz w:val="24"/>
      <w:szCs w:val="24"/>
    </w:rPr>
  </w:style>
  <w:style w:type="character" w:customStyle="1" w:styleId="49">
    <w:name w:val="标题 8 字符"/>
    <w:basedOn w:val="37"/>
    <w:link w:val="10"/>
    <w:semiHidden/>
    <w:qFormat/>
    <w:uiPriority w:val="9"/>
    <w:rPr>
      <w:rFonts w:ascii="Cambria" w:hAnsi="Cambria"/>
      <w:kern w:val="2"/>
      <w:sz w:val="24"/>
      <w:szCs w:val="24"/>
    </w:rPr>
  </w:style>
  <w:style w:type="character" w:customStyle="1" w:styleId="50">
    <w:name w:val="标题 9 字符"/>
    <w:basedOn w:val="37"/>
    <w:link w:val="11"/>
    <w:semiHidden/>
    <w:qFormat/>
    <w:uiPriority w:val="9"/>
    <w:rPr>
      <w:rFonts w:ascii="Cambria" w:hAnsi="Cambria"/>
      <w:kern w:val="2"/>
      <w:sz w:val="21"/>
      <w:szCs w:val="21"/>
    </w:rPr>
  </w:style>
  <w:style w:type="character" w:customStyle="1" w:styleId="51">
    <w:name w:val="批注框文本 字符"/>
    <w:basedOn w:val="37"/>
    <w:link w:val="22"/>
    <w:semiHidden/>
    <w:qFormat/>
    <w:uiPriority w:val="99"/>
    <w:rPr>
      <w:kern w:val="2"/>
      <w:sz w:val="18"/>
      <w:szCs w:val="18"/>
    </w:rPr>
  </w:style>
  <w:style w:type="paragraph" w:customStyle="1" w:styleId="52">
    <w:name w:val="插图"/>
    <w:basedOn w:val="1"/>
    <w:next w:val="14"/>
    <w:link w:val="54"/>
    <w:qFormat/>
    <w:locked/>
    <w:uiPriority w:val="1"/>
    <w:pPr>
      <w:keepNext/>
      <w:adjustRightInd w:val="0"/>
      <w:snapToGrid w:val="0"/>
      <w:spacing w:before="0"/>
      <w:jc w:val="center"/>
    </w:pPr>
  </w:style>
  <w:style w:type="character" w:customStyle="1" w:styleId="53">
    <w:name w:val="题注 字符"/>
    <w:basedOn w:val="37"/>
    <w:link w:val="14"/>
    <w:qFormat/>
    <w:uiPriority w:val="0"/>
    <w:rPr>
      <w:rFonts w:ascii="Cambria" w:hAnsi="Cambria" w:eastAsia="黑体"/>
      <w:kern w:val="2"/>
      <w:sz w:val="21"/>
    </w:rPr>
  </w:style>
  <w:style w:type="character" w:customStyle="1" w:styleId="54">
    <w:name w:val="插图 Char"/>
    <w:basedOn w:val="53"/>
    <w:link w:val="52"/>
    <w:qFormat/>
    <w:uiPriority w:val="1"/>
    <w:rPr>
      <w:rFonts w:ascii="Cambria" w:hAnsi="Cambria" w:eastAsia="黑体"/>
      <w:kern w:val="2"/>
      <w:sz w:val="21"/>
      <w:szCs w:val="21"/>
    </w:rPr>
  </w:style>
  <w:style w:type="paragraph" w:customStyle="1" w:styleId="55">
    <w:name w:val="表注"/>
    <w:basedOn w:val="14"/>
    <w:link w:val="56"/>
    <w:qFormat/>
    <w:locked/>
    <w:uiPriority w:val="2"/>
  </w:style>
  <w:style w:type="character" w:customStyle="1" w:styleId="56">
    <w:name w:val="表注 Char"/>
    <w:basedOn w:val="53"/>
    <w:link w:val="55"/>
    <w:qFormat/>
    <w:uiPriority w:val="2"/>
    <w:rPr>
      <w:rFonts w:ascii="Cambria" w:hAnsi="Cambria" w:eastAsia="黑体"/>
      <w:kern w:val="2"/>
      <w:sz w:val="21"/>
    </w:rPr>
  </w:style>
  <w:style w:type="character" w:customStyle="1" w:styleId="57">
    <w:name w:val="题注 Char2"/>
    <w:basedOn w:val="37"/>
    <w:semiHidden/>
    <w:qFormat/>
    <w:locked/>
    <w:uiPriority w:val="0"/>
    <w:rPr>
      <w:rFonts w:eastAsia="黑体" w:cs="Arial"/>
      <w:kern w:val="2"/>
      <w:sz w:val="21"/>
      <w:szCs w:val="21"/>
      <w:lang w:val="en-US" w:eastAsia="zh-CN" w:bidi="ar-SA"/>
    </w:rPr>
  </w:style>
  <w:style w:type="character" w:customStyle="1" w:styleId="58">
    <w:name w:val="标题 1 Char1"/>
    <w:basedOn w:val="37"/>
    <w:semiHidden/>
    <w:qFormat/>
    <w:locked/>
    <w:uiPriority w:val="0"/>
    <w:rPr>
      <w:rFonts w:eastAsia="黑体"/>
      <w:kern w:val="2"/>
      <w:sz w:val="30"/>
      <w:szCs w:val="28"/>
    </w:rPr>
  </w:style>
  <w:style w:type="paragraph" w:customStyle="1" w:styleId="59">
    <w:name w:val="五号表格文字"/>
    <w:basedOn w:val="1"/>
    <w:link w:val="60"/>
    <w:qFormat/>
    <w:locked/>
    <w:uiPriority w:val="0"/>
    <w:pPr>
      <w:spacing w:before="0"/>
      <w:jc w:val="center"/>
    </w:pPr>
    <w:rPr>
      <w:rFonts w:ascii="Cambria" w:hAnsi="Cambria"/>
    </w:rPr>
  </w:style>
  <w:style w:type="character" w:customStyle="1" w:styleId="60">
    <w:name w:val="五号表格文字 Char"/>
    <w:basedOn w:val="37"/>
    <w:link w:val="59"/>
    <w:qFormat/>
    <w:uiPriority w:val="0"/>
    <w:rPr>
      <w:rFonts w:ascii="Cambria" w:hAnsi="Cambria"/>
      <w:kern w:val="2"/>
      <w:sz w:val="21"/>
      <w:szCs w:val="21"/>
    </w:rPr>
  </w:style>
  <w:style w:type="paragraph" w:customStyle="1" w:styleId="61">
    <w:name w:val="表头"/>
    <w:basedOn w:val="59"/>
    <w:semiHidden/>
    <w:qFormat/>
    <w:locked/>
    <w:uiPriority w:val="0"/>
    <w:rPr>
      <w:b/>
    </w:rPr>
  </w:style>
  <w:style w:type="character" w:customStyle="1" w:styleId="62">
    <w:name w:val="文档结构图 字符"/>
    <w:basedOn w:val="37"/>
    <w:link w:val="15"/>
    <w:semiHidden/>
    <w:qFormat/>
    <w:uiPriority w:val="99"/>
    <w:rPr>
      <w:rFonts w:ascii="宋体"/>
      <w:kern w:val="2"/>
      <w:sz w:val="18"/>
      <w:szCs w:val="18"/>
    </w:rPr>
  </w:style>
  <w:style w:type="paragraph" w:customStyle="1" w:styleId="63">
    <w:name w:val="TOC Heading"/>
    <w:basedOn w:val="2"/>
    <w:next w:val="1"/>
    <w:semiHidden/>
    <w:qFormat/>
    <w:locked/>
    <w:uiPriority w:val="39"/>
    <w:pPr>
      <w:widowControl/>
      <w:numPr>
        <w:numId w:val="0"/>
      </w:numPr>
      <w:spacing w:before="480" w:after="0" w:line="276" w:lineRule="auto"/>
      <w:outlineLvl w:val="9"/>
    </w:pPr>
    <w:rPr>
      <w:rFonts w:ascii="Cambria" w:hAnsi="Cambria" w:eastAsia="宋体"/>
      <w:color w:val="365F91"/>
      <w:kern w:val="0"/>
      <w:sz w:val="28"/>
      <w:szCs w:val="28"/>
    </w:rPr>
  </w:style>
  <w:style w:type="paragraph" w:customStyle="1" w:styleId="64">
    <w:name w:val="样式 标题 3 + 黑体 四号"/>
    <w:basedOn w:val="6"/>
    <w:next w:val="6"/>
    <w:semiHidden/>
    <w:qFormat/>
    <w:locked/>
    <w:uiPriority w:val="0"/>
    <w:pPr>
      <w:numPr>
        <w:ilvl w:val="0"/>
        <w:numId w:val="0"/>
      </w:numPr>
      <w:spacing w:beforeLines="50" w:after="240" w:line="374" w:lineRule="auto"/>
      <w:jc w:val="both"/>
    </w:pPr>
    <w:rPr>
      <w:rFonts w:ascii="黑体" w:hAnsi="黑体" w:cs="黑体"/>
      <w:spacing w:val="20"/>
      <w:szCs w:val="24"/>
    </w:rPr>
  </w:style>
  <w:style w:type="paragraph" w:customStyle="1" w:styleId="65">
    <w:name w:val="Char Char Char Char3"/>
    <w:basedOn w:val="1"/>
    <w:autoRedefine/>
    <w:semiHidden/>
    <w:qFormat/>
    <w:locked/>
    <w:uiPriority w:val="0"/>
    <w:pPr>
      <w:tabs>
        <w:tab w:val="left" w:pos="360"/>
      </w:tabs>
      <w:spacing w:after="120"/>
      <w:jc w:val="center"/>
    </w:pPr>
    <w:rPr>
      <w:rFonts w:ascii="宋体" w:hAnsi="宋体" w:eastAsia="仿宋_GB2312"/>
      <w:sz w:val="24"/>
      <w:szCs w:val="24"/>
    </w:rPr>
  </w:style>
  <w:style w:type="paragraph" w:customStyle="1" w:styleId="66">
    <w:name w:val="样式2"/>
    <w:basedOn w:val="7"/>
    <w:semiHidden/>
    <w:qFormat/>
    <w:locked/>
    <w:uiPriority w:val="0"/>
    <w:pPr>
      <w:numPr>
        <w:ilvl w:val="0"/>
        <w:numId w:val="3"/>
      </w:numPr>
      <w:spacing w:beforeLines="50" w:after="120" w:line="376" w:lineRule="auto"/>
      <w:jc w:val="both"/>
    </w:pPr>
    <w:rPr>
      <w:rFonts w:ascii="Times New Roman" w:hAnsi="Times New Roman"/>
      <w:spacing w:val="20"/>
      <w:kern w:val="0"/>
      <w:szCs w:val="21"/>
    </w:rPr>
  </w:style>
  <w:style w:type="character" w:customStyle="1" w:styleId="67">
    <w:name w:val="列表段落 字符"/>
    <w:basedOn w:val="37"/>
    <w:link w:val="3"/>
    <w:qFormat/>
    <w:uiPriority w:val="34"/>
    <w:rPr>
      <w:kern w:val="2"/>
      <w:sz w:val="24"/>
      <w:szCs w:val="21"/>
    </w:rPr>
  </w:style>
  <w:style w:type="character" w:customStyle="1" w:styleId="68">
    <w:name w:val="列表样式1 Char"/>
    <w:basedOn w:val="67"/>
    <w:semiHidden/>
    <w:qFormat/>
    <w:locked/>
    <w:uiPriority w:val="0"/>
    <w:rPr>
      <w:kern w:val="2"/>
      <w:sz w:val="24"/>
      <w:szCs w:val="21"/>
    </w:rPr>
  </w:style>
  <w:style w:type="paragraph" w:customStyle="1" w:styleId="69">
    <w:name w:val="图表注"/>
    <w:basedOn w:val="1"/>
    <w:autoRedefine/>
    <w:semiHidden/>
    <w:qFormat/>
    <w:locked/>
    <w:uiPriority w:val="0"/>
    <w:pPr>
      <w:spacing w:beforeLines="50"/>
      <w:ind w:left="-3" w:leftChars="-6" w:hanging="14" w:hangingChars="5"/>
      <w:jc w:val="both"/>
    </w:pPr>
    <w:rPr>
      <w:rFonts w:ascii="Times New Roman" w:hAnsi="Times New Roman"/>
      <w:spacing w:val="20"/>
      <w:kern w:val="0"/>
      <w:sz w:val="18"/>
      <w:szCs w:val="18"/>
    </w:rPr>
  </w:style>
  <w:style w:type="paragraph" w:customStyle="1" w:styleId="70">
    <w:name w:val="1级编号"/>
    <w:basedOn w:val="3"/>
    <w:next w:val="3"/>
    <w:link w:val="71"/>
    <w:qFormat/>
    <w:uiPriority w:val="2"/>
    <w:pPr>
      <w:numPr>
        <w:ilvl w:val="0"/>
        <w:numId w:val="4"/>
      </w:numPr>
      <w:ind w:firstLine="0" w:firstLineChars="0"/>
    </w:pPr>
  </w:style>
  <w:style w:type="character" w:customStyle="1" w:styleId="71">
    <w:name w:val="1级编号 Char"/>
    <w:basedOn w:val="67"/>
    <w:link w:val="70"/>
    <w:qFormat/>
    <w:uiPriority w:val="2"/>
    <w:rPr>
      <w:kern w:val="2"/>
      <w:sz w:val="24"/>
      <w:szCs w:val="21"/>
    </w:rPr>
  </w:style>
  <w:style w:type="character" w:customStyle="1" w:styleId="72">
    <w:name w:val="正文文本缩进 字符"/>
    <w:basedOn w:val="37"/>
    <w:link w:val="18"/>
    <w:semiHidden/>
    <w:qFormat/>
    <w:uiPriority w:val="99"/>
    <w:rPr>
      <w:kern w:val="2"/>
      <w:sz w:val="21"/>
      <w:szCs w:val="21"/>
    </w:rPr>
  </w:style>
  <w:style w:type="character" w:customStyle="1" w:styleId="73">
    <w:name w:val="正文文本首行缩进 2 字符"/>
    <w:basedOn w:val="72"/>
    <w:link w:val="34"/>
    <w:semiHidden/>
    <w:qFormat/>
    <w:uiPriority w:val="0"/>
    <w:rPr>
      <w:rFonts w:ascii="黑体" w:hAnsi="Times New Roman" w:eastAsia="黑体"/>
      <w:spacing w:val="20"/>
      <w:kern w:val="2"/>
      <w:sz w:val="24"/>
      <w:szCs w:val="24"/>
    </w:rPr>
  </w:style>
  <w:style w:type="character" w:customStyle="1" w:styleId="74">
    <w:name w:val="正文文本 字符"/>
    <w:basedOn w:val="37"/>
    <w:link w:val="17"/>
    <w:semiHidden/>
    <w:qFormat/>
    <w:uiPriority w:val="99"/>
    <w:rPr>
      <w:kern w:val="2"/>
      <w:sz w:val="21"/>
      <w:szCs w:val="21"/>
    </w:rPr>
  </w:style>
  <w:style w:type="character" w:customStyle="1" w:styleId="75">
    <w:name w:val="正文文本首行缩进 字符"/>
    <w:basedOn w:val="74"/>
    <w:link w:val="33"/>
    <w:semiHidden/>
    <w:qFormat/>
    <w:uiPriority w:val="0"/>
    <w:rPr>
      <w:rFonts w:ascii="Times New Roman" w:hAnsi="Times New Roman"/>
      <w:spacing w:val="20"/>
      <w:kern w:val="2"/>
      <w:sz w:val="21"/>
      <w:szCs w:val="21"/>
    </w:rPr>
  </w:style>
  <w:style w:type="paragraph" w:customStyle="1" w:styleId="76">
    <w:name w:val="目录样式"/>
    <w:basedOn w:val="20"/>
    <w:link w:val="79"/>
    <w:semiHidden/>
    <w:qFormat/>
    <w:locked/>
    <w:uiPriority w:val="2"/>
    <w:rPr>
      <w:b/>
    </w:rPr>
  </w:style>
  <w:style w:type="paragraph" w:customStyle="1" w:styleId="77">
    <w:name w:val="2级编号"/>
    <w:basedOn w:val="70"/>
    <w:link w:val="80"/>
    <w:qFormat/>
    <w:uiPriority w:val="2"/>
    <w:pPr>
      <w:numPr>
        <w:numId w:val="5"/>
      </w:numPr>
    </w:pPr>
  </w:style>
  <w:style w:type="character" w:customStyle="1" w:styleId="78">
    <w:name w:val="TOC 3 字符"/>
    <w:basedOn w:val="37"/>
    <w:link w:val="20"/>
    <w:semiHidden/>
    <w:qFormat/>
    <w:uiPriority w:val="39"/>
    <w:rPr>
      <w:rFonts w:cs="Calibri"/>
      <w:kern w:val="2"/>
      <w:sz w:val="24"/>
    </w:rPr>
  </w:style>
  <w:style w:type="character" w:customStyle="1" w:styleId="79">
    <w:name w:val="目录样式 Char"/>
    <w:basedOn w:val="78"/>
    <w:link w:val="76"/>
    <w:semiHidden/>
    <w:qFormat/>
    <w:uiPriority w:val="2"/>
    <w:rPr>
      <w:rFonts w:cs="Calibri"/>
      <w:b/>
      <w:kern w:val="2"/>
      <w:sz w:val="24"/>
    </w:rPr>
  </w:style>
  <w:style w:type="character" w:customStyle="1" w:styleId="80">
    <w:name w:val="2级编号 Char"/>
    <w:basedOn w:val="71"/>
    <w:link w:val="77"/>
    <w:qFormat/>
    <w:uiPriority w:val="2"/>
    <w:rPr>
      <w:kern w:val="2"/>
      <w:sz w:val="24"/>
      <w:szCs w:val="21"/>
    </w:rPr>
  </w:style>
  <w:style w:type="paragraph" w:customStyle="1" w:styleId="81">
    <w:name w:val="图注"/>
    <w:basedOn w:val="14"/>
    <w:next w:val="3"/>
    <w:qFormat/>
    <w:locked/>
    <w:uiPriority w:val="2"/>
    <w:pPr>
      <w:keepNext w:val="0"/>
    </w:pPr>
  </w:style>
  <w:style w:type="character" w:customStyle="1" w:styleId="82">
    <w:name w:val="标题 字符"/>
    <w:basedOn w:val="37"/>
    <w:link w:val="31"/>
    <w:qFormat/>
    <w:uiPriority w:val="0"/>
    <w:rPr>
      <w:rFonts w:ascii="Arial" w:hAnsi="Arial" w:eastAsia="黑体" w:cs="Arial"/>
      <w:b/>
      <w:bCs/>
      <w:kern w:val="2"/>
      <w:sz w:val="32"/>
      <w:szCs w:val="32"/>
    </w:rPr>
  </w:style>
  <w:style w:type="paragraph" w:customStyle="1" w:styleId="83">
    <w:name w:val="Char"/>
    <w:basedOn w:val="1"/>
    <w:qFormat/>
    <w:uiPriority w:val="0"/>
    <w:pPr>
      <w:widowControl/>
      <w:spacing w:before="0" w:after="160" w:line="240" w:lineRule="exact"/>
    </w:pPr>
    <w:rPr>
      <w:rFonts w:ascii="Arial" w:hAnsi="Arial" w:eastAsia="Times New Roman" w:cs="Verdana"/>
      <w:b/>
      <w:kern w:val="0"/>
      <w:sz w:val="24"/>
      <w:szCs w:val="24"/>
      <w:lang w:eastAsia="en-US"/>
    </w:rPr>
  </w:style>
  <w:style w:type="character" w:customStyle="1" w:styleId="84">
    <w:name w:val="正文缩进 字符"/>
    <w:link w:val="13"/>
    <w:qFormat/>
    <w:uiPriority w:val="0"/>
    <w:rPr>
      <w:rFonts w:ascii="Times New Roman" w:hAnsi="Times New Roman"/>
      <w:kern w:val="2"/>
      <w:sz w:val="24"/>
      <w:szCs w:val="24"/>
    </w:rPr>
  </w:style>
  <w:style w:type="paragraph" w:customStyle="1" w:styleId="85">
    <w:name w:val="Char1"/>
    <w:basedOn w:val="1"/>
    <w:qFormat/>
    <w:uiPriority w:val="0"/>
    <w:pPr>
      <w:widowControl/>
      <w:spacing w:before="0" w:after="160" w:line="240" w:lineRule="exact"/>
    </w:pPr>
    <w:rPr>
      <w:rFonts w:ascii="Arial" w:hAnsi="Arial" w:eastAsia="Times New Roman" w:cs="Verdana"/>
      <w:b/>
      <w:kern w:val="0"/>
      <w:sz w:val="24"/>
      <w:szCs w:val="24"/>
      <w:lang w:eastAsia="en-US"/>
    </w:rPr>
  </w:style>
  <w:style w:type="paragraph" w:customStyle="1" w:styleId="86">
    <w:name w:val="图表文字，两端对齐"/>
    <w:basedOn w:val="1"/>
    <w:qFormat/>
    <w:uiPriority w:val="0"/>
    <w:pPr>
      <w:widowControl/>
      <w:adjustRightInd w:val="0"/>
      <w:snapToGrid w:val="0"/>
      <w:spacing w:before="0"/>
      <w:jc w:val="both"/>
      <w:textAlignment w:val="center"/>
    </w:pPr>
    <w:rPr>
      <w:rFonts w:ascii="Times New Roman" w:hAnsi="Times New Roman"/>
      <w:kern w:val="0"/>
      <w:szCs w:val="24"/>
    </w:rPr>
  </w:style>
  <w:style w:type="paragraph" w:customStyle="1" w:styleId="87">
    <w:name w:val="编号1"/>
    <w:basedOn w:val="1"/>
    <w:qFormat/>
    <w:uiPriority w:val="0"/>
    <w:pPr>
      <w:numPr>
        <w:ilvl w:val="0"/>
        <w:numId w:val="6"/>
      </w:numPr>
      <w:spacing w:before="0"/>
      <w:jc w:val="both"/>
    </w:pPr>
    <w:rPr>
      <w:rFonts w:ascii="Times New Roman" w:hAnsi="Times New Roman"/>
      <w:szCs w:val="24"/>
    </w:rPr>
  </w:style>
  <w:style w:type="paragraph" w:customStyle="1" w:styleId="8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9">
    <w:name w:val="列出段落 Char1"/>
    <w:qFormat/>
    <w:uiPriority w:val="34"/>
    <w:rPr>
      <w:kern w:val="2"/>
      <w:sz w:val="24"/>
      <w:szCs w:val="21"/>
    </w:rPr>
  </w:style>
  <w:style w:type="character" w:customStyle="1" w:styleId="90">
    <w:name w:val="题注 Char3"/>
    <w:qFormat/>
    <w:uiPriority w:val="0"/>
    <w:rPr>
      <w:rFonts w:ascii="Cambria" w:hAnsi="Cambria" w:eastAsia="黑体"/>
      <w:kern w:val="2"/>
      <w:sz w:val="21"/>
    </w:rPr>
  </w:style>
  <w:style w:type="character" w:customStyle="1" w:styleId="91">
    <w:name w:val="wn-表格 Char"/>
    <w:link w:val="92"/>
    <w:qFormat/>
    <w:locked/>
    <w:uiPriority w:val="0"/>
    <w:rPr>
      <w:kern w:val="2"/>
      <w:sz w:val="21"/>
      <w:szCs w:val="21"/>
    </w:rPr>
  </w:style>
  <w:style w:type="paragraph" w:customStyle="1" w:styleId="92">
    <w:name w:val="wn-表格"/>
    <w:basedOn w:val="1"/>
    <w:link w:val="91"/>
    <w:qFormat/>
    <w:locked/>
    <w:uiPriority w:val="0"/>
    <w:pPr>
      <w:spacing w:before="0"/>
    </w:pPr>
  </w:style>
  <w:style w:type="character" w:customStyle="1" w:styleId="93">
    <w:name w:val="批注文字 字符"/>
    <w:basedOn w:val="37"/>
    <w:link w:val="16"/>
    <w:qFormat/>
    <w:uiPriority w:val="99"/>
    <w:rPr>
      <w:kern w:val="2"/>
      <w:sz w:val="21"/>
      <w:szCs w:val="21"/>
    </w:rPr>
  </w:style>
  <w:style w:type="character" w:customStyle="1" w:styleId="94">
    <w:name w:val="批注主题 字符"/>
    <w:basedOn w:val="93"/>
    <w:link w:val="32"/>
    <w:semiHidden/>
    <w:qFormat/>
    <w:uiPriority w:val="99"/>
    <w:rPr>
      <w:b/>
      <w:bCs/>
      <w:kern w:val="2"/>
      <w:sz w:val="21"/>
      <w:szCs w:val="21"/>
    </w:rPr>
  </w:style>
  <w:style w:type="paragraph" w:customStyle="1" w:styleId="95">
    <w:name w:val="wn-表注"/>
    <w:basedOn w:val="1"/>
    <w:link w:val="96"/>
    <w:qFormat/>
    <w:uiPriority w:val="2"/>
    <w:pPr>
      <w:keepNext/>
      <w:adjustRightInd w:val="0"/>
      <w:snapToGrid w:val="0"/>
      <w:spacing w:after="120"/>
      <w:jc w:val="center"/>
    </w:pPr>
    <w:rPr>
      <w:rFonts w:ascii="Times New Roman" w:hAnsi="Times New Roman" w:eastAsia="黑体"/>
      <w:spacing w:val="20"/>
      <w:szCs w:val="28"/>
    </w:rPr>
  </w:style>
  <w:style w:type="character" w:customStyle="1" w:styleId="96">
    <w:name w:val="wn-表注 Char"/>
    <w:link w:val="95"/>
    <w:qFormat/>
    <w:uiPriority w:val="2"/>
    <w:rPr>
      <w:rFonts w:ascii="Times New Roman" w:hAnsi="Times New Roman" w:eastAsia="黑体"/>
      <w:spacing w:val="20"/>
      <w:kern w:val="2"/>
      <w:sz w:val="21"/>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037;&#20316;\BX-2\&#20998;&#31995;&#32479;&#24635;&#20307;\&#20998;&#31995;&#32479;&#25216;&#26415;&#35201;&#27714;\&#36719;&#20214;&#25216;&#26415;&#35201;&#27714;\&#20276;&#26143;&#20108;&#21495;&#25991;&#26723;&#32534;&#20889;&#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9B0D77-EDD5-464C-9E55-D86BE0463F9C}">
  <ds:schemaRefs/>
</ds:datastoreItem>
</file>

<file path=docProps/app.xml><?xml version="1.0" encoding="utf-8"?>
<Properties xmlns="http://schemas.openxmlformats.org/officeDocument/2006/extended-properties" xmlns:vt="http://schemas.openxmlformats.org/officeDocument/2006/docPropsVTypes">
  <Template>伴星二号文档编写模板.dotx</Template>
  <Company>Sky123.Org</Company>
  <Pages>13</Pages>
  <Words>1950</Words>
  <Characters>2164</Characters>
  <Lines>74</Lines>
  <Paragraphs>21</Paragraphs>
  <TotalTime>2710</TotalTime>
  <ScaleCrop>false</ScaleCrop>
  <LinksUpToDate>false</LinksUpToDate>
  <CharactersWithSpaces>2199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2015-12-18T05:18:00Z</dcterms:created>
  <dc:creator>曹金</dc:creator>
  <cp:lastModifiedBy>moonlight.</cp:lastModifiedBy>
  <cp:lastPrinted>2025-07-30T05:53:00Z</cp:lastPrinted>
  <dcterms:modified xsi:type="dcterms:W3CDTF">2025-07-30T06:24:48Z</dcterms:modified>
  <cp:revision>657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eyJoZGlkIjoiMDg2MGY3YmQ1NDU5NWUwZTg3M2NhMTc0YzRmMzBjNzUiLCJ1c2VySWQiOiI4OTQzMDg5NjEifQ==</vt:lpwstr>
  </property>
  <property fmtid="{D5CDD505-2E9C-101B-9397-08002B2CF9AE}" pid="3" name="KSOProductBuildVer">
    <vt:lpwstr>2052-12.1.0.22175</vt:lpwstr>
  </property>
  <property fmtid="{D5CDD505-2E9C-101B-9397-08002B2CF9AE}" pid="4" name="ICV">
    <vt:lpwstr>8200CAC0C5C24EC1B0A0642E214B0077_12</vt:lpwstr>
  </property>
</Properties>
</file>