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7FFAB4" w14:textId="5E8DF264" w:rsidR="00BA1E04" w:rsidRPr="008C653D" w:rsidRDefault="008B0B6D" w:rsidP="00BA1E04">
      <w:pPr>
        <w:pStyle w:val="aff2"/>
        <w:ind w:firstLine="480"/>
      </w:pPr>
      <w:r>
        <w:rPr>
          <w:rFonts w:hint="eastAsia"/>
        </w:rPr>
        <w:t xml:space="preserve">声探测信息交互无敌软件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声探测信息交互无敌软件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《需求规格说明》3.2.2.1.1-探测显示功能</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探测显示功能模块主要实现以下功能：</w:t>
            </w:r>
          </w:p>
          <w:p>
            <w:pPr>
              <w:wordWrap w:val="0"/>
              <w:rPr>
                <w:rFonts w:hint="eastAsia"/>
                <w:szCs w:val="21"/>
              </w:rPr>
            </w:pPr>
            <w:r>
              <w:rPr>
                <w:rFonts w:hint="eastAsia"/>
                <w:szCs w:val="21"/>
              </w:rPr>
              <w:t xml:space="preserve">1）开机显示：显示设备名称及生产厂家；</w:t>
            </w:r>
          </w:p>
          <w:p>
            <w:pPr>
              <w:wordWrap w:val="0"/>
              <w:rPr>
                <w:rFonts w:hint="eastAsia"/>
                <w:szCs w:val="21"/>
              </w:rPr>
            </w:pPr>
            <w:r>
              <w:rPr>
                <w:rFonts w:hint="eastAsia"/>
                <w:szCs w:val="21"/>
              </w:rPr>
              <w:t xml:space="preserve">输入DSP握手信息，输出界面显示，显示设备名称以及生产厂家。</w:t>
            </w:r>
          </w:p>
          <w:p>
            <w:pPr>
              <w:wordWrap w:val="0"/>
              <w:rPr>
                <w:rFonts w:hint="eastAsia"/>
                <w:szCs w:val="21"/>
              </w:rPr>
            </w:pPr>
            <w:r>
              <w:rPr>
                <w:rFonts w:hint="eastAsia"/>
                <w:szCs w:val="21"/>
              </w:rPr>
              <w:t xml:space="preserve">2）探测结果：显示目标批号、方向、类型；</w:t>
            </w:r>
          </w:p>
          <w:p>
            <w:pPr>
              <w:wordWrap w:val="0"/>
              <w:rPr>
                <w:rFonts w:hint="eastAsia"/>
                <w:szCs w:val="21"/>
              </w:rPr>
            </w:pPr>
            <w:r>
              <w:rPr>
                <w:rFonts w:hint="eastAsia"/>
                <w:szCs w:val="21"/>
              </w:rPr>
              <w:t xml:space="preserve">输入探测结果信息，输出界面显示，显示目标批次（1,2,3,4,5）、目标方位（000.0）、目标类型（0000）。</w:t>
            </w:r>
          </w:p>
          <w:p>
            <w:pPr>
              <w:wordWrap w:val="0"/>
              <w:rPr>
                <w:rFonts w:hint="eastAsia"/>
                <w:szCs w:val="21"/>
              </w:rPr>
            </w:pPr>
            <w:r>
              <w:rPr>
                <w:rFonts w:hint="eastAsia"/>
                <w:szCs w:val="21"/>
              </w:rPr>
              <w:t xml:space="preserve">3）环境噪声等级：显示环境噪声等级；</w:t>
            </w:r>
          </w:p>
          <w:p>
            <w:pPr>
              <w:wordWrap w:val="0"/>
              <w:rPr>
                <w:rFonts w:hint="eastAsia"/>
                <w:szCs w:val="21"/>
              </w:rPr>
            </w:pPr>
            <w:r>
              <w:rPr>
                <w:rFonts w:hint="eastAsia"/>
                <w:szCs w:val="21"/>
              </w:rPr>
              <w:t xml:space="preserve">输入环境噪声等级信息，输出界面显示，显示优、良、中、差。</w:t>
            </w:r>
          </w:p>
          <w:p>
            <w:pPr>
              <w:wordWrap w:val="0"/>
              <w:rPr>
                <w:rFonts w:hint="eastAsia"/>
                <w:szCs w:val="21"/>
              </w:rPr>
            </w:pPr>
            <w:r>
              <w:rPr>
                <w:rFonts w:hint="eastAsia"/>
                <w:szCs w:val="21"/>
              </w:rPr>
              <w:t xml:space="preserve">4）系统时间：显示系统时间。</w:t>
            </w:r>
          </w:p>
          <w:p>
            <w:pPr>
              <w:wordWrap w:val="0"/>
              <w:rPr>
                <w:rFonts w:hint="eastAsia"/>
                <w:szCs w:val="21"/>
              </w:rPr>
            </w:pPr>
            <w:r>
              <w:rPr>
                <w:rFonts w:hint="eastAsia"/>
                <w:szCs w:val="21"/>
              </w:rPr>
              <w:t xml:space="preserve">输入时间信息，输出界面显示，显示格式为（时：分：秒）</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对探测显示功能进行全覆盖测试，包含开机显示、探测结果显示，验证所描述内容是否满足需求等文档的要求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声探测信息交互无敌软件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声探测信息交互无敌软件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5155AF" w:rsidRPr="00ED1615" w14:paraId="18F3629B" w14:textId="77777777" w:rsidTr="005155AF">
        <w:trPr>
          <w:trHeight w:val="340"/>
        </w:trPr>
        <w:tc>
          <w:tcPr>
            <w:tcW w:w="1560" w:type="pct"/>
            <w:vAlign w:val="center"/>
          </w:tcPr>
          <w:p w14:paraId="22F09133" w14:textId="13EF286D" w:rsidR="005155AF" w:rsidRPr="00030757" w:rsidRDefault="005155AF" w:rsidP="005155AF">
            <w:pPr>
              <w:rPr>
                <w:szCs w:val="21"/>
              </w:rPr>
            </w:pPr>
            <w:r>
              <w:rPr>
                <w:rFonts w:hint="eastAsia"/>
                <w:szCs w:val="21"/>
              </w:rPr>
              <w:t xml:space="preserve">《需求规格说明》3.2.2.2.6-数据记录功能模块</w:t>
            </w:r>
          </w:p>
        </w:tc>
        <w:tc>
          <w:tcPr>
            <w:tcW w:w="1647" w:type="pct"/>
            <w:vAlign w:val="center"/>
          </w:tcPr>
          <w:p w14:paraId="01FF2800" w14:textId="58EE8755" w:rsidR="005155AF" w:rsidRPr="00030757" w:rsidRDefault="005155AF" w:rsidP="005155AF">
            <w:pPr>
              <w:rPr>
                <w:szCs w:val="21"/>
              </w:rPr>
            </w:pPr>
            <w:r>
              <w:rPr>
                <w:rFonts w:hint="eastAsia"/>
                <w:szCs w:val="21"/>
              </w:rPr>
              <w:t xml:space="preserve">声学探测单元的决策信息、控制信息、状态信息等本地存储，数据存储时间要求：不小于一个月</w:t>
            </w:r>
          </w:p>
        </w:tc>
        <w:tc>
          <w:tcPr>
            <w:tcW w:w="1793" w:type="pct"/>
            <w:vAlign w:val="center"/>
          </w:tcPr>
          <w:p w14:paraId="34AE2CA4" w14:textId="51CAA863" w:rsidR="005155AF" w:rsidRDefault="005155AF" w:rsidP="005155AF">
            <w:pPr>
              <w:rPr>
                <w:szCs w:val="21"/>
              </w:rPr>
            </w:pPr>
            <w:r>
              <w:rPr>
                <w:rFonts w:hint="eastAsia"/>
                <w:szCs w:val="21"/>
              </w:rPr>
              <w:t xml:space="preserve">对数据记录功能模块进行全覆盖测试，包含数据存储时间性能测试，验证所描述内容是否满足需求等文档的要求</w:t>
            </w:r>
          </w:p>
        </w:tc>
      </w:tr>
    </w:tbl>
    <w:p w14:paraId="7098EFD7" w14:textId="77777777" w:rsidR="00744986" w:rsidRDefault="00744986" w:rsidP="002A6B7F"/>
    <w:p w14:paraId="77E77C24" w14:textId="69DF00A9" w:rsidR="00744986" w:rsidRDefault="00921461" w:rsidP="00744986">
      <w:pPr>
        <w:pStyle w:val="aff2"/>
        <w:ind w:firstLine="480"/>
      </w:pPr>
      <w:r>
        <w:rPr>
          <w:rFonts w:hint="eastAsia"/>
        </w:rPr>
        <w:t xml:space="preserve">声探测信息交互无敌软件</w:t>
      </w:r>
      <w:r w:rsidR="00744986">
        <w:rPr>
          <w:rFonts w:hint="eastAsia"/>
        </w:rPr>
        <w:t>测评摸底指标清单如下表所示。</w:t>
      </w:r>
    </w:p>
    <w:p w14:paraId="3455E7D7" w14:textId="5FDB4AED"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4</w:t>
      </w:r>
      <w:r>
        <w:rPr>
          <w:rFonts w:eastAsia="黑体"/>
          <w:szCs w:val="21"/>
        </w:rPr>
        <w:fldChar w:fldCharType="end"/>
      </w:r>
      <w:r w:rsidR="00971D77">
        <w:rPr>
          <w:rFonts w:eastAsia="黑体" w:hint="eastAsia"/>
          <w:szCs w:val="21"/>
        </w:rPr>
        <w:t xml:space="preserve">声探测信息交互无敌软件</w:t>
      </w:r>
      <w:r>
        <w:rPr>
          <w:rFonts w:eastAsia="黑体" w:hint="eastAsia"/>
          <w:szCs w:val="21"/>
        </w:rPr>
        <w:t>摸底指标清单</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1687"/>
        <w:gridCol w:w="3687"/>
        <w:gridCol w:w="1844"/>
        <w:gridCol w:w="1822"/>
      </w:tblGrid>
      <w:tr w:rsidR="00744986" w:rsidRPr="00ED1615" w14:paraId="2DB119A9" w14:textId="77777777" w:rsidTr="00707198">
        <w:trPr>
          <w:trHeight w:val="340"/>
        </w:trPr>
        <w:tc>
          <w:tcPr>
            <w:tcW w:w="933" w:type="pct"/>
            <w:vAlign w:val="center"/>
          </w:tcPr>
          <w:p w14:paraId="77DCDD78"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需求来源</w:t>
            </w:r>
          </w:p>
        </w:tc>
        <w:tc>
          <w:tcPr>
            <w:tcW w:w="2039" w:type="pct"/>
            <w:vAlign w:val="center"/>
          </w:tcPr>
          <w:p w14:paraId="6F29379B"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描述</w:t>
            </w:r>
          </w:p>
        </w:tc>
        <w:tc>
          <w:tcPr>
            <w:tcW w:w="1020" w:type="pct"/>
            <w:vAlign w:val="center"/>
          </w:tcPr>
          <w:p w14:paraId="1B472E9F"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测试项名称</w:t>
            </w:r>
          </w:p>
        </w:tc>
        <w:tc>
          <w:tcPr>
            <w:tcW w:w="1008" w:type="pct"/>
            <w:vAlign w:val="center"/>
          </w:tcPr>
          <w:p w14:paraId="14D4403D" w14:textId="77777777" w:rsidR="00744986" w:rsidRPr="00ED1615" w:rsidRDefault="00744986" w:rsidP="008B1EA6">
            <w:pPr>
              <w:wordWrap w:val="0"/>
              <w:jc w:val="center"/>
              <w:rPr>
                <w:rFonts w:ascii="黑体" w:eastAsia="黑体" w:hAnsi="黑体" w:hint="eastAsia"/>
                <w:szCs w:val="21"/>
              </w:rPr>
            </w:pPr>
            <w:r>
              <w:rPr>
                <w:rFonts w:ascii="黑体" w:eastAsia="黑体" w:hAnsi="黑体" w:hint="eastAsia"/>
                <w:szCs w:val="21"/>
              </w:rPr>
              <w:t xml:space="preserve">测试项标识</w:t>
            </w:r>
          </w:p>
        </w:tc>
      </w:tr>
      <w:tr w:rsidR="008B1EA6" w:rsidRPr="00ED1615" w14:paraId="34402E3A" w14:textId="77777777" w:rsidTr="008B1EA6">
        <w:trPr>
          <w:trHeight w:val="340"/>
        </w:trPr>
        <w:tc>
          <w:tcPr>
            <w:tcW w:w="933" w:type="pct"/>
            <w:vAlign w:val="center"/>
          </w:tcPr>
          <w:p w14:paraId="3001294E" w14:textId="34B76A4B" w:rsidR="008B1EA6" w:rsidRPr="00030757" w:rsidRDefault="00E90771" w:rsidP="008B1EA6">
            <w:pPr>
              <w:wordWrap w:val="0"/>
              <w:rPr>
                <w:rFonts w:hint="eastAsia"/>
                <w:szCs w:val="21"/>
              </w:rPr>
            </w:pPr>
            <w:r>
              <w:rPr>
                <w:rFonts w:hint="eastAsia"/>
                <w:szCs w:val="21"/>
              </w:rPr>
              <w:t xml:space="preserve">隐含需求</w:t>
            </w:r>
          </w:p>
        </w:tc>
        <w:tc>
          <w:tcPr>
            <w:tcW w:w="2039" w:type="pct"/>
            <w:vAlign w:val="center"/>
          </w:tcPr>
          <w:p w14:paraId="379A62E3" w14:textId="0F85931A" w:rsidR="008B1EA6" w:rsidRPr="00030757" w:rsidRDefault="00344D08" w:rsidP="008B1EA6">
            <w:pPr>
              <w:wordWrap w:val="0"/>
              <w:rPr>
                <w:rFonts w:hint="eastAsia"/>
                <w:szCs w:val="21"/>
              </w:rPr>
            </w:pPr>
            <w:r>
              <w:rPr>
                <w:rFonts w:hint="eastAsia"/>
                <w:szCs w:val="21"/>
              </w:rPr>
              <w:t xml:space="preserve">当声探测单元主机连接声探测信息交互软件的通信管理模块，声探测单元主机默认使用绝对时统，手动设置通信模块相对时统（麒麟系统时间），不断设置系统时间和绝对时统相差逐步增大和缩小，测试绝对时统和相对时统差距最大到多大时、最小到多小相差时，记录下差值</w:t>
            </w:r>
          </w:p>
        </w:tc>
        <w:tc>
          <w:tcPr>
            <w:tcW w:w="1020" w:type="pct"/>
            <w:vAlign w:val="center"/>
          </w:tcPr>
          <w:p w14:paraId="38D0783B" w14:textId="63E1564C" w:rsidR="008B1EA6" w:rsidRPr="00030757" w:rsidRDefault="00015010" w:rsidP="008B1EA6">
            <w:pPr>
              <w:wordWrap w:val="0"/>
              <w:rPr>
                <w:rFonts w:hint="eastAsia"/>
                <w:szCs w:val="21"/>
              </w:rPr>
            </w:pPr>
            <w:r>
              <w:rPr>
                <w:rFonts w:hint="eastAsia"/>
                <w:szCs w:val="21"/>
              </w:rPr>
              <w:t xml:space="preserve">切换相对时统误差摸底测试</w:t>
            </w:r>
          </w:p>
        </w:tc>
        <w:tc>
          <w:tcPr>
            <w:tcW w:w="1008" w:type="pct"/>
            <w:vAlign w:val="center"/>
          </w:tcPr>
          <w:p w14:paraId="30A13A23" w14:textId="17FDE992" w:rsidR="008B1EA6" w:rsidRPr="00030757" w:rsidRDefault="009069F2" w:rsidP="008B1EA6">
            <w:pPr>
              <w:wordWrap w:val="0"/>
              <w:rPr>
                <w:rFonts w:hint="eastAsia"/>
                <w:szCs w:val="21"/>
              </w:rPr>
            </w:pPr>
            <w:r>
              <w:rPr>
                <w:rFonts w:hint="eastAsia"/>
                <w:szCs w:val="21"/>
              </w:rPr>
              <w:t xml:space="preserve">XQ_MD_XDST</w:t>
            </w:r>
          </w:p>
        </w:tc>
      </w:tr>
    </w:tbl>
    <w:sectPr w:rsidR="00744986" w:rsidRPr="00744986" w:rsidSect="00106A23">
      <w:headerReference w:type="even" r:id="rId8"/>
      <w:footerReference w:type="even" r:id="rId9"/>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CE8D04" w14:textId="77777777" w:rsidR="000E135B" w:rsidRDefault="000E135B">
      <w:r>
        <w:separator/>
      </w:r>
    </w:p>
  </w:endnote>
  <w:endnote w:type="continuationSeparator" w:id="0">
    <w:p w14:paraId="008D0D65" w14:textId="77777777" w:rsidR="000E135B" w:rsidRDefault="000E135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E9ECD5" w14:textId="77777777" w:rsidR="000E135B" w:rsidRDefault="000E135B">
      <w:r>
        <w:separator/>
      </w:r>
    </w:p>
  </w:footnote>
  <w:footnote w:type="continuationSeparator" w:id="0">
    <w:p w14:paraId="4957E035" w14:textId="77777777" w:rsidR="000E135B" w:rsidRDefault="000E135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7102"/>
    <w:rsid w:val="00010F69"/>
    <w:rsid w:val="00013927"/>
    <w:rsid w:val="00015010"/>
    <w:rsid w:val="000171AE"/>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0FD"/>
    <w:rsid w:val="000562EC"/>
    <w:rsid w:val="00056B06"/>
    <w:rsid w:val="00060D28"/>
    <w:rsid w:val="00061BC0"/>
    <w:rsid w:val="0006502A"/>
    <w:rsid w:val="00070A55"/>
    <w:rsid w:val="00071018"/>
    <w:rsid w:val="0007126C"/>
    <w:rsid w:val="000733F2"/>
    <w:rsid w:val="0007498F"/>
    <w:rsid w:val="000759AE"/>
    <w:rsid w:val="00076A56"/>
    <w:rsid w:val="000778E4"/>
    <w:rsid w:val="00082BD4"/>
    <w:rsid w:val="000842A7"/>
    <w:rsid w:val="00085796"/>
    <w:rsid w:val="00085EA8"/>
    <w:rsid w:val="00093B4C"/>
    <w:rsid w:val="00093FEF"/>
    <w:rsid w:val="00097E72"/>
    <w:rsid w:val="000A1F56"/>
    <w:rsid w:val="000A435E"/>
    <w:rsid w:val="000A4737"/>
    <w:rsid w:val="000A6951"/>
    <w:rsid w:val="000A6A8C"/>
    <w:rsid w:val="000B0B4E"/>
    <w:rsid w:val="000B3C64"/>
    <w:rsid w:val="000B416D"/>
    <w:rsid w:val="000B7CE8"/>
    <w:rsid w:val="000C0093"/>
    <w:rsid w:val="000C068D"/>
    <w:rsid w:val="000C634F"/>
    <w:rsid w:val="000C7938"/>
    <w:rsid w:val="000D26E5"/>
    <w:rsid w:val="000D2902"/>
    <w:rsid w:val="000D3663"/>
    <w:rsid w:val="000D3FE8"/>
    <w:rsid w:val="000D4ECB"/>
    <w:rsid w:val="000D64C0"/>
    <w:rsid w:val="000E0726"/>
    <w:rsid w:val="000E135B"/>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3B22"/>
    <w:rsid w:val="00166370"/>
    <w:rsid w:val="001677C9"/>
    <w:rsid w:val="001726F6"/>
    <w:rsid w:val="00175159"/>
    <w:rsid w:val="00177535"/>
    <w:rsid w:val="0017780A"/>
    <w:rsid w:val="00182231"/>
    <w:rsid w:val="00184432"/>
    <w:rsid w:val="001929FA"/>
    <w:rsid w:val="0019718B"/>
    <w:rsid w:val="001A34D9"/>
    <w:rsid w:val="001A4503"/>
    <w:rsid w:val="001A5A4B"/>
    <w:rsid w:val="001A70B6"/>
    <w:rsid w:val="001A7DD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E6E3F"/>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1F3D"/>
    <w:rsid w:val="002328F1"/>
    <w:rsid w:val="00234D3B"/>
    <w:rsid w:val="00241BCC"/>
    <w:rsid w:val="0024713E"/>
    <w:rsid w:val="002471AE"/>
    <w:rsid w:val="00257D98"/>
    <w:rsid w:val="00257FEA"/>
    <w:rsid w:val="00262825"/>
    <w:rsid w:val="00264993"/>
    <w:rsid w:val="002655BC"/>
    <w:rsid w:val="00265D90"/>
    <w:rsid w:val="00273B1C"/>
    <w:rsid w:val="00281715"/>
    <w:rsid w:val="002819AB"/>
    <w:rsid w:val="00281D65"/>
    <w:rsid w:val="00283806"/>
    <w:rsid w:val="00286299"/>
    <w:rsid w:val="002877EE"/>
    <w:rsid w:val="00290ED3"/>
    <w:rsid w:val="002934E7"/>
    <w:rsid w:val="00297D81"/>
    <w:rsid w:val="002A021B"/>
    <w:rsid w:val="002A077A"/>
    <w:rsid w:val="002A1691"/>
    <w:rsid w:val="002A16A7"/>
    <w:rsid w:val="002A2350"/>
    <w:rsid w:val="002A6B7F"/>
    <w:rsid w:val="002A6E89"/>
    <w:rsid w:val="002A7E3E"/>
    <w:rsid w:val="002B0123"/>
    <w:rsid w:val="002B0C01"/>
    <w:rsid w:val="002B2FE8"/>
    <w:rsid w:val="002B4059"/>
    <w:rsid w:val="002B5123"/>
    <w:rsid w:val="002C1990"/>
    <w:rsid w:val="002C25BD"/>
    <w:rsid w:val="002C4878"/>
    <w:rsid w:val="002D57ED"/>
    <w:rsid w:val="002D7D00"/>
    <w:rsid w:val="002E3DB1"/>
    <w:rsid w:val="002E5F7C"/>
    <w:rsid w:val="002E6AA2"/>
    <w:rsid w:val="002F03E0"/>
    <w:rsid w:val="002F3E16"/>
    <w:rsid w:val="002F6BD8"/>
    <w:rsid w:val="00300504"/>
    <w:rsid w:val="00300C1D"/>
    <w:rsid w:val="00301D06"/>
    <w:rsid w:val="00305A24"/>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281B"/>
    <w:rsid w:val="003446D0"/>
    <w:rsid w:val="00344D08"/>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30D9A"/>
    <w:rsid w:val="00431BB6"/>
    <w:rsid w:val="0043684C"/>
    <w:rsid w:val="004403D3"/>
    <w:rsid w:val="00441071"/>
    <w:rsid w:val="00444D88"/>
    <w:rsid w:val="0044707D"/>
    <w:rsid w:val="004516DC"/>
    <w:rsid w:val="00451AB3"/>
    <w:rsid w:val="0045395C"/>
    <w:rsid w:val="00454FE6"/>
    <w:rsid w:val="00455283"/>
    <w:rsid w:val="00456835"/>
    <w:rsid w:val="0046027F"/>
    <w:rsid w:val="0046341B"/>
    <w:rsid w:val="00463547"/>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10E7"/>
    <w:rsid w:val="004C1537"/>
    <w:rsid w:val="004C3653"/>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55AF"/>
    <w:rsid w:val="00516AD0"/>
    <w:rsid w:val="0051775C"/>
    <w:rsid w:val="00517C22"/>
    <w:rsid w:val="0052216D"/>
    <w:rsid w:val="00522FEF"/>
    <w:rsid w:val="00523E89"/>
    <w:rsid w:val="005252CC"/>
    <w:rsid w:val="00526875"/>
    <w:rsid w:val="00526FEB"/>
    <w:rsid w:val="00532334"/>
    <w:rsid w:val="00534D9A"/>
    <w:rsid w:val="005355C0"/>
    <w:rsid w:val="005369DB"/>
    <w:rsid w:val="00540FD2"/>
    <w:rsid w:val="0054209F"/>
    <w:rsid w:val="005435E0"/>
    <w:rsid w:val="00544FBE"/>
    <w:rsid w:val="00545846"/>
    <w:rsid w:val="00545898"/>
    <w:rsid w:val="00550065"/>
    <w:rsid w:val="0055276B"/>
    <w:rsid w:val="005527C4"/>
    <w:rsid w:val="00553B9F"/>
    <w:rsid w:val="00556E98"/>
    <w:rsid w:val="00561B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4C2E"/>
    <w:rsid w:val="005B00BD"/>
    <w:rsid w:val="005B016C"/>
    <w:rsid w:val="005B0290"/>
    <w:rsid w:val="005B143F"/>
    <w:rsid w:val="005B6854"/>
    <w:rsid w:val="005C056A"/>
    <w:rsid w:val="005C1B9B"/>
    <w:rsid w:val="005C2EB3"/>
    <w:rsid w:val="005C42D4"/>
    <w:rsid w:val="005C56C2"/>
    <w:rsid w:val="005C6353"/>
    <w:rsid w:val="005C7256"/>
    <w:rsid w:val="005D1AC3"/>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3285B"/>
    <w:rsid w:val="006342E8"/>
    <w:rsid w:val="00636160"/>
    <w:rsid w:val="00642133"/>
    <w:rsid w:val="00642634"/>
    <w:rsid w:val="00643AC3"/>
    <w:rsid w:val="00645603"/>
    <w:rsid w:val="006464C6"/>
    <w:rsid w:val="006467AB"/>
    <w:rsid w:val="00646C70"/>
    <w:rsid w:val="0065356E"/>
    <w:rsid w:val="00654A13"/>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5A70"/>
    <w:rsid w:val="006D7D3C"/>
    <w:rsid w:val="006D7D54"/>
    <w:rsid w:val="006E3084"/>
    <w:rsid w:val="006F3F04"/>
    <w:rsid w:val="006F5CC8"/>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EDA"/>
    <w:rsid w:val="007431BF"/>
    <w:rsid w:val="007438BD"/>
    <w:rsid w:val="007447A4"/>
    <w:rsid w:val="00744986"/>
    <w:rsid w:val="00745132"/>
    <w:rsid w:val="00750290"/>
    <w:rsid w:val="0075636A"/>
    <w:rsid w:val="007565A8"/>
    <w:rsid w:val="007577D1"/>
    <w:rsid w:val="0076068F"/>
    <w:rsid w:val="0076203F"/>
    <w:rsid w:val="0076290C"/>
    <w:rsid w:val="00765DF9"/>
    <w:rsid w:val="00771A35"/>
    <w:rsid w:val="00773038"/>
    <w:rsid w:val="007732B3"/>
    <w:rsid w:val="007747FB"/>
    <w:rsid w:val="00775364"/>
    <w:rsid w:val="00775AE2"/>
    <w:rsid w:val="007800AC"/>
    <w:rsid w:val="00780BA5"/>
    <w:rsid w:val="00781909"/>
    <w:rsid w:val="007819CD"/>
    <w:rsid w:val="00784A19"/>
    <w:rsid w:val="007867EF"/>
    <w:rsid w:val="00787440"/>
    <w:rsid w:val="00791D0C"/>
    <w:rsid w:val="00792BE9"/>
    <w:rsid w:val="007932D0"/>
    <w:rsid w:val="007959B3"/>
    <w:rsid w:val="007969E4"/>
    <w:rsid w:val="00796FEA"/>
    <w:rsid w:val="007A1064"/>
    <w:rsid w:val="007A1838"/>
    <w:rsid w:val="007A37B2"/>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0D7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D4F"/>
    <w:rsid w:val="00887E77"/>
    <w:rsid w:val="00894AC1"/>
    <w:rsid w:val="008A17ED"/>
    <w:rsid w:val="008A2774"/>
    <w:rsid w:val="008A382D"/>
    <w:rsid w:val="008A39D0"/>
    <w:rsid w:val="008A3F31"/>
    <w:rsid w:val="008A4740"/>
    <w:rsid w:val="008A54C2"/>
    <w:rsid w:val="008B020E"/>
    <w:rsid w:val="008B0B6D"/>
    <w:rsid w:val="008B1EA6"/>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5152"/>
    <w:rsid w:val="00905DC2"/>
    <w:rsid w:val="009068D9"/>
    <w:rsid w:val="009069F2"/>
    <w:rsid w:val="00907FB2"/>
    <w:rsid w:val="00910762"/>
    <w:rsid w:val="00917E53"/>
    <w:rsid w:val="00921461"/>
    <w:rsid w:val="00922CC4"/>
    <w:rsid w:val="009235B9"/>
    <w:rsid w:val="00924E20"/>
    <w:rsid w:val="00925EE9"/>
    <w:rsid w:val="00926B19"/>
    <w:rsid w:val="00931EF2"/>
    <w:rsid w:val="009322D7"/>
    <w:rsid w:val="00932C8B"/>
    <w:rsid w:val="0093365E"/>
    <w:rsid w:val="009427C5"/>
    <w:rsid w:val="009461B5"/>
    <w:rsid w:val="00950C2D"/>
    <w:rsid w:val="00953906"/>
    <w:rsid w:val="00955FA4"/>
    <w:rsid w:val="00956A67"/>
    <w:rsid w:val="00956AEA"/>
    <w:rsid w:val="00964638"/>
    <w:rsid w:val="00966573"/>
    <w:rsid w:val="009719D3"/>
    <w:rsid w:val="00971D77"/>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17B6"/>
    <w:rsid w:val="009F6B98"/>
    <w:rsid w:val="00A04339"/>
    <w:rsid w:val="00A05208"/>
    <w:rsid w:val="00A06A79"/>
    <w:rsid w:val="00A07A08"/>
    <w:rsid w:val="00A117DB"/>
    <w:rsid w:val="00A11881"/>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2DA6"/>
    <w:rsid w:val="00A446B8"/>
    <w:rsid w:val="00A44C83"/>
    <w:rsid w:val="00A45841"/>
    <w:rsid w:val="00A47BAE"/>
    <w:rsid w:val="00A53081"/>
    <w:rsid w:val="00A53468"/>
    <w:rsid w:val="00A54235"/>
    <w:rsid w:val="00A63252"/>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DDF"/>
    <w:rsid w:val="00AA743F"/>
    <w:rsid w:val="00AB0238"/>
    <w:rsid w:val="00AB0DB3"/>
    <w:rsid w:val="00AB10C2"/>
    <w:rsid w:val="00AB22C7"/>
    <w:rsid w:val="00AB30A8"/>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1DA5"/>
    <w:rsid w:val="00B433C6"/>
    <w:rsid w:val="00B52F99"/>
    <w:rsid w:val="00B5403B"/>
    <w:rsid w:val="00B56E5D"/>
    <w:rsid w:val="00B57F7B"/>
    <w:rsid w:val="00B620E3"/>
    <w:rsid w:val="00B63894"/>
    <w:rsid w:val="00B63DAE"/>
    <w:rsid w:val="00B65B48"/>
    <w:rsid w:val="00B764C6"/>
    <w:rsid w:val="00B76AB2"/>
    <w:rsid w:val="00B7732D"/>
    <w:rsid w:val="00B77907"/>
    <w:rsid w:val="00B92A4B"/>
    <w:rsid w:val="00B92C00"/>
    <w:rsid w:val="00B92DA7"/>
    <w:rsid w:val="00B93FF9"/>
    <w:rsid w:val="00B953F9"/>
    <w:rsid w:val="00B9606D"/>
    <w:rsid w:val="00BA1E04"/>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53F5B"/>
    <w:rsid w:val="00C56601"/>
    <w:rsid w:val="00C6295F"/>
    <w:rsid w:val="00C65DE5"/>
    <w:rsid w:val="00C661E2"/>
    <w:rsid w:val="00C66AF1"/>
    <w:rsid w:val="00C70290"/>
    <w:rsid w:val="00C70579"/>
    <w:rsid w:val="00C70781"/>
    <w:rsid w:val="00C72F5C"/>
    <w:rsid w:val="00C73DEF"/>
    <w:rsid w:val="00C74A7F"/>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7455"/>
    <w:rsid w:val="00D60EF6"/>
    <w:rsid w:val="00D63E8C"/>
    <w:rsid w:val="00D71C28"/>
    <w:rsid w:val="00D7447D"/>
    <w:rsid w:val="00D75A27"/>
    <w:rsid w:val="00D76958"/>
    <w:rsid w:val="00D76BEC"/>
    <w:rsid w:val="00D77652"/>
    <w:rsid w:val="00D84341"/>
    <w:rsid w:val="00D85AC3"/>
    <w:rsid w:val="00D86C4C"/>
    <w:rsid w:val="00D91826"/>
    <w:rsid w:val="00D95102"/>
    <w:rsid w:val="00D95B6F"/>
    <w:rsid w:val="00D97AAA"/>
    <w:rsid w:val="00DA0DBA"/>
    <w:rsid w:val="00DA29AE"/>
    <w:rsid w:val="00DA5C67"/>
    <w:rsid w:val="00DA5EF9"/>
    <w:rsid w:val="00DA684B"/>
    <w:rsid w:val="00DB0B54"/>
    <w:rsid w:val="00DB3628"/>
    <w:rsid w:val="00DB3D3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16F7"/>
    <w:rsid w:val="00E05C41"/>
    <w:rsid w:val="00E07000"/>
    <w:rsid w:val="00E07091"/>
    <w:rsid w:val="00E12DA0"/>
    <w:rsid w:val="00E20713"/>
    <w:rsid w:val="00E24D2B"/>
    <w:rsid w:val="00E254B6"/>
    <w:rsid w:val="00E27E6B"/>
    <w:rsid w:val="00E32BFF"/>
    <w:rsid w:val="00E333DC"/>
    <w:rsid w:val="00E42012"/>
    <w:rsid w:val="00E47DED"/>
    <w:rsid w:val="00E47EE3"/>
    <w:rsid w:val="00E525F8"/>
    <w:rsid w:val="00E52C52"/>
    <w:rsid w:val="00E540EC"/>
    <w:rsid w:val="00E57B3B"/>
    <w:rsid w:val="00E6041B"/>
    <w:rsid w:val="00E61959"/>
    <w:rsid w:val="00E624D1"/>
    <w:rsid w:val="00E63B3B"/>
    <w:rsid w:val="00E77605"/>
    <w:rsid w:val="00E83A9F"/>
    <w:rsid w:val="00E85D81"/>
    <w:rsid w:val="00E86176"/>
    <w:rsid w:val="00E90771"/>
    <w:rsid w:val="00E91BD0"/>
    <w:rsid w:val="00E9355E"/>
    <w:rsid w:val="00E93B1F"/>
    <w:rsid w:val="00E9625B"/>
    <w:rsid w:val="00E96268"/>
    <w:rsid w:val="00E9704E"/>
    <w:rsid w:val="00E97909"/>
    <w:rsid w:val="00EA03A0"/>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4856956">
      <w:bodyDiv w:val="1"/>
      <w:marLeft w:val="0"/>
      <w:marRight w:val="0"/>
      <w:marTop w:val="0"/>
      <w:marBottom w:val="0"/>
      <w:divBdr>
        <w:top w:val="none" w:sz="0" w:space="0" w:color="auto"/>
        <w:left w:val="none" w:sz="0" w:space="0" w:color="auto"/>
        <w:bottom w:val="none" w:sz="0" w:space="0" w:color="auto"/>
        <w:right w:val="none" w:sz="0" w:space="0" w:color="auto"/>
      </w:divBdr>
      <w:divsChild>
        <w:div w:id="926232263">
          <w:marLeft w:val="0"/>
          <w:marRight w:val="0"/>
          <w:marTop w:val="0"/>
          <w:marBottom w:val="0"/>
          <w:divBdr>
            <w:top w:val="none" w:sz="0" w:space="0" w:color="auto"/>
            <w:left w:val="none" w:sz="0" w:space="0" w:color="auto"/>
            <w:bottom w:val="none" w:sz="0" w:space="0" w:color="auto"/>
            <w:right w:val="none" w:sz="0" w:space="0" w:color="auto"/>
          </w:divBdr>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1667367958">
      <w:bodyDiv w:val="1"/>
      <w:marLeft w:val="0"/>
      <w:marRight w:val="0"/>
      <w:marTop w:val="0"/>
      <w:marBottom w:val="0"/>
      <w:divBdr>
        <w:top w:val="none" w:sz="0" w:space="0" w:color="auto"/>
        <w:left w:val="none" w:sz="0" w:space="0" w:color="auto"/>
        <w:bottom w:val="none" w:sz="0" w:space="0" w:color="auto"/>
        <w:right w:val="none" w:sz="0" w:space="0" w:color="auto"/>
      </w:divBdr>
      <w:divsChild>
        <w:div w:id="1290208959">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19004</TotalTime>
  <Pages>1</Pages>
  <Words>115</Words>
  <Characters>659</Characters>
  <Application>Microsoft Office Word</Application>
  <DocSecurity>0</DocSecurity>
  <Lines>5</Lines>
  <Paragraphs>1</Paragraphs>
  <ScaleCrop>false</ScaleCrop>
  <Company>上海微小卫星工程中心</Company>
  <LinksUpToDate>false</LinksUpToDate>
  <CharactersWithSpaces>773</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1333</cp:revision>
  <cp:lastPrinted>2021-12-17T09:12:00Z</cp:lastPrinted>
  <dcterms:created xsi:type="dcterms:W3CDTF">2022-01-24T07:15:00Z</dcterms:created>
  <dcterms:modified xsi:type="dcterms:W3CDTF">2025-04-21T06:17:00Z</dcterms:modified>
  <dc:identifier/>
  <dc:language/>
</cp:coreProperties>
</file>