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697F257B"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R25999</w:t>
                </w:r>
              </w:sdtContent>
            </w:sdt>
            <w:r w:rsidRPr="005F546E">
              <w:rPr>
                <w:rFonts w:eastAsia="黑体"/>
                <w:b w:val="0"/>
                <w:bCs/>
                <w:sz w:val="32"/>
                <w:szCs w:val="32"/>
              </w:rPr>
              <w:t>-T</w:t>
            </w:r>
            <w:r w:rsidR="0000312F">
              <w:rPr>
                <w:rFonts w:eastAsia="黑体" w:hint="eastAsia"/>
                <w:b w:val="0"/>
                <w:bCs/>
                <w:sz w:val="32"/>
                <w:szCs w:val="32"/>
              </w:rPr>
              <w:t>D</w:t>
            </w:r>
            <w:sdt>
              <w:sdtPr>
                <w:rPr>
                  <w:rFonts w:hint="eastAsia"/>
                  <w:bCs/>
                  <w:sz w:val="32"/>
                  <w:szCs w:val="32"/>
                </w:rPr>
                <w:alias w:val="round_num"/>
                <w:tag w:val="jinja"/>
                <w:id w:val="-891189245"/>
                <w:placeholder>
                  <w:docPart w:val="5F7E876C79614EB1909D670ABF7A1233"/>
                </w:placeholder>
                <w15:color w:val="00CCFF"/>
                <w:text/>
              </w:sdtPr>
              <w:sdtContent>
                <w:r w:rsidR="0000312F" w:rsidRPr="0000312F">
                  <w:rPr>
                    <w:rFonts w:hint="eastAsia"/>
                    <w:b w:val="0"/>
                    <w:bCs/>
                    <w:sz w:val="32"/>
                    <w:szCs w:val="32"/>
                  </w:rPr>
                  <w:t>2</w:t>
                </w:r>
              </w:sdtContent>
            </w:sdt>
            <w:r w:rsidRPr="005F546E">
              <w:rPr>
                <w:rFonts w:eastAsia="黑体"/>
                <w:b w:val="0"/>
                <w:bCs/>
                <w:sz w:val="32"/>
                <w:szCs w:val="32"/>
              </w:rPr>
              <w:t>-1.00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08FCD7A4"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47D0C93" w14:textId="5A280BDF"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公开</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26AA0BBE"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标校软件</w:t>
          </w:r>
        </w:sdtContent>
      </w:sdt>
    </w:p>
    <w:p w14:paraId="7F9B1F7D" w14:textId="763DB137"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57229E">
        <w:rPr>
          <w:rFonts w:eastAsia="黑体" w:hint="eastAsia"/>
          <w:bCs/>
          <w:sz w:val="52"/>
          <w:szCs w:val="52"/>
        </w:rPr>
        <w:t>第</w:t>
      </w:r>
      <w:sdt>
        <w:sdtPr>
          <w:rPr>
            <w:rFonts w:eastAsia="黑体" w:hint="eastAsia"/>
            <w:bCs/>
            <w:sz w:val="52"/>
            <w:szCs w:val="52"/>
          </w:rPr>
          <w:alias w:val="round_num_chn"/>
          <w:tag w:val="jinja"/>
          <w:id w:val="-1037588600"/>
          <w:placeholder>
            <w:docPart w:val="DefaultPlaceholder_-1854013440"/>
          </w:placeholder>
          <w15:color w:val="00CCFF"/>
          <w:text/>
        </w:sdtPr>
        <w:sdtContent>
          <w:r w:rsidR="0057229E">
            <w:rPr>
              <w:rFonts w:eastAsia="黑体" w:hint="eastAsia"/>
              <w:bCs/>
              <w:sz w:val="52"/>
              <w:szCs w:val="52"/>
            </w:rPr>
            <w:t>二</w:t>
          </w:r>
        </w:sdtContent>
      </w:sdt>
      <w:r w:rsidR="0057229E">
        <w:rPr>
          <w:rFonts w:eastAsia="黑体" w:hint="eastAsia"/>
          <w:bCs/>
          <w:sz w:val="52"/>
          <w:szCs w:val="52"/>
        </w:rPr>
        <w:t>轮</w:t>
      </w:r>
      <w:r w:rsidR="00083C4B">
        <w:rPr>
          <w:rFonts w:eastAsia="黑体" w:hint="eastAsia"/>
          <w:bCs/>
          <w:sz w:val="52"/>
          <w:szCs w:val="52"/>
        </w:rPr>
        <w:t>测试说明</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33CAE227"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974D45">
        <w:rPr>
          <w:rFonts w:eastAsia="黑体"/>
          <w:bCs/>
          <w:sz w:val="32"/>
          <w:szCs w:val="32"/>
        </w:rPr>
        <w:t>17</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223729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2026年02月13日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09808FF9" w:rsidR="009E2938" w:rsidRPr="009C2CF4" w:rsidRDefault="009E2938">
      <w:pPr>
        <w:autoSpaceDE w:val="0"/>
        <w:autoSpaceDN w:val="0"/>
        <w:jc w:val="center"/>
        <w:textAlignment w:val="bottom"/>
        <w:rPr>
          <w:sz w:val="28"/>
        </w:rPr>
      </w:pP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77224B86"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标校软件</w:t>
          </w:r>
        </w:sdtContent>
      </w:sdt>
    </w:p>
    <w:p w14:paraId="1C840CDE" w14:textId="06AFA358"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57229E">
        <w:rPr>
          <w:rFonts w:eastAsia="黑体" w:hint="eastAsia"/>
          <w:bCs/>
          <w:sz w:val="52"/>
          <w:szCs w:val="52"/>
        </w:rPr>
        <w:t>第</w:t>
      </w:r>
      <w:sdt>
        <w:sdtPr>
          <w:rPr>
            <w:rFonts w:eastAsia="黑体" w:hint="eastAsia"/>
            <w:bCs/>
            <w:sz w:val="52"/>
            <w:szCs w:val="52"/>
          </w:rPr>
          <w:alias w:val="round_num_chn"/>
          <w:tag w:val="jinja"/>
          <w:id w:val="-487092292"/>
          <w:placeholder>
            <w:docPart w:val="DefaultPlaceholder_-1854013440"/>
          </w:placeholder>
          <w15:color w:val="00CCFF"/>
          <w:text/>
        </w:sdtPr>
        <w:sdtContent>
          <w:r w:rsidR="0057229E">
            <w:rPr>
              <w:rFonts w:eastAsia="黑体" w:hint="eastAsia"/>
              <w:bCs/>
              <w:sz w:val="52"/>
              <w:szCs w:val="52"/>
            </w:rPr>
            <w:t>二</w:t>
          </w:r>
        </w:sdtContent>
      </w:sdt>
      <w:r w:rsidR="0057229E">
        <w:rPr>
          <w:rFonts w:eastAsia="黑体" w:hint="eastAsia"/>
          <w:bCs/>
          <w:sz w:val="52"/>
          <w:szCs w:val="52"/>
        </w:rPr>
        <w:t>轮</w:t>
      </w:r>
      <w:r w:rsidR="00470EA5">
        <w:rPr>
          <w:rFonts w:eastAsia="黑体" w:hint="eastAsia"/>
          <w:bCs/>
          <w:sz w:val="52"/>
          <w:szCs w:val="52"/>
        </w:rPr>
        <w:t>测试说明</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6CE4D5FB"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陈俊亦</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20260211</w:t>
          </w:r>
        </w:sdtContent>
      </w:sdt>
    </w:p>
    <w:p w14:paraId="29F4A237" w14:textId="34E06C8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某测试人员1</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20260212</w:t>
          </w:r>
        </w:sdtContent>
      </w:sdt>
    </w:p>
    <w:p w14:paraId="28FFE4C9" w14:textId="7107C7E1"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3A6FBE">
        <w:rPr>
          <w:rFonts w:hint="eastAsia"/>
          <w:b/>
          <w:sz w:val="44"/>
          <w:szCs w:val="44"/>
          <w:u w:val="single"/>
        </w:rPr>
        <w:t>刘春烨</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20260213</w:t>
          </w:r>
        </w:sdtContent>
      </w:sdt>
    </w:p>
    <w:p w14:paraId="7BF8AD76" w14:textId="084D2011"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3A6FBE">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20260213</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76981215" w14:textId="77777777" w:rsidR="009E2938" w:rsidRDefault="009E2938">
      <w:pPr>
        <w:widowControl/>
        <w:jc w:val="left"/>
        <w:rPr>
          <w:sz w:val="24"/>
        </w:rPr>
        <w:sectPr w:rsidR="009E2938" w:rsidSect="00A25EDB">
          <w:footerReference w:type="default" r:id="rId8"/>
          <w:headerReference w:type="first" r:id="rId9"/>
          <w:footerReference w:type="first" r:id="rId10"/>
          <w:headerReference w:type="default" r:id="rId21"/>
          <w:type w:val="nextColumn"/>
          <w:pgSz w:w="11906" w:h="16838" w:code="9"/>
          <w:pgMar w:top="1418" w:right="1418" w:bottom="1418" w:left="1418" w:header="851" w:footer="992" w:gutter="0"/>
          <w:pgNumType w:fmt="lowerRoman"/>
          <w:cols w:space="425"/>
          <w:docGrid w:type="lines" w:linePitch="312"/>
        </w:sectPr>
      </w:pPr>
    </w:p>
    <w:p w14:paraId="6D6F056A"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03C31D26"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572FA2A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97EBC59"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6E0C9592"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3D2E9D0"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D60C06D"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16F8B4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6F41DE8B"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4D036CFC" w14:textId="0D3E8521" w:rsidR="009E2938" w:rsidRPr="001A5A4B" w:rsidRDefault="0063620A">
                <w:pPr>
                  <w:jc w:val="center"/>
                  <w:rPr>
                    <w:szCs w:val="21"/>
                  </w:rPr>
                </w:pPr>
                <w:r>
                  <w:t>20260211</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778EE5E"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155D586E"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391623FE" w14:textId="77777777" w:rsidR="009E2938" w:rsidRDefault="00000000">
            <w:pPr>
              <w:jc w:val="center"/>
              <w:rPr>
                <w:szCs w:val="21"/>
              </w:rPr>
            </w:pPr>
            <w:r>
              <w:rPr>
                <w:szCs w:val="21"/>
              </w:rPr>
              <w:t>内审版本</w:t>
            </w:r>
          </w:p>
        </w:tc>
      </w:tr>
      <w:tr w:rsidR="009E2938" w14:paraId="7862510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F402CD7"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6C051775" w14:textId="12EE07DD" w:rsidR="009E2938" w:rsidRPr="001A5A4B" w:rsidRDefault="0063620A">
                <w:pPr>
                  <w:jc w:val="center"/>
                  <w:rPr>
                    <w:szCs w:val="21"/>
                  </w:rPr>
                </w:pPr>
                <w:r>
                  <w:t>20260213</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A61DE2A" w14:textId="19F899DC" w:rsidR="009E2938" w:rsidRPr="00470250" w:rsidRDefault="00EF7443">
            <w:pPr>
              <w:rPr>
                <w:szCs w:val="21"/>
              </w:rPr>
            </w:pPr>
            <w:r w:rsidRPr="00470250">
              <w:rPr>
                <w:rFonts w:hint="eastAsia"/>
                <w:szCs w:val="21"/>
              </w:rPr>
              <w:t>1</w:t>
            </w:r>
            <w:r w:rsidRPr="00470250">
              <w:rPr>
                <w:rFonts w:hint="eastAsia"/>
                <w:szCs w:val="21"/>
              </w:rPr>
              <w:t>、</w:t>
            </w:r>
            <w:r w:rsidR="00172D25">
              <w:rPr>
                <w:rFonts w:hint="eastAsia"/>
                <w:szCs w:val="21"/>
              </w:rPr>
              <w:t>修改动态测试环境</w:t>
            </w:r>
          </w:p>
        </w:tc>
        <w:tc>
          <w:tcPr>
            <w:tcW w:w="1701" w:type="dxa"/>
            <w:tcBorders>
              <w:top w:val="single" w:sz="4" w:space="0" w:color="auto"/>
              <w:left w:val="single" w:sz="4" w:space="0" w:color="auto"/>
              <w:bottom w:val="single" w:sz="4" w:space="0" w:color="auto"/>
              <w:right w:val="single" w:sz="4" w:space="0" w:color="auto"/>
            </w:tcBorders>
            <w:vAlign w:val="center"/>
          </w:tcPr>
          <w:p w14:paraId="3794B212" w14:textId="2962F119" w:rsidR="008A3F31" w:rsidRPr="00470250" w:rsidRDefault="00EE32D5">
            <w:pPr>
              <w:rPr>
                <w:szCs w:val="21"/>
              </w:rPr>
            </w:pPr>
            <w:r w:rsidRPr="00470250">
              <w:rPr>
                <w:rFonts w:hint="eastAsia"/>
                <w:szCs w:val="21"/>
              </w:rPr>
              <w:t>1</w:t>
            </w:r>
            <w:r w:rsidRPr="00470250">
              <w:rPr>
                <w:rFonts w:hint="eastAsia"/>
                <w:szCs w:val="21"/>
              </w:rPr>
              <w:t>、</w:t>
            </w:r>
            <w:r w:rsidR="00172D25">
              <w:rPr>
                <w:rFonts w:hint="eastAsia"/>
                <w:szCs w:val="21"/>
              </w:rPr>
              <w:t>3.2</w:t>
            </w:r>
            <w:r w:rsidR="008A3F31" w:rsidRPr="00470250">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E803AF2" w14:textId="77777777" w:rsidR="009E2938" w:rsidRDefault="00000000">
            <w:pPr>
              <w:jc w:val="center"/>
              <w:rPr>
                <w:color w:val="0070C0"/>
                <w:szCs w:val="21"/>
              </w:rPr>
            </w:pPr>
            <w:r>
              <w:rPr>
                <w:color w:val="000000" w:themeColor="text1"/>
                <w:szCs w:val="21"/>
              </w:rPr>
              <w:t>内部评审修改</w:t>
            </w:r>
          </w:p>
        </w:tc>
      </w:tr>
      <w:tr w:rsidR="009E2938" w14:paraId="5A2E22D7"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6ECB175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004C3004"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05DACC38"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35D92DC1"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7BD09CE" w14:textId="77777777" w:rsidR="009E2938" w:rsidRDefault="009E2938">
            <w:pPr>
              <w:jc w:val="center"/>
              <w:rPr>
                <w:color w:val="0070C0"/>
                <w:szCs w:val="21"/>
              </w:rPr>
            </w:pPr>
          </w:p>
        </w:tc>
      </w:tr>
      <w:tr w:rsidR="009E2938" w14:paraId="7782AAB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36FB6760"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5B99C79"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CB4BC8E"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CB24AF5"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3EF27BC3" w14:textId="77777777" w:rsidR="009E2938" w:rsidRDefault="009E2938">
            <w:pPr>
              <w:jc w:val="center"/>
              <w:rPr>
                <w:szCs w:val="21"/>
              </w:rPr>
            </w:pPr>
          </w:p>
        </w:tc>
      </w:tr>
    </w:tbl>
    <w:p w14:paraId="6ADD6974" w14:textId="77777777" w:rsidR="009E2938" w:rsidRDefault="009E2938"/>
    <w:p w14:paraId="4B2381F3"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2C3D1607"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4A79762B" w14:textId="7E971EC1" w:rsidR="00974D45"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465556" w:history="1">
            <w:r w:rsidR="00974D45" w:rsidRPr="00B05032">
              <w:rPr>
                <w:rStyle w:val="af6"/>
                <w:rFonts w:hint="eastAsia"/>
                <w:bCs/>
              </w:rPr>
              <w:t>1</w:t>
            </w:r>
            <w:r w:rsidR="00974D45">
              <w:rPr>
                <w:rFonts w:asciiTheme="minorHAnsi" w:eastAsiaTheme="minorEastAsia" w:hAnsiTheme="minorHAnsi" w:cstheme="minorBidi" w:hint="eastAsia"/>
                <w:b w:val="0"/>
                <w:sz w:val="22"/>
                <w:szCs w:val="24"/>
                <w14:ligatures w14:val="standardContextual"/>
              </w:rPr>
              <w:tab/>
            </w:r>
            <w:r w:rsidR="00974D45" w:rsidRPr="00B05032">
              <w:rPr>
                <w:rStyle w:val="af6"/>
                <w:rFonts w:hint="eastAsia"/>
              </w:rPr>
              <w:t>范围</w:t>
            </w:r>
            <w:r w:rsidR="00974D45">
              <w:rPr>
                <w:rFonts w:hint="eastAsia"/>
                <w:webHidden/>
              </w:rPr>
              <w:tab/>
            </w:r>
            <w:r w:rsidR="00974D45">
              <w:rPr>
                <w:rFonts w:hint="eastAsia"/>
                <w:webHidden/>
              </w:rPr>
              <w:fldChar w:fldCharType="begin"/>
            </w:r>
            <w:r w:rsidR="00974D45">
              <w:rPr>
                <w:rFonts w:hint="eastAsia"/>
                <w:webHidden/>
              </w:rPr>
              <w:instrText xml:space="preserve"> </w:instrText>
            </w:r>
            <w:r w:rsidR="00974D45">
              <w:rPr>
                <w:webHidden/>
              </w:rPr>
              <w:instrText>PAGEREF _Toc196465556 \h</w:instrText>
            </w:r>
            <w:r w:rsidR="00974D45">
              <w:rPr>
                <w:rFonts w:hint="eastAsia"/>
                <w:webHidden/>
              </w:rPr>
              <w:instrText xml:space="preserve"> </w:instrText>
            </w:r>
            <w:r w:rsidR="00974D45">
              <w:rPr>
                <w:rFonts w:hint="eastAsia"/>
                <w:webHidden/>
              </w:rPr>
            </w:r>
            <w:r w:rsidR="00974D45">
              <w:rPr>
                <w:rFonts w:hint="eastAsia"/>
                <w:webHidden/>
              </w:rPr>
              <w:fldChar w:fldCharType="separate"/>
            </w:r>
            <w:r w:rsidR="00974D45">
              <w:rPr>
                <w:webHidden/>
              </w:rPr>
              <w:t>2</w:t>
            </w:r>
            <w:r w:rsidR="00974D45">
              <w:rPr>
                <w:rFonts w:hint="eastAsia"/>
                <w:webHidden/>
              </w:rPr>
              <w:fldChar w:fldCharType="end"/>
            </w:r>
          </w:hyperlink>
        </w:p>
        <w:p w14:paraId="30B73886" w14:textId="0D9B5DA2"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57" w:history="1">
            <w:r w:rsidRPr="00B05032">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_Toc196465557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00002B8C" w14:textId="0F3E5435"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58" w:history="1">
            <w:r w:rsidRPr="00B05032">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文档概述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_Toc196465558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21935C8C" w14:textId="63687989"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59" w:history="1">
            <w:r w:rsidRPr="00B05032">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测评依据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_Toc196465559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2D5233AA" w14:textId="69BA7A76"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0" w:history="1">
            <w:r w:rsidRPr="00B05032">
              <w:rPr>
                <w:rStyle w:val="af6"/>
                <w:rFonts w:hint="eastAsia"/>
                <w:bCs/>
                <w:noProof/>
              </w:rPr>
              <w:t>1.3.1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标准引用文件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4594C8FD" w14:textId="79C1FE68"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1" w:history="1">
            <w:r w:rsidRPr="00B05032">
              <w:rPr>
                <w:rStyle w:val="af6"/>
                <w:rFonts w:hint="eastAsia"/>
                <w:bCs/>
                <w:noProof/>
              </w:rPr>
              <w:t>1.3.2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技术依据文件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7EF6FA4" w14:textId="69C38EAB" w:rsidR="00974D45" w:rsidRDefault="00974D45">
          <w:pPr>
            <w:pStyle w:val="TOC1"/>
            <w:rPr>
              <w:rFonts w:asciiTheme="minorHAnsi" w:eastAsiaTheme="minorEastAsia" w:hAnsiTheme="minorHAnsi" w:cstheme="minorBidi"/>
              <w:b w:val="0"/>
              <w:sz w:val="22"/>
              <w:szCs w:val="24"/>
              <w14:ligatures w14:val="standardContextual"/>
            </w:rPr>
          </w:pPr>
          <w:hyperlink w:anchor="_Toc196465562" w:history="1">
            <w:r w:rsidRPr="00B05032">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测评对象及环境</w:t>
            </w:r>
            <w:r>
              <w:rPr>
                <w:rFonts w:hint="eastAsia"/>
                <w:webHidden/>
              </w:rPr>
              <w:tab/>
            </w:r>
            <w:r>
              <w:rPr>
                <w:rFonts w:hint="eastAsia"/>
                <w:webHidden/>
              </w:rPr>
              <w:fldChar w:fldCharType="begin"/>
            </w:r>
            <w:r>
              <w:rPr>
                <w:rFonts w:hint="eastAsia"/>
                <w:webHidden/>
              </w:rPr>
              <w:instrText xml:space="preserve"> </w:instrText>
            </w:r>
            <w:r>
              <w:rPr>
                <w:webHidden/>
              </w:rPr>
              <w:instrText>PAGEREF _Toc196465562 \h</w:instrText>
            </w:r>
            <w:r>
              <w:rPr>
                <w:rFonts w:hint="eastAsia"/>
                <w:webHidden/>
              </w:rPr>
              <w:instrText xml:space="preserve"> </w:instrText>
            </w:r>
            <w:r>
              <w:rPr>
                <w:rFonts w:hint="eastAsia"/>
                <w:webHidden/>
              </w:rPr>
            </w:r>
            <w:r>
              <w:rPr>
                <w:rFonts w:hint="eastAsia"/>
                <w:webHidden/>
              </w:rPr>
              <w:fldChar w:fldCharType="separate"/>
            </w:r>
            <w:r>
              <w:rPr>
                <w:webHidden/>
              </w:rPr>
              <w:t>3</w:t>
            </w:r>
            <w:r>
              <w:rPr>
                <w:rFonts w:hint="eastAsia"/>
                <w:webHidden/>
              </w:rPr>
              <w:fldChar w:fldCharType="end"/>
            </w:r>
          </w:hyperlink>
        </w:p>
        <w:p w14:paraId="379AEFB3" w14:textId="2924A751"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63" w:history="1">
            <w:r w:rsidRPr="00B05032">
              <w:rPr>
                <w:rStyle w:val="af6"/>
                <w:rFonts w:hint="eastAsia"/>
                <w:bCs/>
                <w:noProof/>
              </w:rPr>
              <w:t>2.1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4DEA6916" w14:textId="1E102EB1"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4" w:history="1">
            <w:r w:rsidRPr="00B05032">
              <w:rPr>
                <w:rStyle w:val="af6"/>
                <w:rFonts w:hint="eastAsia"/>
                <w:bCs/>
                <w:noProof/>
              </w:rPr>
              <w:t>2.1.1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测评对象基本信息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34CE60A3" w14:textId="1FFFFFC9"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5" w:history="1">
            <w:r w:rsidRPr="00B05032">
              <w:rPr>
                <w:rStyle w:val="af6"/>
                <w:rFonts w:hint="eastAsia"/>
                <w:bCs/>
                <w:noProof/>
              </w:rPr>
              <w:t>2.1.2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软件概述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6C5E196A" w14:textId="2D11B246"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66" w:history="1">
            <w:r w:rsidRPr="00B05032">
              <w:rPr>
                <w:rStyle w:val="af6"/>
                <w:rFonts w:hint="eastAsia"/>
                <w:bCs/>
                <w:noProof/>
              </w:rPr>
              <w:t>2.2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6</w:t>
            </w:r>
            <w:r>
              <w:rPr>
                <w:rFonts w:hint="eastAsia"/>
                <w:noProof/>
                <w:webHidden/>
              </w:rPr>
              <w:fldChar w:fldCharType="end"/>
            </w:r>
          </w:hyperlink>
        </w:p>
        <w:p w14:paraId="7101ED4B" w14:textId="218DB059"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7" w:history="1">
            <w:r w:rsidRPr="00B05032">
              <w:rPr>
                <w:rStyle w:val="af6"/>
                <w:rFonts w:hint="eastAsia"/>
                <w:bCs/>
                <w:noProof/>
              </w:rPr>
              <w:t>2.2.1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静态测试环境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6</w:t>
            </w:r>
            <w:r>
              <w:rPr>
                <w:rFonts w:hint="eastAsia"/>
                <w:noProof/>
                <w:webHidden/>
              </w:rPr>
              <w:fldChar w:fldCharType="end"/>
            </w:r>
          </w:hyperlink>
        </w:p>
        <w:p w14:paraId="71F944C3" w14:textId="2F1F4EEF"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8" w:history="1">
            <w:r w:rsidRPr="00B05032">
              <w:rPr>
                <w:rStyle w:val="af6"/>
                <w:rFonts w:hint="eastAsia"/>
                <w:bCs/>
                <w:noProof/>
              </w:rPr>
              <w:t>2.2.2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动态测试环境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02CFEA0D" w14:textId="54F850E1" w:rsidR="00974D45" w:rsidRDefault="00974D45">
          <w:pPr>
            <w:pStyle w:val="TOC1"/>
            <w:rPr>
              <w:rFonts w:asciiTheme="minorHAnsi" w:eastAsiaTheme="minorEastAsia" w:hAnsiTheme="minorHAnsi" w:cstheme="minorBidi"/>
              <w:b w:val="0"/>
              <w:sz w:val="22"/>
              <w:szCs w:val="24"/>
              <w14:ligatures w14:val="standardContextual"/>
            </w:rPr>
          </w:pPr>
          <w:hyperlink w:anchor="_Toc196465569" w:history="1">
            <w:r w:rsidRPr="00B05032">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软件更改部分</w:t>
            </w:r>
            <w:r>
              <w:rPr>
                <w:rFonts w:hint="eastAsia"/>
                <w:webHidden/>
              </w:rPr>
              <w:tab/>
            </w:r>
            <w:r>
              <w:rPr>
                <w:rFonts w:hint="eastAsia"/>
                <w:webHidden/>
              </w:rPr>
              <w:fldChar w:fldCharType="begin"/>
            </w:r>
            <w:r>
              <w:rPr>
                <w:rFonts w:hint="eastAsia"/>
                <w:webHidden/>
              </w:rPr>
              <w:instrText xml:space="preserve"> </w:instrText>
            </w:r>
            <w:r>
              <w:rPr>
                <w:webHidden/>
              </w:rPr>
              <w:instrText>PAGEREF _Toc196465569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7D5295EA" w14:textId="74037FFB"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0" w:history="1">
            <w:r w:rsidRPr="00B05032">
              <w:rPr>
                <w:rStyle w:val="af6"/>
                <w:rFonts w:hint="eastAsia"/>
                <w:bCs/>
                <w:noProof/>
              </w:rPr>
              <w:t>3.1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第二轮测试需求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644E1DC1" w14:textId="7BF2A121"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71" w:history="1">
            <w:r w:rsidRPr="00B05032">
              <w:rPr>
                <w:rStyle w:val="af6"/>
                <w:rFonts w:hint="eastAsia"/>
                <w:bCs/>
                <w:noProof/>
              </w:rPr>
              <w:t>3.1.1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XXX</w:t>
            </w:r>
            <w:r w:rsidRPr="00B05032">
              <w:rPr>
                <w:rStyle w:val="af6"/>
                <w:rFonts w:hint="eastAsia"/>
                <w:noProof/>
              </w:rPr>
              <w:t>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23D86DAD" w14:textId="2373912D" w:rsidR="00974D45" w:rsidRDefault="00974D45">
          <w:pPr>
            <w:pStyle w:val="TOC1"/>
            <w:rPr>
              <w:rFonts w:asciiTheme="minorHAnsi" w:eastAsiaTheme="minorEastAsia" w:hAnsiTheme="minorHAnsi" w:cstheme="minorBidi"/>
              <w:b w:val="0"/>
              <w:sz w:val="22"/>
              <w:szCs w:val="24"/>
              <w14:ligatures w14:val="standardContextual"/>
            </w:rPr>
          </w:pPr>
          <w:hyperlink w:anchor="_Toc196465572" w:history="1">
            <w:r w:rsidRPr="00B05032">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回归测试用例概述</w:t>
            </w:r>
            <w:r>
              <w:rPr>
                <w:rFonts w:hint="eastAsia"/>
                <w:webHidden/>
              </w:rPr>
              <w:tab/>
            </w:r>
            <w:r>
              <w:rPr>
                <w:rFonts w:hint="eastAsia"/>
                <w:webHidden/>
              </w:rPr>
              <w:fldChar w:fldCharType="begin"/>
            </w:r>
            <w:r>
              <w:rPr>
                <w:rFonts w:hint="eastAsia"/>
                <w:webHidden/>
              </w:rPr>
              <w:instrText xml:space="preserve"> </w:instrText>
            </w:r>
            <w:r>
              <w:rPr>
                <w:webHidden/>
              </w:rPr>
              <w:instrText>PAGEREF _Toc196465572 \h</w:instrText>
            </w:r>
            <w:r>
              <w:rPr>
                <w:rFonts w:hint="eastAsia"/>
                <w:webHidden/>
              </w:rPr>
              <w:instrText xml:space="preserve"> </w:instrText>
            </w:r>
            <w:r>
              <w:rPr>
                <w:rFonts w:hint="eastAsia"/>
                <w:webHidden/>
              </w:rPr>
            </w:r>
            <w:r>
              <w:rPr>
                <w:rFonts w:hint="eastAsia"/>
                <w:webHidden/>
              </w:rPr>
              <w:fldChar w:fldCharType="separate"/>
            </w:r>
            <w:r>
              <w:rPr>
                <w:webHidden/>
              </w:rPr>
              <w:t>10</w:t>
            </w:r>
            <w:r>
              <w:rPr>
                <w:rFonts w:hint="eastAsia"/>
                <w:webHidden/>
              </w:rPr>
              <w:fldChar w:fldCharType="end"/>
            </w:r>
          </w:hyperlink>
        </w:p>
        <w:p w14:paraId="40F4434A" w14:textId="14D21C60" w:rsidR="00974D45" w:rsidRDefault="00974D45">
          <w:pPr>
            <w:pStyle w:val="TOC1"/>
            <w:rPr>
              <w:rFonts w:asciiTheme="minorHAnsi" w:eastAsiaTheme="minorEastAsia" w:hAnsiTheme="minorHAnsi" w:cstheme="minorBidi"/>
              <w:b w:val="0"/>
              <w:sz w:val="22"/>
              <w:szCs w:val="24"/>
              <w14:ligatures w14:val="standardContextual"/>
            </w:rPr>
          </w:pPr>
          <w:hyperlink w:anchor="_Toc196465573" w:history="1">
            <w:r w:rsidRPr="00B05032">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测试用例</w:t>
            </w:r>
            <w:r>
              <w:rPr>
                <w:rFonts w:hint="eastAsia"/>
                <w:webHidden/>
              </w:rPr>
              <w:tab/>
            </w:r>
            <w:r>
              <w:rPr>
                <w:rFonts w:hint="eastAsia"/>
                <w:webHidden/>
              </w:rPr>
              <w:fldChar w:fldCharType="begin"/>
            </w:r>
            <w:r>
              <w:rPr>
                <w:rFonts w:hint="eastAsia"/>
                <w:webHidden/>
              </w:rPr>
              <w:instrText xml:space="preserve"> </w:instrText>
            </w:r>
            <w:r>
              <w:rPr>
                <w:webHidden/>
              </w:rPr>
              <w:instrText>PAGEREF _Toc196465573 \h</w:instrText>
            </w:r>
            <w:r>
              <w:rPr>
                <w:rFonts w:hint="eastAsia"/>
                <w:webHidden/>
              </w:rPr>
              <w:instrText xml:space="preserve"> </w:instrText>
            </w:r>
            <w:r>
              <w:rPr>
                <w:rFonts w:hint="eastAsia"/>
                <w:webHidden/>
              </w:rPr>
            </w:r>
            <w:r>
              <w:rPr>
                <w:rFonts w:hint="eastAsia"/>
                <w:webHidden/>
              </w:rPr>
              <w:fldChar w:fldCharType="separate"/>
            </w:r>
            <w:r>
              <w:rPr>
                <w:webHidden/>
              </w:rPr>
              <w:t>10</w:t>
            </w:r>
            <w:r>
              <w:rPr>
                <w:rFonts w:hint="eastAsia"/>
                <w:webHidden/>
              </w:rPr>
              <w:fldChar w:fldCharType="end"/>
            </w:r>
          </w:hyperlink>
        </w:p>
        <w:p w14:paraId="75C6459F" w14:textId="3268C28F"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4" w:history="1">
            <w:r w:rsidRPr="00B05032">
              <w:rPr>
                <w:rStyle w:val="af6"/>
                <w:rFonts w:hint="eastAsia"/>
                <w:bCs/>
                <w:noProof/>
              </w:rPr>
              <w:t>5.1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文档审查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5269D980" w14:textId="6F044881"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5" w:history="1">
            <w:r w:rsidRPr="00B05032">
              <w:rPr>
                <w:rStyle w:val="af6"/>
                <w:rFonts w:hint="eastAsia"/>
                <w:bCs/>
                <w:noProof/>
              </w:rPr>
              <w:t>5.2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代码审查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41C9DD57" w14:textId="292E2912"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6" w:history="1">
            <w:r w:rsidRPr="00B05032">
              <w:rPr>
                <w:rStyle w:val="af6"/>
                <w:rFonts w:hint="eastAsia"/>
                <w:bCs/>
                <w:noProof/>
              </w:rPr>
              <w:t>5.3</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静态分析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783D2446" w14:textId="4086EB90"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7" w:history="1">
            <w:r w:rsidRPr="00B05032">
              <w:rPr>
                <w:rStyle w:val="af6"/>
                <w:rFonts w:hint="eastAsia"/>
                <w:bCs/>
                <w:noProof/>
              </w:rPr>
              <w:t>5.4</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XXX</w:t>
            </w:r>
            <w:r w:rsidRPr="00B05032">
              <w:rPr>
                <w:rStyle w:val="af6"/>
                <w:rFonts w:hint="eastAsia"/>
                <w:noProof/>
              </w:rPr>
              <w:t>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5CA5912E" w14:textId="256FC51B"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78" w:history="1">
            <w:r w:rsidRPr="00B05032">
              <w:rPr>
                <w:rStyle w:val="af6"/>
                <w:rFonts w:hint="eastAsia"/>
                <w:bCs/>
                <w:noProof/>
              </w:rPr>
              <w:t>5.4.1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XXX</w:t>
            </w:r>
            <w:r w:rsidRPr="00B05032">
              <w:rPr>
                <w:rStyle w:val="af6"/>
                <w:rFonts w:hint="eastAsia"/>
                <w:noProof/>
              </w:rPr>
              <w:t>测试</w:t>
            </w:r>
            <w:r w:rsidRPr="00B05032">
              <w:rPr>
                <w:rStyle w:val="af6"/>
                <w:rFonts w:hint="eastAsia"/>
                <w:noProof/>
              </w:rPr>
              <w:t>-XQ_XX_XX</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56BF8660" w14:textId="3890E633" w:rsidR="00974D45" w:rsidRDefault="00974D45">
          <w:pPr>
            <w:pStyle w:val="TOC1"/>
            <w:rPr>
              <w:rFonts w:asciiTheme="minorHAnsi" w:eastAsiaTheme="minorEastAsia" w:hAnsiTheme="minorHAnsi" w:cstheme="minorBidi"/>
              <w:b w:val="0"/>
              <w:sz w:val="22"/>
              <w:szCs w:val="24"/>
              <w14:ligatures w14:val="standardContextual"/>
            </w:rPr>
          </w:pPr>
          <w:hyperlink w:anchor="_Toc196465579" w:history="1">
            <w:r w:rsidRPr="00B05032">
              <w:rPr>
                <w:rStyle w:val="af6"/>
                <w:rFonts w:hint="eastAsia"/>
                <w:bCs/>
              </w:rPr>
              <w:t>6</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用例需求追踪</w:t>
            </w:r>
            <w:r>
              <w:rPr>
                <w:rFonts w:hint="eastAsia"/>
                <w:webHidden/>
              </w:rPr>
              <w:tab/>
            </w:r>
            <w:r>
              <w:rPr>
                <w:rFonts w:hint="eastAsia"/>
                <w:webHidden/>
              </w:rPr>
              <w:fldChar w:fldCharType="begin"/>
            </w:r>
            <w:r>
              <w:rPr>
                <w:rFonts w:hint="eastAsia"/>
                <w:webHidden/>
              </w:rPr>
              <w:instrText xml:space="preserve"> </w:instrText>
            </w:r>
            <w:r>
              <w:rPr>
                <w:webHidden/>
              </w:rPr>
              <w:instrText>PAGEREF _Toc196465579 \h</w:instrText>
            </w:r>
            <w:r>
              <w:rPr>
                <w:rFonts w:hint="eastAsia"/>
                <w:webHidden/>
              </w:rPr>
              <w:instrText xml:space="preserve"> </w:instrText>
            </w:r>
            <w:r>
              <w:rPr>
                <w:rFonts w:hint="eastAsia"/>
                <w:webHidden/>
              </w:rPr>
            </w:r>
            <w:r>
              <w:rPr>
                <w:rFonts w:hint="eastAsia"/>
                <w:webHidden/>
              </w:rPr>
              <w:fldChar w:fldCharType="separate"/>
            </w:r>
            <w:r>
              <w:rPr>
                <w:webHidden/>
              </w:rPr>
              <w:t>14</w:t>
            </w:r>
            <w:r>
              <w:rPr>
                <w:rFonts w:hint="eastAsia"/>
                <w:webHidden/>
              </w:rPr>
              <w:fldChar w:fldCharType="end"/>
            </w:r>
          </w:hyperlink>
        </w:p>
        <w:p w14:paraId="70197DF0" w14:textId="0C92E399" w:rsidR="009E2938" w:rsidRDefault="00000000">
          <w:r>
            <w:rPr>
              <w:b/>
              <w:bCs/>
              <w:lang w:val="zh-CN"/>
            </w:rPr>
            <w:fldChar w:fldCharType="end"/>
          </w:r>
        </w:p>
      </w:sdtContent>
    </w:sdt>
    <w:p w14:paraId="1D014305" w14:textId="77777777" w:rsidR="009E2938" w:rsidRDefault="00000000">
      <w:pPr>
        <w:spacing w:line="360" w:lineRule="auto"/>
        <w:jc w:val="center"/>
        <w:rPr>
          <w:rFonts w:eastAsia="黑体"/>
          <w:bCs/>
          <w:sz w:val="32"/>
          <w:szCs w:val="32"/>
        </w:rPr>
      </w:pPr>
      <w:r>
        <w:rPr>
          <w:rFonts w:eastAsia="黑体"/>
          <w:bCs/>
          <w:sz w:val="32"/>
          <w:szCs w:val="32"/>
        </w:rPr>
        <w:br w:type="page"/>
      </w:r>
    </w:p>
    <w:p w14:paraId="5474E0C5" w14:textId="77777777" w:rsidR="009E2938" w:rsidRDefault="009E2938">
      <w:pPr>
        <w:rPr>
          <w:rFonts w:eastAsia="黑体"/>
          <w:sz w:val="32"/>
          <w:szCs w:val="32"/>
        </w:rPr>
        <w:sectPr w:rsidR="009E2938" w:rsidSect="00A25EDB">
          <w:footerReference w:type="default" r:id="rId12"/>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22DFCA1F" w14:textId="541EF174" w:rsidR="009E2938"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63620A">
            <w:rPr>
              <w:rFonts w:eastAsia="黑体" w:hint="eastAsia"/>
              <w:sz w:val="32"/>
              <w:szCs w:val="32"/>
            </w:rPr>
            <w:t>标校软件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A87AC3">
        <w:rPr>
          <w:rFonts w:eastAsia="黑体" w:hint="eastAsia"/>
          <w:sz w:val="32"/>
          <w:szCs w:val="32"/>
        </w:rPr>
        <w:t>第</w:t>
      </w:r>
      <w:sdt>
        <w:sdtPr>
          <w:rPr>
            <w:rFonts w:ascii="黑体" w:eastAsia="黑体" w:hAnsi="黑体" w:hint="eastAsia"/>
            <w:sz w:val="32"/>
            <w:szCs w:val="32"/>
          </w:rPr>
          <w:alias w:val="round_num_chn"/>
          <w:tag w:val="jinja"/>
          <w:id w:val="-1024477978"/>
          <w:placeholder>
            <w:docPart w:val="76887DCC6B504289943705C8797D104A"/>
          </w:placeholder>
          <w15:color w:val="00CCFF"/>
          <w:text/>
        </w:sdtPr>
        <w:sdtContent>
          <w:r w:rsidR="00A87AC3" w:rsidRPr="0030467E">
            <w:rPr>
              <w:rFonts w:ascii="黑体" w:eastAsia="黑体" w:hAnsi="黑体" w:hint="eastAsia"/>
              <w:sz w:val="32"/>
              <w:szCs w:val="32"/>
            </w:rPr>
            <w:t>二</w:t>
          </w:r>
        </w:sdtContent>
      </w:sdt>
      <w:r w:rsidR="00A87AC3">
        <w:rPr>
          <w:rFonts w:eastAsia="黑体" w:hint="eastAsia"/>
          <w:sz w:val="32"/>
          <w:szCs w:val="32"/>
        </w:rPr>
        <w:t>轮</w:t>
      </w:r>
      <w:r w:rsidR="002E79C8">
        <w:rPr>
          <w:rFonts w:eastAsia="黑体" w:hint="eastAsia"/>
          <w:sz w:val="32"/>
          <w:szCs w:val="32"/>
        </w:rPr>
        <w:t>测试说明</w:t>
      </w:r>
    </w:p>
    <w:p w14:paraId="7E59D7F5" w14:textId="77777777" w:rsidR="009E2938" w:rsidRDefault="001726F6">
      <w:pPr>
        <w:pStyle w:val="1"/>
        <w:spacing w:before="0" w:after="0"/>
      </w:pPr>
      <w:bookmarkStart w:id="5" w:name="_Toc196465556"/>
      <w:bookmarkEnd w:id="0"/>
      <w:bookmarkEnd w:id="1"/>
      <w:bookmarkEnd w:id="2"/>
      <w:bookmarkEnd w:id="3"/>
      <w:bookmarkEnd w:id="4"/>
      <w:r>
        <w:rPr>
          <w:rFonts w:hint="eastAsia"/>
        </w:rPr>
        <w:t>范围</w:t>
      </w:r>
      <w:bookmarkEnd w:id="5"/>
    </w:p>
    <w:p w14:paraId="57BEC3E5" w14:textId="77777777" w:rsidR="001726F6" w:rsidRPr="001726F6" w:rsidRDefault="001726F6" w:rsidP="001726F6">
      <w:pPr>
        <w:pStyle w:val="2"/>
        <w:ind w:left="578" w:hanging="578"/>
        <w:rPr>
          <w:sz w:val="24"/>
          <w:szCs w:val="24"/>
        </w:rPr>
      </w:pPr>
      <w:bookmarkStart w:id="6" w:name="_Toc196465557"/>
      <w:r>
        <w:rPr>
          <w:rFonts w:hint="eastAsia"/>
          <w:sz w:val="24"/>
          <w:szCs w:val="24"/>
        </w:rPr>
        <w:t>标识</w:t>
      </w:r>
      <w:bookmarkEnd w:id="6"/>
    </w:p>
    <w:p w14:paraId="4C6E05A0" w14:textId="384F55A0"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R25999</w:t>
          </w:r>
        </w:sdtContent>
      </w:sdt>
      <w:r w:rsidR="009F6B98">
        <w:rPr>
          <w:rFonts w:hint="eastAsia"/>
        </w:rPr>
        <w:t>-T</w:t>
      </w:r>
      <w:r w:rsidR="00F47537">
        <w:rPr>
          <w:rFonts w:hint="eastAsia"/>
        </w:rPr>
        <w:t>D</w:t>
      </w:r>
      <w:sdt>
        <w:sdtPr>
          <w:rPr>
            <w:rFonts w:hint="eastAsia"/>
          </w:rPr>
          <w:alias w:val="round_num"/>
          <w:tag w:val="jinja"/>
          <w:id w:val="-1389871678"/>
          <w:placeholder>
            <w:docPart w:val="DefaultPlaceholder_-1854013440"/>
          </w:placeholder>
          <w15:color w:val="00CCFF"/>
          <w:text/>
        </w:sdtPr>
        <w:sdtContent>
          <w:r w:rsidR="0057229E">
            <w:rPr>
              <w:rFonts w:hint="eastAsia"/>
            </w:rPr>
            <w:t>2</w:t>
          </w:r>
        </w:sdtContent>
      </w:sdt>
      <w:r w:rsidR="009F6B98">
        <w:rPr>
          <w:rFonts w:hint="eastAsia"/>
        </w:rPr>
        <w:t>-1.00</w:t>
      </w:r>
    </w:p>
    <w:p w14:paraId="33DAB85F" w14:textId="433B1A0F" w:rsidR="00AB22C7" w:rsidRDefault="00AB22C7" w:rsidP="00AB22C7">
      <w:pPr>
        <w:pStyle w:val="aff2"/>
        <w:ind w:left="480" w:firstLineChars="0" w:firstLine="0"/>
      </w:pPr>
      <w:r>
        <w:rPr>
          <w:rFonts w:hint="eastAsia"/>
        </w:rPr>
        <w:t>2</w:t>
      </w:r>
      <w:r>
        <w:rPr>
          <w:rFonts w:hint="eastAsia"/>
        </w:rPr>
        <w:t>）</w:t>
      </w:r>
      <w:r w:rsidR="00F46863">
        <w:rPr>
          <w:rFonts w:hint="eastAsia"/>
        </w:rPr>
        <w:t>文档</w:t>
      </w:r>
      <w:r w:rsidR="00877D3F">
        <w:rPr>
          <w:rFonts w:hint="eastAsia"/>
        </w:rPr>
        <w:t>标题：</w:t>
      </w:r>
      <w:sdt>
        <w:sdtPr>
          <w:alias w:val="project_name"/>
          <w:tag w:val="jinja"/>
          <w:id w:val="-1234780205"/>
          <w:placeholder>
            <w:docPart w:val="D98CE259C2C242A4BB584C45361A8EEC"/>
          </w:placeholder>
          <w15:color w:val="00CCFF"/>
          <w:text/>
        </w:sdtPr>
        <w:sdtContent>
          <w:r w:rsidR="0063620A">
            <w:rPr>
              <w:rFonts w:hint="eastAsia"/>
            </w:rPr>
            <w:t>标校软件</w:t>
          </w:r>
        </w:sdtContent>
      </w:sdt>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57229E">
        <w:rPr>
          <w:rFonts w:hint="eastAsia"/>
        </w:rPr>
        <w:t>第</w:t>
      </w:r>
      <w:sdt>
        <w:sdtPr>
          <w:rPr>
            <w:rFonts w:hint="eastAsia"/>
          </w:rPr>
          <w:alias w:val="round_num_chn"/>
          <w:tag w:val="jinja"/>
          <w:id w:val="398172358"/>
          <w:placeholder>
            <w:docPart w:val="DefaultPlaceholder_-1854013440"/>
          </w:placeholder>
          <w15:color w:val="00CCFF"/>
          <w:text/>
        </w:sdtPr>
        <w:sdtContent>
          <w:r w:rsidR="0057229E">
            <w:rPr>
              <w:rFonts w:hint="eastAsia"/>
            </w:rPr>
            <w:t>二</w:t>
          </w:r>
        </w:sdtContent>
      </w:sdt>
      <w:r w:rsidR="0057229E">
        <w:rPr>
          <w:rFonts w:hint="eastAsia"/>
        </w:rPr>
        <w:t>轮测试说明</w:t>
      </w:r>
    </w:p>
    <w:p w14:paraId="0B71D568" w14:textId="2D2191D0" w:rsidR="00F46863" w:rsidRDefault="00F46863" w:rsidP="00AB22C7">
      <w:pPr>
        <w:pStyle w:val="aff2"/>
        <w:ind w:left="480" w:firstLineChars="0" w:firstLine="0"/>
      </w:pPr>
      <w:r>
        <w:rPr>
          <w:rFonts w:hint="eastAsia"/>
        </w:rPr>
        <w:t>3</w:t>
      </w:r>
      <w:r>
        <w:rPr>
          <w:rFonts w:hint="eastAsia"/>
        </w:rPr>
        <w:t>）受测软件：</w:t>
      </w:r>
      <w:sdt>
        <w:sdtPr>
          <w:rPr>
            <w:szCs w:val="24"/>
          </w:rPr>
          <w:alias w:val="project_name"/>
          <w:tag w:val="jinja"/>
          <w:id w:val="1220870393"/>
          <w:placeholder>
            <w:docPart w:val="6121C9C2A2384443B7E550BC221A94E5"/>
          </w:placeholder>
          <w15:color w:val="00CCFF"/>
          <w:text/>
        </w:sdtPr>
        <w:sdtContent>
          <w:r w:rsidRPr="00F46863">
            <w:rPr>
              <w:szCs w:val="24"/>
            </w:rPr>
            <w:t>标校软件</w:t>
          </w:r>
        </w:sdtContent>
      </w:sdt>
      <w:r>
        <w:rPr>
          <w:rFonts w:hint="eastAsia"/>
        </w:rPr>
        <w:t>-</w:t>
      </w:r>
      <w:sdt>
        <w:sdtPr>
          <w:rPr>
            <w:rFonts w:hint="eastAsia"/>
          </w:rPr>
          <w:alias w:val="soft_ident"/>
          <w:tag w:val="jinja"/>
          <w:id w:val="-1392578473"/>
          <w:placeholder>
            <w:docPart w:val="FE25625B9D314680BFB0356111B9FE50"/>
          </w:placeholder>
          <w15:color w:val="00CCFF"/>
          <w:text/>
        </w:sdtPr>
        <w:sdtContent>
          <w:r>
            <w:rPr>
              <w:rFonts w:hint="eastAsia"/>
            </w:rPr>
            <w:t>BJ</w:t>
          </w:r>
        </w:sdtContent>
      </w:sdt>
      <w:r>
        <w:rPr>
          <w:rFonts w:hint="eastAsia"/>
        </w:rPr>
        <w:t>-</w:t>
      </w:r>
      <w:sdt>
        <w:sdtPr>
          <w:rPr>
            <w:rFonts w:hint="eastAsia"/>
          </w:rPr>
          <w:alias w:val="soft_version"/>
          <w:tag w:val="jinja"/>
          <w:id w:val="1907491878"/>
          <w:placeholder>
            <w:docPart w:val="3C4551D17A044149991B2470DDB8DD1F"/>
          </w:placeholder>
          <w15:color w:val="00CCFF"/>
          <w:text/>
        </w:sdtPr>
        <w:sdtContent>
          <w:r>
            <w:rPr>
              <w:rFonts w:hint="eastAsia"/>
            </w:rPr>
            <w:t>1.0</w:t>
          </w:r>
        </w:sdtContent>
      </w:sdt>
    </w:p>
    <w:p w14:paraId="68DFE7E8" w14:textId="29315875" w:rsidR="00576540" w:rsidRPr="001726F6" w:rsidRDefault="00F46863" w:rsidP="00AB22C7">
      <w:pPr>
        <w:pStyle w:val="aff2"/>
        <w:ind w:left="480" w:firstLineChars="0" w:firstLine="0"/>
      </w:pPr>
      <w:r>
        <w:rPr>
          <w:rFonts w:hint="eastAsia"/>
        </w:rPr>
        <w:t>4</w:t>
      </w:r>
      <w:r w:rsidR="00576540">
        <w:rPr>
          <w:rFonts w:hint="eastAsia"/>
        </w:rPr>
        <w:t>）</w:t>
      </w:r>
      <w:r w:rsidR="00E32EFE">
        <w:rPr>
          <w:rFonts w:hint="eastAsia"/>
        </w:rPr>
        <w:t>本文档适用的范围：定义“</w:t>
      </w:r>
      <w:sdt>
        <w:sdtPr>
          <w:rPr>
            <w:szCs w:val="24"/>
          </w:rPr>
          <w:alias w:val="project_name"/>
          <w:tag w:val="jinja"/>
          <w:id w:val="1039321568"/>
          <w:placeholder>
            <w:docPart w:val="761B7181F778415D908108DA41876311"/>
          </w:placeholder>
          <w15:color w:val="00CCFF"/>
          <w:text/>
        </w:sdtPr>
        <w:sdtContent>
          <w:r w:rsidR="00E32EFE" w:rsidRPr="00F46863">
            <w:rPr>
              <w:szCs w:val="24"/>
            </w:rPr>
            <w:t>标校软件</w:t>
          </w:r>
        </w:sdtContent>
      </w:sdt>
      <w:r w:rsidR="00E32EFE">
        <w:rPr>
          <w:rFonts w:hint="eastAsia"/>
        </w:rPr>
        <w:t>”的第</w:t>
      </w:r>
      <w:sdt>
        <w:sdtPr>
          <w:rPr>
            <w:rFonts w:hint="eastAsia"/>
          </w:rPr>
          <w:alias w:val="round_num_chn"/>
          <w:tag w:val="jinja"/>
          <w:id w:val="-1457483264"/>
          <w:placeholder>
            <w:docPart w:val="2521A095D86B4324A3B74F5E22BE841A"/>
          </w:placeholder>
          <w15:color w:val="00CCFF"/>
          <w:text/>
        </w:sdtPr>
        <w:sdtContent>
          <w:r w:rsidR="00E32EFE">
            <w:rPr>
              <w:rFonts w:hint="eastAsia"/>
            </w:rPr>
            <w:t>二</w:t>
          </w:r>
        </w:sdtContent>
      </w:sdt>
      <w:r w:rsidR="00E32EFE">
        <w:rPr>
          <w:rFonts w:hint="eastAsia"/>
        </w:rPr>
        <w:t>轮测试说明，描述了</w:t>
      </w:r>
      <w:sdt>
        <w:sdtPr>
          <w:rPr>
            <w:szCs w:val="24"/>
          </w:rPr>
          <w:alias w:val="project_name"/>
          <w:tag w:val="jinja"/>
          <w:id w:val="-1362279481"/>
          <w:placeholder>
            <w:docPart w:val="831323E5E687470F8E15698C106133CD"/>
          </w:placeholder>
          <w15:color w:val="00CCFF"/>
          <w:text/>
        </w:sdtPr>
        <w:sdtContent>
          <w:r w:rsidR="00E32EFE" w:rsidRPr="00F46863">
            <w:rPr>
              <w:szCs w:val="24"/>
            </w:rPr>
            <w:t>标校软件</w:t>
          </w:r>
        </w:sdtContent>
      </w:sdt>
      <w:r w:rsidR="00E32EFE">
        <w:rPr>
          <w:rFonts w:hint="eastAsia"/>
          <w:szCs w:val="24"/>
        </w:rPr>
        <w:t>更改情况、影响域分析，以及第</w:t>
      </w:r>
      <w:sdt>
        <w:sdtPr>
          <w:rPr>
            <w:rFonts w:hint="eastAsia"/>
          </w:rPr>
          <w:alias w:val="round_num_chn"/>
          <w:tag w:val="jinja"/>
          <w:id w:val="-1012607825"/>
          <w:placeholder>
            <w:docPart w:val="91D480C7598647399DE19FFD163207A4"/>
          </w:placeholder>
          <w15:color w:val="00CCFF"/>
          <w:text/>
        </w:sdtPr>
        <w:sdtContent>
          <w:r w:rsidR="0082180A">
            <w:rPr>
              <w:rFonts w:hint="eastAsia"/>
            </w:rPr>
            <w:t>二</w:t>
          </w:r>
        </w:sdtContent>
      </w:sdt>
      <w:r w:rsidR="00E32EFE">
        <w:rPr>
          <w:rFonts w:hint="eastAsia"/>
          <w:szCs w:val="24"/>
        </w:rPr>
        <w:t>轮测试用例。</w:t>
      </w:r>
    </w:p>
    <w:p w14:paraId="70D08F7D" w14:textId="77777777" w:rsidR="001726F6" w:rsidRDefault="001726F6" w:rsidP="001726F6"/>
    <w:p w14:paraId="0C1D90F2" w14:textId="77777777" w:rsidR="00BA6FFA" w:rsidRPr="001726F6" w:rsidRDefault="00BA6FFA" w:rsidP="00BA6FFA">
      <w:pPr>
        <w:pStyle w:val="2"/>
        <w:ind w:left="578" w:hanging="578"/>
        <w:rPr>
          <w:sz w:val="24"/>
          <w:szCs w:val="24"/>
        </w:rPr>
      </w:pPr>
      <w:bookmarkStart w:id="7" w:name="_Toc196465558"/>
      <w:r>
        <w:rPr>
          <w:rFonts w:hint="eastAsia"/>
          <w:sz w:val="24"/>
          <w:szCs w:val="24"/>
        </w:rPr>
        <w:t>文档概述</w:t>
      </w:r>
      <w:bookmarkEnd w:id="7"/>
    </w:p>
    <w:sdt>
      <w:sdtPr>
        <w:rPr>
          <w:rFonts w:hint="eastAsia"/>
          <w:sz w:val="21"/>
          <w:szCs w:val="20"/>
        </w:rPr>
        <w:alias w:val="文档概述"/>
        <w:tag w:val="文档概述"/>
        <w:id w:val="-86690218"/>
        <w:placeholder>
          <w:docPart w:val="DefaultPlaceholder_-1854013440"/>
        </w:placeholder>
        <w15:color w:val="FF99CC"/>
      </w:sdtPr>
      <w:sdtEndPr>
        <w:rPr>
          <w:rFonts w:hint="default"/>
        </w:rPr>
      </w:sdtEndPr>
      <w:sdtContent>
        <w:p w14:paraId="384AFA00" w14:textId="3654E1AB" w:rsidR="0011069F" w:rsidRPr="0011069F" w:rsidRDefault="0011069F" w:rsidP="0011069F">
          <w:pPr>
            <w:spacing w:line="360" w:lineRule="auto"/>
            <w:ind w:firstLineChars="200" w:firstLine="480"/>
            <w:rPr>
              <w:sz w:val="24"/>
              <w:szCs w:val="24"/>
            </w:rPr>
          </w:pPr>
          <w:r w:rsidRPr="0011069F">
            <w:rPr>
              <w:rFonts w:hint="eastAsia"/>
              <w:sz w:val="24"/>
              <w:szCs w:val="24"/>
            </w:rPr>
            <w:t>本文档是</w:t>
          </w:r>
          <w:r w:rsidR="00BD58A2">
            <w:rPr>
              <w:rFonts w:hint="eastAsia"/>
              <w:sz w:val="24"/>
              <w:szCs w:val="24"/>
            </w:rPr>
            <w:t xml:space="preserve"/>
          </w:r>
          <w:r w:rsidRPr="0011069F">
            <w:rPr>
              <w:rFonts w:hint="eastAsia"/>
              <w:sz w:val="24"/>
              <w:szCs w:val="24"/>
            </w:rPr>
            <w:t>软件的回归测试说明，主要内容为</w:t>
          </w:r>
          <w:r w:rsidR="00D439C5">
            <w:rPr>
              <w:rFonts w:hint="eastAsia"/>
              <w:sz w:val="24"/>
              <w:szCs w:val="24"/>
            </w:rPr>
            <w:t xml:space="preserve"/>
          </w:r>
          <w:r w:rsidRPr="0011069F">
            <w:rPr>
              <w:rFonts w:hint="eastAsia"/>
              <w:sz w:val="24"/>
              <w:szCs w:val="24"/>
            </w:rPr>
            <w:t>软件</w:t>
          </w:r>
          <w:r w:rsidR="00D439C5">
            <w:rPr>
              <w:rFonts w:hint="eastAsia"/>
              <w:sz w:val="24"/>
              <w:szCs w:val="24"/>
            </w:rPr>
            <w:t xml:space="preserve">1.0</w:t>
          </w:r>
          <w:r w:rsidRPr="0011069F">
            <w:rPr>
              <w:rFonts w:hint="eastAsia"/>
              <w:sz w:val="24"/>
              <w:szCs w:val="24"/>
            </w:rPr>
            <w:t>版本相对</w:t>
          </w:r>
          <w:r w:rsidR="00074C84">
            <w:rPr>
              <w:rFonts w:hint="eastAsia"/>
              <w:sz w:val="24"/>
              <w:szCs w:val="24"/>
            </w:rPr>
            <w:t xml:space="preserve">1.0</w:t>
          </w:r>
          <w:r w:rsidRPr="0011069F">
            <w:rPr>
              <w:rFonts w:hint="eastAsia"/>
              <w:sz w:val="24"/>
              <w:szCs w:val="24"/>
            </w:rPr>
            <w:t>版本中修改的部分和受影响的部分的测试说明。</w:t>
          </w:r>
        </w:p>
        <w:p w14:paraId="74D2C9D3" w14:textId="0E6E3BE9" w:rsidR="00985905" w:rsidRPr="0011069F" w:rsidRDefault="0011069F" w:rsidP="00A3081B">
          <w:pPr>
            <w:spacing w:line="360" w:lineRule="auto"/>
            <w:ind w:firstLineChars="200" w:firstLine="480"/>
            <w:rPr>
              <w:rFonts w:hint="eastAsia"/>
              <w:sz w:val="24"/>
              <w:szCs w:val="24"/>
            </w:rPr>
          </w:pPr>
          <w:r w:rsidRPr="0011069F">
            <w:rPr>
              <w:rFonts w:hint="eastAsia"/>
              <w:sz w:val="24"/>
              <w:szCs w:val="24"/>
            </w:rPr>
            <w:t>本文档读者为参与完成</w:t>
          </w:r>
          <w:r w:rsidR="00DF3A96">
            <w:rPr>
              <w:rFonts w:hint="eastAsia"/>
              <w:sz w:val="24"/>
              <w:szCs w:val="24"/>
            </w:rPr>
            <w:t xml:space="preserve"/>
          </w:r>
          <w:r w:rsidRPr="0011069F">
            <w:rPr>
              <w:rFonts w:hint="eastAsia"/>
              <w:sz w:val="24"/>
              <w:szCs w:val="24"/>
            </w:rPr>
            <w:t>软件</w:t>
          </w:r>
          <w:r w:rsidR="0012067C">
            <w:rPr>
              <w:rFonts w:hint="eastAsia"/>
              <w:sz w:val="24"/>
              <w:szCs w:val="24"/>
            </w:rPr>
            <w:t>第</w:t>
          </w:r>
          <w:r w:rsidR="00974A07">
            <w:rPr>
              <w:rFonts w:hint="eastAsia"/>
              <w:sz w:val="24"/>
              <w:szCs w:val="24"/>
            </w:rPr>
            <w:t xml:space="preserve">二</w:t>
          </w:r>
          <w:r w:rsidR="0061207A">
            <w:rPr>
              <w:rFonts w:hint="eastAsia"/>
              <w:sz w:val="24"/>
              <w:szCs w:val="24"/>
            </w:rPr>
            <w:t>轮</w:t>
          </w:r>
          <w:r w:rsidRPr="0011069F">
            <w:rPr>
              <w:rFonts w:hint="eastAsia"/>
              <w:sz w:val="24"/>
              <w:szCs w:val="24"/>
            </w:rPr>
            <w:t>测试的有关测试人员和委托方人员。</w:t>
          </w:r>
        </w:p>
      </w:sdtContent>
    </w:sdt>
    <w:p w14:paraId="0A40BE3B" w14:textId="77777777" w:rsidR="00287EC4" w:rsidRPr="00287EC4" w:rsidRDefault="00287EC4" w:rsidP="00287EC4"/>
    <w:p w14:paraId="5ECDA643" w14:textId="09F1546E" w:rsidR="00D22DF8" w:rsidRPr="00D22DF8" w:rsidRDefault="00791D0C" w:rsidP="001726F6">
      <w:pPr>
        <w:pStyle w:val="2"/>
        <w:ind w:left="578" w:hanging="578"/>
        <w:rPr>
          <w:sz w:val="24"/>
          <w:szCs w:val="24"/>
        </w:rPr>
      </w:pPr>
      <w:bookmarkStart w:id="8" w:name="_Toc196465559"/>
      <w:r>
        <w:rPr>
          <w:rFonts w:hint="eastAsia"/>
          <w:sz w:val="24"/>
          <w:szCs w:val="24"/>
        </w:rPr>
        <w:t>测评依据</w:t>
      </w:r>
      <w:bookmarkEnd w:id="8"/>
    </w:p>
    <w:p w14:paraId="5AFB1365" w14:textId="7A5040AC" w:rsidR="005E46E0" w:rsidRDefault="00797F1A" w:rsidP="005E46E0">
      <w:pPr>
        <w:pStyle w:val="30"/>
        <w:rPr>
          <w:sz w:val="24"/>
          <w:szCs w:val="24"/>
        </w:rPr>
      </w:pPr>
      <w:bookmarkStart w:id="9" w:name="_Toc196465560"/>
      <w:r>
        <w:rPr>
          <w:rFonts w:hint="eastAsia"/>
          <w:sz w:val="24"/>
          <w:szCs w:val="24"/>
        </w:rPr>
        <w:t>标准引用文件</w:t>
      </w:r>
      <w:bookmarkEnd w:id="9"/>
    </w:p>
    <w:bookmarkStart w:id="10" w:name="_Toc70607051" w:displacedByCustomXml="next"/>
    <w:bookmarkStart w:id="11" w:name="_Toc70671864" w:displacedByCustomXml="next"/>
    <w:bookmarkStart w:id="12" w:name="_Toc91752365" w:displacedByCustomXml="next"/>
    <w:bookmarkStart w:id="13" w:name="_Toc91752513" w:displacedByCustomXml="next"/>
    <w:sdt>
      <w:sdtPr>
        <w:rPr>
          <w:sz w:val="21"/>
          <w:szCs w:val="24"/>
        </w:rPr>
        <w:alias w:val="标准依据文件"/>
        <w:tag w:val="standard"/>
        <w:id w:val="-97180658"/>
        <w:placeholder>
          <w:docPart w:val="D22E8DFCD89D4492911C1B4D4AC1AA1D"/>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2456910D" w:rsidR="00ED1253" w:rsidRDefault="00F42F96"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71A49C1D" w14:textId="1D547D32" w:rsidR="00ED1253" w:rsidRDefault="00F42F96" w:rsidP="00985640">
                <w:pPr>
                  <w:jc w:val="center"/>
                  <w:rPr>
                    <w:rFonts w:eastAsia="黑体"/>
                    <w:b w:val="0"/>
                    <w:szCs w:val="21"/>
                  </w:rPr>
                </w:pPr>
                <w:r>
                  <w:rPr>
                    <w:rFonts w:eastAsia="黑体"/>
                    <w:b w:val="0"/>
                    <w:szCs w:val="21"/>
                  </w:rPr>
                  <w:t>文档名称</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军定〔2022〕9号</w:t>
                </w:r>
              </w:p>
            </w:tc>
            <w:tc>
              <w:tcPr>
                <w:tcW w:w="1497" w:type="pct"/>
              </w:tcPr>
              <w:p w14:paraId="611B9686" w14:textId="30CE10CE" w:rsidR="00ED1253" w:rsidRDefault="00F42F96" w:rsidP="00E163B3">
                <w:pPr>
                  <w:jc w:val="left"/>
                  <w:rPr>
                    <w:szCs w:val="21"/>
                  </w:rPr>
                </w:pPr>
                <w:r>
                  <w:rPr>
                    <w:rFonts w:hint="eastAsia"/>
                    <w:szCs w:val="21"/>
                  </w:rPr>
                  <w:t xml:space="preserve">关于改进加强军用软件产品试验鉴定工作的有关要求（试行）</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TE-BTCG-002-2021</w:t>
                </w:r>
              </w:p>
            </w:tc>
            <w:tc>
              <w:tcPr>
                <w:tcW w:w="1497" w:type="pct"/>
              </w:tcPr>
              <w:p w14:paraId="611B9686" w14:textId="30CE10CE" w:rsidR="00ED1253" w:rsidRDefault="00F42F96" w:rsidP="00E163B3">
                <w:pPr>
                  <w:jc w:val="left"/>
                  <w:rPr>
                    <w:szCs w:val="21"/>
                  </w:rPr>
                </w:pPr>
                <w:r>
                  <w:rPr>
                    <w:rFonts w:hint="eastAsia"/>
                    <w:szCs w:val="21"/>
                  </w:rPr>
                  <w:t xml:space="preserve">军用软件试验鉴定通用要求</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TE-BTCG-003-2021</w:t>
                </w:r>
              </w:p>
            </w:tc>
            <w:tc>
              <w:tcPr>
                <w:tcW w:w="1497" w:type="pct"/>
              </w:tcPr>
              <w:p w14:paraId="611B9686" w14:textId="30CE10CE" w:rsidR="00ED1253" w:rsidRDefault="00F42F96" w:rsidP="00E163B3">
                <w:pPr>
                  <w:jc w:val="left"/>
                  <w:rPr>
                    <w:szCs w:val="21"/>
                  </w:rPr>
                </w:pPr>
                <w:r>
                  <w:rPr>
                    <w:rFonts w:hint="eastAsia"/>
                    <w:szCs w:val="21"/>
                  </w:rPr>
                  <w:t xml:space="preserve">军用软件测试指南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TE-BTCG-004-2021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TE-BTCG-007-2021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军用软件鉴定测评大纲和报告</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438C-2021</w:t>
                </w:r>
              </w:p>
            </w:tc>
            <w:tc>
              <w:tcPr>
                <w:tcW w:w="1497" w:type="pct"/>
              </w:tcPr>
              <w:p w14:paraId="611B9686" w14:textId="30CE10CE" w:rsidR="00ED1253" w:rsidRDefault="00F42F96" w:rsidP="00E163B3">
                <w:pPr>
                  <w:jc w:val="left"/>
                  <w:rPr>
                    <w:szCs w:val="21"/>
                  </w:rPr>
                </w:pPr>
                <w:r>
                  <w:rPr>
                    <w:rFonts w:hint="eastAsia"/>
                    <w:szCs w:val="21"/>
                  </w:rPr>
                  <w:t xml:space="preserve">军用软件开发文档通用要求</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2786A-2009</w:t>
                </w:r>
              </w:p>
            </w:tc>
            <w:tc>
              <w:tcPr>
                <w:tcW w:w="1497" w:type="pct"/>
              </w:tcPr>
              <w:p w14:paraId="611B9686" w14:textId="30CE10CE" w:rsidR="00ED1253" w:rsidRDefault="00F42F96" w:rsidP="00E163B3">
                <w:pPr>
                  <w:jc w:val="left"/>
                  <w:rPr>
                    <w:szCs w:val="21"/>
                  </w:rPr>
                </w:pPr>
                <w:r>
                  <w:rPr>
                    <w:rFonts w:hint="eastAsia"/>
                    <w:szCs w:val="21"/>
                  </w:rPr>
                  <w:t xml:space="preserve">军用软件开发通用要求</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8114-2013</w:t>
                </w:r>
              </w:p>
            </w:tc>
            <w:tc>
              <w:tcPr>
                <w:tcW w:w="1497" w:type="pct"/>
              </w:tcPr>
              <w:p w14:paraId="611B9686" w14:textId="30CE10CE" w:rsidR="00ED1253" w:rsidRDefault="00F42F96" w:rsidP="00E163B3">
                <w:pPr>
                  <w:jc w:val="left"/>
                  <w:rPr>
                    <w:szCs w:val="21"/>
                  </w:rPr>
                </w:pPr>
                <w:r>
                  <w:rPr>
                    <w:rFonts w:hint="eastAsia"/>
                    <w:szCs w:val="21"/>
                  </w:rPr>
                  <w:t xml:space="preserve">C/C++语言编程安全子集</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GJB11590-2025</w:t>
                </w:r>
              </w:p>
            </w:tc>
            <w:tc>
              <w:tcPr>
                <w:tcW w:w="1497" w:type="pct"/>
              </w:tcPr>
              <w:p w14:paraId="611B9686" w14:textId="30CE10CE" w:rsidR="00ED1253" w:rsidRDefault="00F42F96" w:rsidP="00E163B3">
                <w:pPr>
                  <w:jc w:val="left"/>
                  <w:rPr>
                    <w:szCs w:val="21"/>
                  </w:rPr>
                </w:pPr>
                <w:r>
                  <w:rPr>
                    <w:rFonts w:hint="eastAsia"/>
                    <w:szCs w:val="21"/>
                  </w:rPr>
                  <w:t xml:space="preserve">军用软件测评实验室测评过程和技术能力要求</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bl>
        <w:p w14:paraId="73D0EC9E" w14:textId="7CF56378" w:rsidR="002877EE" w:rsidRPr="00ED1253" w:rsidRDefault="002877EE" w:rsidP="0008308B"/>
      </w:sdtContent>
    </w:sdt>
    <w:p w14:paraId="0D4355AF" w14:textId="4CEE61A6" w:rsidR="00797F1A" w:rsidRDefault="00B05832" w:rsidP="00797F1A">
      <w:pPr>
        <w:pStyle w:val="30"/>
        <w:rPr>
          <w:sz w:val="24"/>
          <w:szCs w:val="24"/>
        </w:rPr>
      </w:pPr>
      <w:bookmarkStart w:id="15" w:name="_Toc196465561"/>
      <w:bookmarkEnd w:id="14"/>
      <w:r>
        <w:rPr>
          <w:rFonts w:hint="eastAsia"/>
          <w:sz w:val="24"/>
          <w:szCs w:val="24"/>
        </w:rPr>
        <w:t>技术</w:t>
      </w:r>
      <w:r w:rsidR="00797F1A">
        <w:rPr>
          <w:rFonts w:hint="eastAsia"/>
          <w:sz w:val="24"/>
          <w:szCs w:val="24"/>
        </w:rPr>
        <w:t>依据文件</w:t>
      </w:r>
      <w:bookmarkEnd w:id="15"/>
    </w:p>
    <w:bookmarkStart w:id="16" w:name="_Toc91752514" w:displacedByCustomXml="next"/>
    <w:bookmarkStart w:id="17" w:name="_Toc91752366" w:displacedByCustomXml="next"/>
    <w:bookmarkStart w:id="18" w:name="_Toc70671865" w:displacedByCustomXml="next"/>
    <w:bookmarkStart w:id="19" w:name="_Toc70607052" w:displacedByCustomXml="next"/>
    <w:sdt>
      <w:sdtPr>
        <w:rPr>
          <w:sz w:val="24"/>
          <w:szCs w:val="24"/>
        </w:rPr>
        <w:alias w:val="技术依据文件"/>
        <w:tag w:val="jstandard"/>
        <w:id w:val="328331"/>
        <w:placeholder>
          <w:docPart w:val="756B648537EF46CC9A269DF24A883E9A"/>
        </w:placeholder>
        <w15:color w:val="FF99CC"/>
      </w:sdtPr>
      <w:sdtEndPr>
        <w:rPr>
          <w:iCs/>
          <w:sz w:val="21"/>
          <w:szCs w:val="21"/>
        </w:rPr>
      </w:sdtEndPr>
      <w:sdtContent>
        <w:p w14:paraId="62ACBF5D" w14:textId="77777777" w:rsidR="007659AB" w:rsidRPr="00A87B7E" w:rsidRDefault="007659AB" w:rsidP="007659AB">
          <w:pPr>
            <w:adjustRightInd w:val="0"/>
            <w:spacing w:line="360" w:lineRule="auto"/>
            <w:ind w:firstLineChars="200" w:firstLine="480"/>
            <w:jc w:val="left"/>
            <w:rPr>
              <w:sz w:val="24"/>
            </w:rPr>
          </w:pPr>
          <w:r w:rsidRPr="00A87B7E">
            <w:rPr>
              <w:sz w:val="24"/>
            </w:rPr>
            <w:t>引用技术类文档如下表所示。</w:t>
          </w:r>
        </w:p>
        <w:p w14:paraId="6CE73FB2" w14:textId="77777777" w:rsidR="00D44650" w:rsidRDefault="00D44650" w:rsidP="00D4465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依据的被测软件文档</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4A0" w:firstRow="1" w:lastRow="0" w:firstColumn="1" w:lastColumn="0" w:noHBand="0" w:noVBand="1"/>
          </w:tblPr>
          <w:tblGrid>
            <w:gridCol w:w="795"/>
            <w:gridCol w:w="2622"/>
            <w:gridCol w:w="2623"/>
            <w:gridCol w:w="1378"/>
            <w:gridCol w:w="1622"/>
          </w:tblGrid>
          <w:tr w:rsidR="00B974A1" w:rsidRPr="00216D87" w14:paraId="501754D9" w14:textId="77777777" w:rsidTr="00DF1FCE">
            <w:tc>
              <w:tcPr>
                <w:tcW w:w="440" w:type="pct"/>
                <w:shd w:val="clear" w:color="auto" w:fill="auto"/>
                <w:vAlign w:val="center"/>
              </w:tcPr>
              <w:p w14:paraId="7BAE6496" w14:textId="77777777" w:rsidR="00B974A1" w:rsidRPr="00216D87" w:rsidRDefault="00B974A1" w:rsidP="00DF1FCE">
                <w:pPr>
                  <w:adjustRightInd w:val="0"/>
                  <w:jc w:val="center"/>
                  <w:rPr>
                    <w:rFonts w:eastAsia="黑体"/>
                    <w:b/>
                    <w:szCs w:val="21"/>
                  </w:rPr>
                </w:pPr>
                <w:r w:rsidRPr="00216D87">
                  <w:rPr>
                    <w:rFonts w:eastAsia="黑体"/>
                    <w:szCs w:val="21"/>
                  </w:rPr>
                  <w:t>序号</w:t>
                </w:r>
              </w:p>
            </w:tc>
            <w:tc>
              <w:tcPr>
                <w:tcW w:w="1450" w:type="pct"/>
                <w:shd w:val="clear" w:color="auto" w:fill="auto"/>
                <w:vAlign w:val="center"/>
              </w:tcPr>
              <w:p w14:paraId="6C55CFD1" w14:textId="77777777" w:rsidR="00B974A1" w:rsidRPr="00216D87" w:rsidRDefault="00B974A1" w:rsidP="00DF1FCE">
                <w:pPr>
                  <w:adjustRightInd w:val="0"/>
                  <w:jc w:val="center"/>
                  <w:rPr>
                    <w:rFonts w:eastAsia="黑体"/>
                    <w:b/>
                    <w:szCs w:val="21"/>
                  </w:rPr>
                </w:pPr>
                <w:r w:rsidRPr="00216D87">
                  <w:rPr>
                    <w:rFonts w:eastAsia="黑体"/>
                    <w:szCs w:val="21"/>
                  </w:rPr>
                  <w:t>文档名称</w:t>
                </w:r>
              </w:p>
            </w:tc>
            <w:tc>
              <w:tcPr>
                <w:tcW w:w="1451" w:type="pct"/>
                <w:shd w:val="clear" w:color="auto" w:fill="auto"/>
                <w:vAlign w:val="center"/>
              </w:tcPr>
              <w:p w14:paraId="3312728C" w14:textId="77777777" w:rsidR="00B974A1" w:rsidRPr="00216D87" w:rsidRDefault="00B974A1" w:rsidP="00DF1FCE">
                <w:pPr>
                  <w:adjustRightInd w:val="0"/>
                  <w:jc w:val="center"/>
                  <w:rPr>
                    <w:rFonts w:eastAsia="黑体"/>
                    <w:b/>
                    <w:szCs w:val="21"/>
                  </w:rPr>
                </w:pPr>
                <w:r w:rsidRPr="00216D87">
                  <w:rPr>
                    <w:rFonts w:eastAsia="黑体"/>
                    <w:szCs w:val="21"/>
                  </w:rPr>
                  <w:t>标识</w:t>
                </w:r>
                <w:r w:rsidRPr="00216D87">
                  <w:rPr>
                    <w:rFonts w:eastAsia="黑体"/>
                    <w:szCs w:val="21"/>
                  </w:rPr>
                  <w:t>/</w:t>
                </w:r>
                <w:r w:rsidRPr="00216D87">
                  <w:rPr>
                    <w:rFonts w:eastAsia="黑体"/>
                    <w:szCs w:val="21"/>
                  </w:rPr>
                  <w:t>版本</w:t>
                </w:r>
              </w:p>
            </w:tc>
            <w:tc>
              <w:tcPr>
                <w:tcW w:w="762" w:type="pct"/>
                <w:shd w:val="clear" w:color="auto" w:fill="auto"/>
                <w:vAlign w:val="center"/>
              </w:tcPr>
              <w:p w14:paraId="65C134CE" w14:textId="77777777" w:rsidR="00B974A1" w:rsidRPr="00216D87" w:rsidRDefault="00B974A1" w:rsidP="00DF1FCE">
                <w:pPr>
                  <w:adjustRightInd w:val="0"/>
                  <w:jc w:val="center"/>
                  <w:rPr>
                    <w:rFonts w:eastAsia="黑体"/>
                    <w:b/>
                    <w:szCs w:val="21"/>
                  </w:rPr>
                </w:pPr>
                <w:r w:rsidRPr="00216D87">
                  <w:rPr>
                    <w:rFonts w:eastAsia="黑体"/>
                    <w:szCs w:val="21"/>
                  </w:rPr>
                  <w:t>发布日期</w:t>
                </w:r>
              </w:p>
            </w:tc>
            <w:tc>
              <w:tcPr>
                <w:tcW w:w="897" w:type="pct"/>
                <w:shd w:val="clear" w:color="auto" w:fill="auto"/>
                <w:vAlign w:val="center"/>
              </w:tcPr>
              <w:p w14:paraId="4013BBC5" w14:textId="77777777" w:rsidR="00B974A1" w:rsidRPr="00216D87" w:rsidRDefault="00B974A1" w:rsidP="00DF1FCE">
                <w:pPr>
                  <w:adjustRightInd w:val="0"/>
                  <w:jc w:val="center"/>
                  <w:rPr>
                    <w:rFonts w:eastAsia="黑体"/>
                    <w:b/>
                    <w:szCs w:val="21"/>
                  </w:rPr>
                </w:pPr>
                <w:r w:rsidRPr="00216D87">
                  <w:rPr>
                    <w:rFonts w:eastAsia="黑体"/>
                    <w:szCs w:val="21"/>
                  </w:rPr>
                  <w:t>来源</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21352标校软件需求规格说明</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T/21352/01/XQ-1.01</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2025-12-29</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北京航天时代光电科技有限公司</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21352标校软件需求规格说明</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T/21352/01/XQ-1.01</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2026-02-06</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北京航天时代光电科技有限公司</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标校软件软件鉴定测评大纲</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PT-R25999-TO-1.00</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2026-01-05</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中国科学院卫星软件测评中心</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标校软件软件测试说明</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PT-R25999-TD-1.00</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2026-01-11</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中国科学院卫星软件测评中心</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标校软件软件测试记录</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PT-R25999-TN</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2026-01-09</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中国科学院卫星软件测评中心</w:t>
                </w:r>
              </w:p>
            </w:tc>
          </w:tr>
        </w:tbl>
        <w:p w14:paraId="73D0EC9E" w14:textId="4F2E9D74" w:rsidR="002877EE" w:rsidRPr="00D36C82" w:rsidRDefault="002877EE" w:rsidP="00D36C82"/>
      </w:sdtContent>
    </w:sdt>
    <w:p w14:paraId="1E70A3B1" w14:textId="77777777" w:rsidR="00E47EE3" w:rsidRDefault="00E47EE3" w:rsidP="00E47EE3">
      <w:pPr>
        <w:pStyle w:val="1"/>
        <w:spacing w:before="0" w:after="0"/>
      </w:pPr>
      <w:bookmarkStart w:id="21" w:name="_Toc196465562"/>
      <w:r w:rsidRPr="00ED6C70">
        <w:t>测评</w:t>
      </w:r>
      <w:r>
        <w:rPr>
          <w:rFonts w:hint="eastAsia"/>
        </w:rPr>
        <w:t>对象及环境</w:t>
      </w:r>
      <w:bookmarkEnd w:id="21"/>
    </w:p>
    <w:p w14:paraId="62448C0C" w14:textId="77777777" w:rsidR="00E47EE3" w:rsidRDefault="00E47EE3" w:rsidP="00E47EE3">
      <w:pPr>
        <w:pStyle w:val="2"/>
        <w:ind w:left="578" w:hanging="578"/>
        <w:rPr>
          <w:sz w:val="24"/>
          <w:szCs w:val="24"/>
        </w:rPr>
      </w:pPr>
      <w:bookmarkStart w:id="22" w:name="_Toc196465563"/>
      <w:r w:rsidRPr="001726F6">
        <w:rPr>
          <w:sz w:val="24"/>
          <w:szCs w:val="24"/>
        </w:rPr>
        <w:t>测评</w:t>
      </w:r>
      <w:r>
        <w:rPr>
          <w:rFonts w:hint="eastAsia"/>
          <w:sz w:val="24"/>
          <w:szCs w:val="24"/>
        </w:rPr>
        <w:t>对象</w:t>
      </w:r>
      <w:bookmarkEnd w:id="22"/>
    </w:p>
    <w:p w14:paraId="3D28C03B" w14:textId="77777777" w:rsidR="00E6669F" w:rsidRDefault="00E6669F" w:rsidP="00E6669F">
      <w:pPr>
        <w:sectPr w:rsidR="00E6669F" w:rsidSect="00DB7A7B">
          <w:headerReference w:type="even" r:id="rId13"/>
          <w:footerReference w:type="even" r:id="rId14"/>
          <w:pgSz w:w="11906" w:h="16838" w:code="9"/>
          <w:pgMar w:top="1418" w:right="1418" w:bottom="1418" w:left="1418" w:header="851" w:footer="992" w:gutter="0"/>
          <w:cols w:space="425"/>
          <w:docGrid w:type="lines" w:linePitch="312"/>
        </w:sectPr>
      </w:pPr>
    </w:p>
    <w:p w14:paraId="7633D2BE" w14:textId="77777777" w:rsidR="00E6669F" w:rsidRPr="00E6669F" w:rsidRDefault="00E6669F" w:rsidP="00E6669F"/>
    <w:p w14:paraId="7ABDA4E3" w14:textId="77777777" w:rsidR="00E47EE3" w:rsidRDefault="00E47EE3" w:rsidP="00E47EE3">
      <w:pPr>
        <w:pStyle w:val="30"/>
        <w:rPr>
          <w:sz w:val="24"/>
          <w:szCs w:val="24"/>
        </w:rPr>
      </w:pPr>
      <w:bookmarkStart w:id="23" w:name="_Toc196465564"/>
      <w:r>
        <w:rPr>
          <w:rFonts w:hint="eastAsia"/>
          <w:sz w:val="24"/>
          <w:szCs w:val="24"/>
        </w:rPr>
        <w:t>测评对象基本信息</w:t>
      </w:r>
      <w:bookmarkEnd w:id="23"/>
    </w:p>
    <w:bookmarkStart w:id="24" w:name="_Ref488752853" w:displacedByCustomXml="next"/>
    <w:bookmarkStart w:id="25" w:name="_Toc489719246" w:displacedByCustomXml="next"/>
    <w:sdt>
      <w:sdtPr>
        <w:rPr>
          <w:sz w:val="21"/>
          <w:szCs w:val="24"/>
        </w:rPr>
        <w:alias w:val="被测软件基本信息"/>
        <w:tag w:val="basicInformation"/>
        <w:id w:val="301279048"/>
        <w:placeholder>
          <w:docPart w:val="CB13A4B14DE1457B990ACAE7B3C1FC26"/>
        </w:placeholder>
        <w15:color w:val="FF99CC"/>
      </w:sdtPr>
      <w:sdtEndPr>
        <w:rPr>
          <w:szCs w:val="21"/>
        </w:rPr>
      </w:sdtEndPr>
      <w:sdtContent>
        <w:p w14:paraId="5014C81D" w14:textId="77777777" w:rsidR="00602A84" w:rsidRPr="00A87B7E" w:rsidRDefault="00602A84" w:rsidP="00602A84">
          <w:pPr>
            <w:pStyle w:val="aff2"/>
            <w:ind w:firstLine="480"/>
            <w:rPr>
              <w:szCs w:val="24"/>
            </w:rPr>
          </w:pPr>
          <w:r>
            <w:rPr>
              <w:rFonts w:hint="eastAsia"/>
              <w:szCs w:val="24"/>
            </w:rPr>
            <w:t>软件总体情况</w:t>
          </w:r>
          <w:r w:rsidRPr="00A87B7E">
            <w:rPr>
              <w:szCs w:val="24"/>
            </w:rPr>
            <w:t>如下表所示。</w:t>
          </w:r>
        </w:p>
        <w:p w14:paraId="484DE8C3" w14:textId="77777777" w:rsidR="00602A84" w:rsidRPr="00A87B7E" w:rsidRDefault="00602A84" w:rsidP="00602A84">
          <w:pPr>
            <w:spacing w:line="360" w:lineRule="auto"/>
            <w:jc w:val="center"/>
            <w:rPr>
              <w:rFonts w:eastAsia="黑体"/>
              <w:szCs w:val="21"/>
            </w:rPr>
          </w:pPr>
          <w:bookmarkStart w:id="0" w:name="_Ref488752853"/>
          <w:bookmarkStart w:id="1" w:name="_Toc489719246"/>
          <w:bookmarkStart w:id="2" w:name="_Toc89428126"/>
          <w:r>
            <w:rPr>
              <w:rFonts w:eastAsia="黑体"/>
              <w:szCs w:val="21"/>
            </w:rPr>
            <w:t>表</w:t>
          </w:r>
          <w:r w:rsidRPr="00A87B7E">
            <w:rPr>
              <w:rFonts w:eastAsia="黑体"/>
              <w:szCs w:val="21"/>
            </w:rPr>
            <w:fldChar w:fldCharType="begin"/>
          </w:r>
          <w:r w:rsidRPr="00A87B7E">
            <w:rPr>
              <w:rFonts w:eastAsia="黑体"/>
              <w:szCs w:val="21"/>
            </w:rPr>
            <w:instrText xml:space="preserve"> STYLEREF 1 \s </w:instrText>
          </w:r>
          <w:r w:rsidRPr="00A87B7E">
            <w:rPr>
              <w:rFonts w:eastAsia="黑体"/>
              <w:szCs w:val="21"/>
            </w:rPr>
            <w:fldChar w:fldCharType="separate"/>
          </w:r>
          <w:r w:rsidRPr="00A87B7E">
            <w:rPr>
              <w:rFonts w:eastAsia="黑体"/>
              <w:noProof/>
              <w:szCs w:val="21"/>
            </w:rPr>
            <w:t>5</w:t>
          </w:r>
          <w:r w:rsidRPr="00A87B7E">
            <w:rPr>
              <w:rFonts w:eastAsia="黑体"/>
              <w:szCs w:val="21"/>
            </w:rPr>
            <w:fldChar w:fldCharType="end"/>
          </w:r>
          <w:r w:rsidRPr="00A87B7E">
            <w:rPr>
              <w:rFonts w:eastAsia="黑体"/>
              <w:szCs w:val="21"/>
            </w:rPr>
            <w:noBreakHyphen/>
          </w:r>
          <w:r w:rsidRPr="00A87B7E">
            <w:rPr>
              <w:rFonts w:eastAsia="黑体"/>
              <w:szCs w:val="21"/>
            </w:rPr>
            <w:fldChar w:fldCharType="begin"/>
          </w:r>
          <w:r w:rsidRPr="00A87B7E">
            <w:rPr>
              <w:rFonts w:eastAsia="黑体"/>
              <w:szCs w:val="21"/>
            </w:rPr>
            <w:instrText xml:space="preserve"> SEQ </w:instrText>
          </w:r>
          <w:r w:rsidRPr="00A87B7E">
            <w:rPr>
              <w:rFonts w:eastAsia="黑体"/>
              <w:szCs w:val="21"/>
            </w:rPr>
            <w:instrText>表</w:instrText>
          </w:r>
          <w:r w:rsidRPr="00A87B7E">
            <w:rPr>
              <w:rFonts w:eastAsia="黑体"/>
              <w:szCs w:val="21"/>
            </w:rPr>
            <w:instrText xml:space="preserve"> \* ARABIC \s 1 </w:instrText>
          </w:r>
          <w:r w:rsidRPr="00A87B7E">
            <w:rPr>
              <w:rFonts w:eastAsia="黑体"/>
              <w:szCs w:val="21"/>
            </w:rPr>
            <w:fldChar w:fldCharType="separate"/>
          </w:r>
          <w:r w:rsidRPr="00A87B7E">
            <w:rPr>
              <w:rFonts w:eastAsia="黑体"/>
              <w:noProof/>
              <w:szCs w:val="21"/>
            </w:rPr>
            <w:t>3</w:t>
          </w:r>
          <w:r w:rsidRPr="00A87B7E">
            <w:rPr>
              <w:rFonts w:eastAsia="黑体"/>
              <w:szCs w:val="21"/>
            </w:rPr>
            <w:fldChar w:fldCharType="end"/>
          </w:r>
          <w:bookmarkEnd w:id="0"/>
          <w:r w:rsidRPr="00A87B7E">
            <w:rPr>
              <w:rFonts w:eastAsia="黑体"/>
              <w:szCs w:val="21"/>
            </w:rPr>
            <w:t>被测软件基本信息表</w:t>
          </w:r>
          <w:bookmarkEnd w:id="1"/>
          <w:bookmarkEnd w:id="2"/>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59"/>
            <w:gridCol w:w="1352"/>
            <w:gridCol w:w="1517"/>
            <w:gridCol w:w="891"/>
            <w:gridCol w:w="1107"/>
            <w:gridCol w:w="1543"/>
            <w:gridCol w:w="1705"/>
            <w:gridCol w:w="785"/>
            <w:gridCol w:w="1626"/>
            <w:gridCol w:w="1266"/>
            <w:gridCol w:w="727"/>
            <w:gridCol w:w="794"/>
          </w:tblGrid>
          <w:tr w:rsidR="0093638D" w:rsidRPr="00D17C2B" w14:paraId="308DA37E" w14:textId="77777777" w:rsidTr="00DF1FCE">
            <w:trPr>
              <w:trHeight w:val="340"/>
              <w:tblHeader/>
              <w:jc w:val="center"/>
            </w:trPr>
            <w:tc>
              <w:tcPr>
                <w:tcW w:w="236" w:type="pct"/>
                <w:vAlign w:val="center"/>
              </w:tcPr>
              <w:p w14:paraId="6BBC3C53" w14:textId="77777777" w:rsidR="0093638D" w:rsidRPr="00D17C2B" w:rsidRDefault="0093638D" w:rsidP="00DF1FCE">
                <w:pPr>
                  <w:wordWrap w:val="0"/>
                  <w:adjustRightInd w:val="0"/>
                  <w:jc w:val="center"/>
                  <w:rPr>
                    <w:rFonts w:eastAsia="黑体"/>
                    <w:szCs w:val="21"/>
                  </w:rPr>
                </w:pPr>
                <w:r w:rsidRPr="00D17C2B">
                  <w:rPr>
                    <w:rFonts w:eastAsia="黑体"/>
                    <w:szCs w:val="21"/>
                  </w:rPr>
                  <w:t>序号</w:t>
                </w:r>
              </w:p>
            </w:tc>
            <w:tc>
              <w:tcPr>
                <w:tcW w:w="484" w:type="pct"/>
                <w:vAlign w:val="center"/>
              </w:tcPr>
              <w:p w14:paraId="2F633490" w14:textId="77777777" w:rsidR="0093638D" w:rsidRPr="00D17C2B" w:rsidRDefault="0093638D" w:rsidP="00DF1FCE">
                <w:pPr>
                  <w:wordWrap w:val="0"/>
                  <w:adjustRightInd w:val="0"/>
                  <w:jc w:val="center"/>
                  <w:rPr>
                    <w:rFonts w:eastAsia="黑体"/>
                    <w:szCs w:val="21"/>
                  </w:rPr>
                </w:pPr>
                <w:r w:rsidRPr="00D17C2B">
                  <w:rPr>
                    <w:rFonts w:eastAsia="黑体"/>
                    <w:szCs w:val="21"/>
                  </w:rPr>
                  <w:t>软件所在子系统</w:t>
                </w:r>
                <w:r w:rsidRPr="00D17C2B">
                  <w:rPr>
                    <w:rFonts w:eastAsia="黑体"/>
                    <w:szCs w:val="21"/>
                  </w:rPr>
                  <w:t>/</w:t>
                </w:r>
                <w:r w:rsidRPr="00D17C2B">
                  <w:rPr>
                    <w:rFonts w:eastAsia="黑体"/>
                    <w:szCs w:val="21"/>
                  </w:rPr>
                  <w:t>设备名称</w:t>
                </w:r>
              </w:p>
            </w:tc>
            <w:tc>
              <w:tcPr>
                <w:tcW w:w="543" w:type="pct"/>
                <w:vAlign w:val="center"/>
              </w:tcPr>
              <w:p w14:paraId="0BE44E42" w14:textId="77777777" w:rsidR="0093638D" w:rsidRPr="00D17C2B" w:rsidRDefault="0093638D" w:rsidP="00DF1FCE">
                <w:pPr>
                  <w:wordWrap w:val="0"/>
                  <w:adjustRightInd w:val="0"/>
                  <w:jc w:val="center"/>
                  <w:rPr>
                    <w:rFonts w:eastAsia="黑体"/>
                    <w:szCs w:val="21"/>
                  </w:rPr>
                </w:pPr>
                <w:r w:rsidRPr="00D17C2B">
                  <w:rPr>
                    <w:rFonts w:eastAsia="黑体"/>
                    <w:szCs w:val="21"/>
                  </w:rPr>
                  <w:t>软件名称</w:t>
                </w:r>
              </w:p>
            </w:tc>
            <w:tc>
              <w:tcPr>
                <w:tcW w:w="319" w:type="pct"/>
                <w:vAlign w:val="center"/>
              </w:tcPr>
              <w:p w14:paraId="509AFA90" w14:textId="77777777" w:rsidR="0093638D" w:rsidRPr="00D17C2B" w:rsidRDefault="0093638D" w:rsidP="00DF1FCE">
                <w:pPr>
                  <w:wordWrap w:val="0"/>
                  <w:adjustRightInd w:val="0"/>
                  <w:jc w:val="center"/>
                  <w:rPr>
                    <w:rFonts w:eastAsia="黑体"/>
                    <w:szCs w:val="21"/>
                  </w:rPr>
                </w:pPr>
                <w:r w:rsidRPr="00D17C2B">
                  <w:rPr>
                    <w:rFonts w:eastAsia="黑体"/>
                    <w:szCs w:val="21"/>
                  </w:rPr>
                  <w:t>软件类型</w:t>
                </w:r>
              </w:p>
            </w:tc>
            <w:tc>
              <w:tcPr>
                <w:tcW w:w="396" w:type="pct"/>
                <w:vAlign w:val="center"/>
              </w:tcPr>
              <w:p w14:paraId="648B562E" w14:textId="77777777" w:rsidR="0093638D" w:rsidRPr="00D17C2B" w:rsidRDefault="0093638D" w:rsidP="00DF1FCE">
                <w:pPr>
                  <w:wordWrap w:val="0"/>
                  <w:adjustRightInd w:val="0"/>
                  <w:jc w:val="center"/>
                  <w:rPr>
                    <w:rFonts w:eastAsia="黑体"/>
                    <w:szCs w:val="21"/>
                  </w:rPr>
                </w:pPr>
                <w:r w:rsidRPr="00D17C2B">
                  <w:rPr>
                    <w:rFonts w:eastAsia="黑体"/>
                    <w:szCs w:val="21"/>
                  </w:rPr>
                  <w:t>重要</w:t>
                </w:r>
                <w:r w:rsidRPr="00D17C2B">
                  <w:rPr>
                    <w:rFonts w:eastAsia="黑体"/>
                    <w:szCs w:val="21"/>
                  </w:rPr>
                  <w:t>/</w:t>
                </w:r>
                <w:r w:rsidRPr="00D17C2B">
                  <w:rPr>
                    <w:rFonts w:eastAsia="黑体"/>
                    <w:szCs w:val="21"/>
                  </w:rPr>
                  <w:t>安全等级</w:t>
                </w:r>
              </w:p>
            </w:tc>
            <w:tc>
              <w:tcPr>
                <w:tcW w:w="552" w:type="pct"/>
                <w:vAlign w:val="center"/>
              </w:tcPr>
              <w:p w14:paraId="507603D1" w14:textId="77777777" w:rsidR="0093638D" w:rsidRPr="00D17C2B" w:rsidRDefault="0093638D" w:rsidP="00DF1FCE">
                <w:pPr>
                  <w:wordWrap w:val="0"/>
                  <w:adjustRightInd w:val="0"/>
                  <w:jc w:val="center"/>
                  <w:rPr>
                    <w:rFonts w:eastAsia="黑体"/>
                    <w:szCs w:val="21"/>
                  </w:rPr>
                </w:pPr>
                <w:r w:rsidRPr="00D17C2B">
                  <w:rPr>
                    <w:rFonts w:eastAsia="黑体"/>
                    <w:szCs w:val="21"/>
                  </w:rPr>
                  <w:t>运行环境</w:t>
                </w:r>
              </w:p>
            </w:tc>
            <w:tc>
              <w:tcPr>
                <w:tcW w:w="610" w:type="pct"/>
                <w:vAlign w:val="center"/>
              </w:tcPr>
              <w:p w14:paraId="5A7D5259" w14:textId="77777777" w:rsidR="0093638D" w:rsidRPr="00D17C2B" w:rsidRDefault="0093638D" w:rsidP="00DF1FCE">
                <w:pPr>
                  <w:wordWrap w:val="0"/>
                  <w:adjustRightInd w:val="0"/>
                  <w:jc w:val="center"/>
                  <w:rPr>
                    <w:rFonts w:eastAsia="黑体"/>
                    <w:szCs w:val="21"/>
                  </w:rPr>
                </w:pPr>
                <w:r w:rsidRPr="00D17C2B">
                  <w:rPr>
                    <w:rFonts w:eastAsia="黑体"/>
                    <w:szCs w:val="21"/>
                  </w:rPr>
                  <w:t>开发环境</w:t>
                </w:r>
              </w:p>
            </w:tc>
            <w:tc>
              <w:tcPr>
                <w:tcW w:w="281" w:type="pct"/>
                <w:vAlign w:val="center"/>
              </w:tcPr>
              <w:p w14:paraId="14CD0FFA" w14:textId="77777777" w:rsidR="0093638D" w:rsidRPr="00D17C2B" w:rsidRDefault="0093638D" w:rsidP="00DF1FCE">
                <w:pPr>
                  <w:wordWrap w:val="0"/>
                  <w:adjustRightInd w:val="0"/>
                  <w:jc w:val="center"/>
                  <w:rPr>
                    <w:rFonts w:eastAsia="黑体"/>
                    <w:szCs w:val="21"/>
                  </w:rPr>
                </w:pPr>
                <w:r w:rsidRPr="00D17C2B">
                  <w:rPr>
                    <w:rFonts w:eastAsia="黑体"/>
                    <w:szCs w:val="21"/>
                  </w:rPr>
                  <w:t>编程语言</w:t>
                </w:r>
              </w:p>
            </w:tc>
            <w:tc>
              <w:tcPr>
                <w:tcW w:w="582" w:type="pct"/>
                <w:vAlign w:val="center"/>
              </w:tcPr>
              <w:p w14:paraId="19EAB606" w14:textId="77777777" w:rsidR="0093638D" w:rsidRPr="00D17C2B" w:rsidRDefault="0093638D" w:rsidP="00DF1FCE">
                <w:pPr>
                  <w:wordWrap w:val="0"/>
                  <w:adjustRightInd w:val="0"/>
                  <w:jc w:val="center"/>
                  <w:rPr>
                    <w:rFonts w:eastAsia="黑体"/>
                    <w:szCs w:val="21"/>
                  </w:rPr>
                </w:pPr>
                <w:r w:rsidRPr="00D17C2B">
                  <w:rPr>
                    <w:rFonts w:eastAsia="黑体"/>
                    <w:szCs w:val="21"/>
                  </w:rPr>
                  <w:t>版本</w:t>
                </w:r>
              </w:p>
            </w:tc>
            <w:tc>
              <w:tcPr>
                <w:tcW w:w="453" w:type="pct"/>
                <w:vAlign w:val="center"/>
              </w:tcPr>
              <w:p w14:paraId="5C55D39A" w14:textId="77777777" w:rsidR="0093638D" w:rsidRPr="00D17C2B" w:rsidRDefault="0093638D" w:rsidP="00DF1FCE">
                <w:pPr>
                  <w:wordWrap w:val="0"/>
                  <w:adjustRightInd w:val="0"/>
                  <w:jc w:val="center"/>
                  <w:rPr>
                    <w:rFonts w:eastAsia="黑体"/>
                    <w:szCs w:val="21"/>
                  </w:rPr>
                </w:pPr>
                <w:r w:rsidRPr="00D17C2B">
                  <w:rPr>
                    <w:rFonts w:eastAsia="黑体"/>
                    <w:szCs w:val="21"/>
                  </w:rPr>
                  <w:t>代码规模</w:t>
                </w:r>
              </w:p>
              <w:p w14:paraId="63A3A976" w14:textId="77777777" w:rsidR="0093638D" w:rsidRPr="00D17C2B" w:rsidRDefault="0093638D" w:rsidP="00DF1FCE">
                <w:pPr>
                  <w:wordWrap w:val="0"/>
                  <w:adjustRightInd w:val="0"/>
                  <w:jc w:val="center"/>
                  <w:rPr>
                    <w:rFonts w:eastAsia="黑体"/>
                    <w:szCs w:val="21"/>
                  </w:rPr>
                </w:pPr>
                <w:r w:rsidRPr="00D17C2B">
                  <w:rPr>
                    <w:rFonts w:eastAsia="黑体"/>
                    <w:szCs w:val="21"/>
                  </w:rPr>
                  <w:t>（软件规模</w:t>
                </w:r>
                <w:r w:rsidRPr="00D17C2B">
                  <w:rPr>
                    <w:rFonts w:eastAsia="黑体"/>
                    <w:szCs w:val="21"/>
                  </w:rPr>
                  <w:t>/</w:t>
                </w:r>
                <w:r w:rsidRPr="00D17C2B">
                  <w:rPr>
                    <w:rFonts w:eastAsia="黑体"/>
                    <w:szCs w:val="21"/>
                  </w:rPr>
                  <w:t>代码行）</w:t>
                </w:r>
              </w:p>
            </w:tc>
            <w:tc>
              <w:tcPr>
                <w:tcW w:w="260" w:type="pct"/>
                <w:vAlign w:val="center"/>
              </w:tcPr>
              <w:p w14:paraId="18A91100" w14:textId="77777777" w:rsidR="0093638D" w:rsidRPr="00D17C2B" w:rsidRDefault="0093638D" w:rsidP="00DF1FCE">
                <w:pPr>
                  <w:wordWrap w:val="0"/>
                  <w:adjustRightInd w:val="0"/>
                  <w:jc w:val="center"/>
                  <w:rPr>
                    <w:rFonts w:eastAsia="黑体"/>
                    <w:szCs w:val="21"/>
                  </w:rPr>
                </w:pPr>
                <w:r w:rsidRPr="00D17C2B">
                  <w:rPr>
                    <w:rFonts w:eastAsia="黑体"/>
                    <w:szCs w:val="21"/>
                  </w:rPr>
                  <w:t>接收日期</w:t>
                </w:r>
              </w:p>
            </w:tc>
            <w:tc>
              <w:tcPr>
                <w:tcW w:w="284" w:type="pct"/>
                <w:vAlign w:val="center"/>
              </w:tcPr>
              <w:p w14:paraId="28FDED84" w14:textId="77777777" w:rsidR="0093638D" w:rsidRPr="00D17C2B" w:rsidRDefault="0093638D" w:rsidP="00DF1FCE">
                <w:pPr>
                  <w:wordWrap w:val="0"/>
                  <w:adjustRightInd w:val="0"/>
                  <w:jc w:val="center"/>
                  <w:rPr>
                    <w:rFonts w:eastAsia="黑体"/>
                    <w:szCs w:val="21"/>
                  </w:rPr>
                </w:pPr>
                <w:r w:rsidRPr="00D17C2B">
                  <w:rPr>
                    <w:rFonts w:eastAsia="黑体"/>
                    <w:szCs w:val="21"/>
                  </w:rPr>
                  <w:t>研制单位</w:t>
                </w:r>
              </w:p>
            </w:tc>
          </w:tr>
          <w:tr w:rsidR="0093638D" w:rsidRPr="00D17C2B" w14:paraId="23C51E67" w14:textId="77777777" w:rsidTr="00DF1FCE">
            <w:trPr>
              <w:trHeight w:val="180"/>
              <w:jc w:val="center"/>
            </w:trPr>
            <w:tc>
              <w:tcPr>
                <w:tcW w:w="236" w:type="pct"/>
                <w:vAlign w:val="center"/>
              </w:tcPr>
              <w:p w14:paraId="7A7C0A80" w14:textId="77777777" w:rsidR="0093638D" w:rsidRPr="00D17C2B" w:rsidRDefault="0093638D" w:rsidP="00DF1FCE">
                <w:pPr>
                  <w:pStyle w:val="1ff"/>
                  <w:numPr>
                    <w:ilvl w:val="0"/>
                    <w:numId w:val="69"/>
                  </w:numPr>
                  <w:wordWrap w:val="0"/>
                  <w:adjustRightInd w:val="0"/>
                  <w:spacing w:line="240" w:lineRule="auto"/>
                  <w:jc w:val="center"/>
                  <w:rPr>
                    <w:rFonts w:ascii="Times New Roman" w:cs="Times New Roman"/>
                  </w:rPr>
                </w:pPr>
              </w:p>
            </w:tc>
            <w:tc>
              <w:tcPr>
                <w:tcW w:w="484" w:type="pct"/>
                <w:vAlign w:val="center"/>
                <w:vMerge w:val="restart"/>
              </w:tcPr>
              <w:p w14:paraId="03ABD7C0" w14:textId="77777777" w:rsidR="0093638D" w:rsidRPr="00D17C2B" w:rsidRDefault="0093638D" w:rsidP="00DF1FCE">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标校软件</w:t>
                </w:r>
              </w:p>
            </w:tc>
            <w:tc>
              <w:tcPr>
                <w:tcW w:w="543" w:type="pct"/>
                <w:vAlign w:val="center"/>
                <w:vMerge w:val="restart"/>
              </w:tcPr>
              <w:p w14:paraId="72808EFA" w14:textId="77777777" w:rsidR="0093638D" w:rsidRPr="00D17C2B" w:rsidRDefault="0093638D" w:rsidP="00DF1FCE">
                <w:pPr>
                  <w:pStyle w:val="1ff"/>
                  <w:wordWrap w:val="0"/>
                  <w:adjustRightInd w:val="0"/>
                  <w:spacing w:line="240" w:lineRule="auto"/>
                  <w:jc w:val="both"/>
                  <w:rPr>
                    <w:rFonts w:ascii="Times New Roman" w:cs="Times New Roman"/>
                  </w:rPr>
                </w:pPr>
                <w:r>
                  <w:rPr>
                    <w:rFonts w:ascii="Times New Roman" w:cs="Times New Roman" w:hint="eastAsia"/>
                    <w:szCs w:val="21"/>
                  </w:rPr>
                  <w:t xml:space="preserve">标校软件</w:t>
                </w:r>
              </w:p>
            </w:tc>
            <w:tc>
              <w:tcPr>
                <w:tcW w:w="319" w:type="pct"/>
                <w:vAlign w:val="center"/>
                <w:vMerge w:val="restart"/>
              </w:tcPr>
              <w:p w14:paraId="48FA0FCB" w14:textId="062C6013" w:rsidR="0093638D" w:rsidRPr="00D17C2B" w:rsidRDefault="0093638D" w:rsidP="00DF1FCE">
                <w:pPr>
                  <w:wordWrap w:val="0"/>
                  <w:adjustRightInd w:val="0"/>
                  <w:rPr>
                    <w:szCs w:val="21"/>
                  </w:rPr>
                </w:pPr>
                <w:r>
                  <w:rPr>
                    <w:rFonts w:hint="eastAsia"/>
                    <w:szCs w:val="21"/>
                  </w:rPr>
                  <w:t xml:space="preserve">新研</w:t>
                </w:r>
              </w:p>
            </w:tc>
            <w:tc>
              <w:tcPr>
                <w:tcW w:w="396" w:type="pct"/>
                <w:vAlign w:val="center"/>
                <w:vMerge w:val="restart"/>
              </w:tcPr>
              <w:p w14:paraId="3C3CCC11" w14:textId="66BC231D" w:rsidR="0093638D" w:rsidRPr="00D17C2B" w:rsidRDefault="0093638D" w:rsidP="00DF1FCE">
                <w:pPr>
                  <w:wordWrap w:val="0"/>
                  <w:adjustRightInd w:val="0"/>
                  <w:rPr>
                    <w:szCs w:val="21"/>
                  </w:rPr>
                </w:pPr>
                <w:r>
                  <w:rPr>
                    <w:rFonts w:hint="eastAsia"/>
                    <w:szCs w:val="21"/>
                  </w:rPr>
                  <w:t xml:space="preserve">C</w:t>
                </w:r>
              </w:p>
            </w:tc>
            <w:tc>
              <w:tcPr>
                <w:tcW w:w="552" w:type="pct"/>
                <w:vAlign w:val="center"/>
                <w:vMerge w:val="restart"/>
              </w:tcPr>
              <w:p w14:paraId="036D828B" w14:textId="0CA0BD66" w:rsidR="0093638D" w:rsidRPr="00D17C2B" w:rsidRDefault="0093638D" w:rsidP="00DF1FCE">
                <w:pPr>
                  <w:wordWrap w:val="0"/>
                  <w:adjustRightInd w:val="0"/>
                  <w:rPr>
                    <w:szCs w:val="21"/>
                  </w:rPr>
                </w:pPr>
                <w:r>
                  <w:rPr>
                    <w:rFonts w:hint="eastAsia"/>
                    <w:szCs w:val="21"/>
                  </w:rPr>
                  <w:t xml:space="preserve">麒麟V10</w:t>
                </w:r>
              </w:p>
            </w:tc>
            <w:tc>
              <w:tcPr>
                <w:tcW w:w="610" w:type="pct"/>
                <w:vAlign w:val="center"/>
                <w:vMerge w:val="restart"/>
              </w:tcPr>
              <w:p w14:paraId="1B35C439" w14:textId="51B3DA44" w:rsidR="0093638D" w:rsidRPr="00D17C2B" w:rsidRDefault="0093638D" w:rsidP="00DF1FCE">
                <w:pPr>
                  <w:wordWrap w:val="0"/>
                  <w:adjustRightInd w:val="0"/>
                  <w:rPr>
                    <w:szCs w:val="21"/>
                  </w:rPr>
                </w:pPr>
                <w:r>
                  <w:rPr>
                    <w:rFonts w:hint="eastAsia"/>
                    <w:szCs w:val="21"/>
                  </w:rPr>
                  <w:t xml:space="preserve">QT5.6</w:t>
                </w:r>
              </w:p>
            </w:tc>
            <w:tc>
              <w:tcPr>
                <w:tcW w:w="281" w:type="pct"/>
                <w:vAlign w:val="center"/>
                <w:vMerge w:val="restart"/>
              </w:tcPr>
              <w:p w14:paraId="78B57B3F" w14:textId="481682D7" w:rsidR="0093638D" w:rsidRPr="00D17C2B" w:rsidRDefault="0093638D" w:rsidP="00DF1FCE">
                <w:pPr>
                  <w:wordWrap w:val="0"/>
                  <w:adjustRightInd w:val="0"/>
                  <w:rPr>
                    <w:szCs w:val="21"/>
                  </w:rPr>
                </w:pPr>
                <w:r>
                  <w:rPr>
                    <w:rFonts w:hint="eastAsia"/>
                    <w:szCs w:val="21"/>
                  </w:rPr>
                  <w:t xml:space="preserve">C</w:t>
                </w:r>
              </w:p>
            </w:tc>
            <w:tc>
              <w:tcPr>
                <w:tcW w:w="582" w:type="pct"/>
                <w:vAlign w:val="center"/>
              </w:tcPr>
              <w:p w14:paraId="65461718" w14:textId="5914485D" w:rsidR="0093638D" w:rsidRPr="00D17C2B" w:rsidRDefault="0093638D" w:rsidP="00DF1FCE">
                <w:pPr>
                  <w:wordWrap w:val="0"/>
                  <w:adjustRightInd w:val="0"/>
                  <w:jc w:val="center"/>
                  <w:rPr>
                    <w:szCs w:val="21"/>
                  </w:rPr>
                </w:pPr>
                <w:r>
                  <w:rPr>
                    <w:rFonts w:hint="eastAsia"/>
                    <w:szCs w:val="21"/>
                  </w:rPr>
                  <w:t xml:space="preserve">1.0</w:t>
                </w:r>
              </w:p>
            </w:tc>
            <w:tc>
              <w:tcPr>
                <w:tcW w:w="453" w:type="pct"/>
                <w:vAlign w:val="center"/>
              </w:tcPr>
              <w:p w14:paraId="4CF0F39F" w14:textId="1447A262" w:rsidR="0093638D" w:rsidRPr="00D17C2B" w:rsidRDefault="0093638D" w:rsidP="00DF1FCE">
                <w:pPr>
                  <w:wordWrap w:val="0"/>
                  <w:adjustRightInd w:val="0"/>
                  <w:rPr>
                    <w:szCs w:val="21"/>
                  </w:rPr>
                </w:pPr>
                <w:r>
                  <w:rPr>
                    <w:rFonts w:hint="eastAsia"/>
                    <w:szCs w:val="21"/>
                  </w:rPr>
                  <w:t xml:space="preserve">22222</w:t>
                </w:r>
                <w:r w:rsidR="00BE6DF3">
                  <w:rPr>
                    <w:rFonts w:hint="eastAsia"/>
                    <w:szCs w:val="21"/>
                  </w:rPr>
                  <w:t xml:space="preserve">/</w:t>
                </w:r>
              </w:p>
            </w:tc>
            <w:tc>
              <w:tcPr>
                <w:tcW w:w="260" w:type="pct"/>
                <w:vAlign w:val="center"/>
                <w:vMerge w:val="restart"/>
              </w:tcPr>
              <w:p w14:paraId="52BEF6EC" w14:textId="35B4D293" w:rsidR="0093638D" w:rsidRPr="00D17C2B" w:rsidRDefault="0093638D" w:rsidP="00DF1FCE">
                <w:pPr>
                  <w:wordWrap w:val="0"/>
                  <w:adjustRightInd w:val="0"/>
                  <w:rPr>
                    <w:szCs w:val="21"/>
                  </w:rPr>
                </w:pPr>
                <w:r>
                  <w:rPr>
                    <w:rFonts w:hint="eastAsia"/>
                    <w:szCs w:val="21"/>
                  </w:rPr>
                  <w:t xml:space="preserve">2025-12-29</w:t>
                </w:r>
              </w:p>
            </w:tc>
            <w:tc>
              <w:tcPr>
                <w:tcW w:w="284" w:type="pct"/>
                <w:vAlign w:val="center"/>
                <w:vMerge w:val="restart"/>
              </w:tcPr>
              <w:p w14:paraId="0313A59D" w14:textId="086BF7E9" w:rsidR="0093638D" w:rsidRPr="00D17C2B" w:rsidRDefault="0093638D" w:rsidP="00DF1FCE">
                <w:pPr>
                  <w:wordWrap w:val="0"/>
                  <w:adjustRightInd w:val="0"/>
                  <w:rPr>
                    <w:szCs w:val="21"/>
                  </w:rPr>
                </w:pPr>
                <w:r>
                  <w:rPr>
                    <w:rFonts w:hint="eastAsia"/>
                    <w:szCs w:val="21"/>
                  </w:rPr>
                  <w:t xml:space="preserve">北京航天时代光电科技有限公司</w:t>
                </w:r>
              </w:p>
            </w:tc>
          </w:tr>
          <w:tr w:rsidR="0093638D" w:rsidRPr="00D17C2B" w14:paraId="23C51E67" w14:textId="77777777" w:rsidTr="00DF1FCE">
            <w:trPr>
              <w:trHeight w:val="180"/>
              <w:jc w:val="center"/>
            </w:trPr>
            <w:tc>
              <w:tcPr>
                <w:tcW w:w="236" w:type="pct"/>
                <w:vAlign w:val="center"/>
              </w:tcPr>
              <w:p w14:paraId="7A7C0A80" w14:textId="77777777" w:rsidR="0093638D" w:rsidRPr="00D17C2B" w:rsidRDefault="0093638D" w:rsidP="00DF1FCE">
                <w:pPr>
                  <w:pStyle w:val="1ff"/>
                  <w:numPr>
                    <w:ilvl w:val="0"/>
                    <w:numId w:val="69"/>
                  </w:numPr>
                  <w:wordWrap w:val="0"/>
                  <w:adjustRightInd w:val="0"/>
                  <w:spacing w:line="240" w:lineRule="auto"/>
                  <w:jc w:val="center"/>
                  <w:rPr>
                    <w:rFonts w:ascii="Times New Roman" w:cs="Times New Roman"/>
                  </w:rPr>
                </w:pPr>
              </w:p>
            </w:tc>
            <w:tc>
              <w:tcPr>
                <w:tcW w:w="484" w:type="pct"/>
                <w:vAlign w:val="center"/>
                <w:vMerge w:val="continue"/>
              </w:tcPr>
              <w:p w14:paraId="03ABD7C0" w14:textId="77777777" w:rsidR="0093638D" w:rsidRPr="00D17C2B" w:rsidRDefault="0093638D" w:rsidP="00DF1FCE">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
                </w:r>
              </w:p>
            </w:tc>
            <w:tc>
              <w:tcPr>
                <w:tcW w:w="543" w:type="pct"/>
                <w:vAlign w:val="center"/>
                <w:vMerge w:val="continue"/>
              </w:tcPr>
              <w:p w14:paraId="72808EFA" w14:textId="77777777" w:rsidR="0093638D" w:rsidRPr="00D17C2B" w:rsidRDefault="0093638D" w:rsidP="00DF1FCE">
                <w:pPr>
                  <w:pStyle w:val="1ff"/>
                  <w:wordWrap w:val="0"/>
                  <w:adjustRightInd w:val="0"/>
                  <w:spacing w:line="240" w:lineRule="auto"/>
                  <w:jc w:val="both"/>
                  <w:rPr>
                    <w:rFonts w:ascii="Times New Roman" w:cs="Times New Roman"/>
                  </w:rPr>
                </w:pPr>
                <w:r>
                  <w:rPr>
                    <w:rFonts w:ascii="Times New Roman" w:cs="Times New Roman" w:hint="eastAsia"/>
                    <w:szCs w:val="21"/>
                  </w:rPr>
                  <w:t xml:space="preserve"/>
                </w:r>
              </w:p>
            </w:tc>
            <w:tc>
              <w:tcPr>
                <w:tcW w:w="319" w:type="pct"/>
                <w:vAlign w:val="center"/>
                <w:vMerge w:val="continue"/>
              </w:tcPr>
              <w:p w14:paraId="48FA0FCB" w14:textId="062C6013" w:rsidR="0093638D" w:rsidRPr="00D17C2B" w:rsidRDefault="0093638D" w:rsidP="00DF1FCE">
                <w:pPr>
                  <w:wordWrap w:val="0"/>
                  <w:adjustRightInd w:val="0"/>
                  <w:rPr>
                    <w:szCs w:val="21"/>
                  </w:rPr>
                </w:pPr>
                <w:r>
                  <w:rPr>
                    <w:rFonts w:hint="eastAsia"/>
                    <w:szCs w:val="21"/>
                  </w:rPr>
                  <w:t xml:space="preserve"/>
                </w:r>
              </w:p>
            </w:tc>
            <w:tc>
              <w:tcPr>
                <w:tcW w:w="396" w:type="pct"/>
                <w:vAlign w:val="center"/>
                <w:vMerge w:val="continue"/>
              </w:tcPr>
              <w:p w14:paraId="3C3CCC11" w14:textId="66BC231D" w:rsidR="0093638D" w:rsidRPr="00D17C2B" w:rsidRDefault="0093638D" w:rsidP="00DF1FCE">
                <w:pPr>
                  <w:wordWrap w:val="0"/>
                  <w:adjustRightInd w:val="0"/>
                  <w:rPr>
                    <w:szCs w:val="21"/>
                  </w:rPr>
                </w:pPr>
                <w:r>
                  <w:rPr>
                    <w:rFonts w:hint="eastAsia"/>
                    <w:szCs w:val="21"/>
                  </w:rPr>
                  <w:t xml:space="preserve"/>
                </w:r>
              </w:p>
            </w:tc>
            <w:tc>
              <w:tcPr>
                <w:tcW w:w="552" w:type="pct"/>
                <w:vAlign w:val="center"/>
                <w:vMerge w:val="continue"/>
              </w:tcPr>
              <w:p w14:paraId="036D828B" w14:textId="0CA0BD66" w:rsidR="0093638D" w:rsidRPr="00D17C2B" w:rsidRDefault="0093638D" w:rsidP="00DF1FCE">
                <w:pPr>
                  <w:wordWrap w:val="0"/>
                  <w:adjustRightInd w:val="0"/>
                  <w:rPr>
                    <w:szCs w:val="21"/>
                  </w:rPr>
                </w:pPr>
                <w:r>
                  <w:rPr>
                    <w:rFonts w:hint="eastAsia"/>
                    <w:szCs w:val="21"/>
                  </w:rPr>
                  <w:t xml:space="preserve"/>
                </w:r>
              </w:p>
            </w:tc>
            <w:tc>
              <w:tcPr>
                <w:tcW w:w="610" w:type="pct"/>
                <w:vAlign w:val="center"/>
                <w:vMerge w:val="continue"/>
              </w:tcPr>
              <w:p w14:paraId="1B35C439" w14:textId="51B3DA44" w:rsidR="0093638D" w:rsidRPr="00D17C2B" w:rsidRDefault="0093638D" w:rsidP="00DF1FCE">
                <w:pPr>
                  <w:wordWrap w:val="0"/>
                  <w:adjustRightInd w:val="0"/>
                  <w:rPr>
                    <w:szCs w:val="21"/>
                  </w:rPr>
                </w:pPr>
                <w:r>
                  <w:rPr>
                    <w:rFonts w:hint="eastAsia"/>
                    <w:szCs w:val="21"/>
                  </w:rPr>
                  <w:t xml:space="preserve"/>
                </w:r>
              </w:p>
            </w:tc>
            <w:tc>
              <w:tcPr>
                <w:tcW w:w="281" w:type="pct"/>
                <w:vAlign w:val="center"/>
                <w:vMerge w:val="continue"/>
              </w:tcPr>
              <w:p w14:paraId="78B57B3F" w14:textId="481682D7" w:rsidR="0093638D" w:rsidRPr="00D17C2B" w:rsidRDefault="0093638D" w:rsidP="00DF1FCE">
                <w:pPr>
                  <w:wordWrap w:val="0"/>
                  <w:adjustRightInd w:val="0"/>
                  <w:rPr>
                    <w:szCs w:val="21"/>
                  </w:rPr>
                </w:pPr>
                <w:r>
                  <w:rPr>
                    <w:rFonts w:hint="eastAsia"/>
                    <w:szCs w:val="21"/>
                  </w:rPr>
                  <w:t xml:space="preserve"/>
                </w:r>
              </w:p>
            </w:tc>
            <w:tc>
              <w:tcPr>
                <w:tcW w:w="582" w:type="pct"/>
                <w:vAlign w:val="center"/>
              </w:tcPr>
              <w:p w14:paraId="65461718" w14:textId="5914485D" w:rsidR="0093638D" w:rsidRPr="00D17C2B" w:rsidRDefault="0093638D" w:rsidP="00DF1FCE">
                <w:pPr>
                  <w:wordWrap w:val="0"/>
                  <w:adjustRightInd w:val="0"/>
                  <w:jc w:val="center"/>
                  <w:rPr>
                    <w:szCs w:val="21"/>
                  </w:rPr>
                </w:pPr>
                <w:r>
                  <w:rPr>
                    <w:rFonts w:hint="eastAsia"/>
                    <w:szCs w:val="21"/>
                  </w:rPr>
                  <w:t xml:space="preserve">1.0</w:t>
                </w:r>
              </w:p>
            </w:tc>
            <w:tc>
              <w:tcPr>
                <w:tcW w:w="453" w:type="pct"/>
                <w:vAlign w:val="center"/>
              </w:tcPr>
              <w:p w14:paraId="4CF0F39F" w14:textId="1447A262" w:rsidR="0093638D" w:rsidRPr="00D17C2B" w:rsidRDefault="0093638D" w:rsidP="00DF1FCE">
                <w:pPr>
                  <w:wordWrap w:val="0"/>
                  <w:adjustRightInd w:val="0"/>
                  <w:rPr>
                    <w:szCs w:val="21"/>
                  </w:rPr>
                </w:pPr>
                <w:r>
                  <w:rPr>
                    <w:rFonts w:hint="eastAsia"/>
                    <w:szCs w:val="21"/>
                  </w:rPr>
                  <w:t xml:space="preserve">22222</w:t>
                </w:r>
                <w:r w:rsidR="00BE6DF3">
                  <w:rPr>
                    <w:rFonts w:hint="eastAsia"/>
                    <w:szCs w:val="21"/>
                  </w:rPr>
                  <w:t xml:space="preserve">/</w:t>
                </w:r>
              </w:p>
            </w:tc>
            <w:tc>
              <w:tcPr>
                <w:tcW w:w="260" w:type="pct"/>
                <w:vAlign w:val="center"/>
                <w:vMerge w:val="continue"/>
              </w:tcPr>
              <w:p w14:paraId="52BEF6EC" w14:textId="35B4D293" w:rsidR="0093638D" w:rsidRPr="00D17C2B" w:rsidRDefault="0093638D" w:rsidP="00DF1FCE">
                <w:pPr>
                  <w:wordWrap w:val="0"/>
                  <w:adjustRightInd w:val="0"/>
                  <w:rPr>
                    <w:szCs w:val="21"/>
                  </w:rPr>
                </w:pPr>
                <w:r>
                  <w:rPr>
                    <w:rFonts w:hint="eastAsia"/>
                    <w:szCs w:val="21"/>
                  </w:rPr>
                  <w:t xml:space="preserve"/>
                </w:r>
              </w:p>
            </w:tc>
            <w:tc>
              <w:tcPr>
                <w:tcW w:w="284" w:type="pct"/>
                <w:vAlign w:val="center"/>
                <w:vMerge w:val="continue"/>
              </w:tcPr>
              <w:p w14:paraId="0313A59D" w14:textId="086BF7E9" w:rsidR="0093638D" w:rsidRPr="00D17C2B" w:rsidRDefault="0093638D" w:rsidP="00DF1FCE">
                <w:pPr>
                  <w:wordWrap w:val="0"/>
                  <w:adjustRightInd w:val="0"/>
                  <w:rPr>
                    <w:szCs w:val="21"/>
                  </w:rPr>
                </w:pPr>
                <w:r>
                  <w:rPr>
                    <w:rFonts w:hint="eastAsia"/>
                    <w:szCs w:val="21"/>
                  </w:rPr>
                  <w:t xml:space="preserve"/>
                </w:r>
              </w:p>
            </w:tc>
          </w:tr>
        </w:tbl>
        <w:p w14:paraId="37ECCAD7" w14:textId="77777777" w:rsidR="008D0468" w:rsidRPr="00D17C2B" w:rsidRDefault="008D0468" w:rsidP="00AB627A"/>
      </w:sdtContent>
    </w:sdt>
    <w:bookmarkStart w:id="26" w:name="_Toc91752501" w:displacedByCustomXml="prev"/>
    <w:bookmarkStart w:id="27" w:name="_Toc91752353" w:displacedByCustomXml="prev"/>
    <w:bookmarkStart w:id="28" w:name="_Toc374542585" w:displacedByCustomXml="prev"/>
    <w:bookmarkStart w:id="29" w:name="_Toc374542502" w:displacedByCustomXml="prev"/>
    <w:bookmarkStart w:id="30" w:name="_Toc326739374" w:displacedByCustomXml="prev"/>
    <w:bookmarkStart w:id="31" w:name="_Toc245799597" w:displacedByCustomXml="prev"/>
    <w:bookmarkStart w:id="32" w:name="_Toc115251915" w:displacedByCustomXml="prev"/>
    <w:bookmarkStart w:id="33" w:name="_Toc72562411" w:displacedByCustomXml="prev"/>
    <w:p w14:paraId="0C65F9C3" w14:textId="77777777" w:rsidR="00E6669F" w:rsidRPr="00E6669F" w:rsidRDefault="00E6669F" w:rsidP="00E6669F"/>
    <w:p w14:paraId="0663A798" w14:textId="18B15454" w:rsidR="00E6669F" w:rsidRPr="00E6669F" w:rsidRDefault="00E6669F" w:rsidP="00E6669F">
      <w:pPr>
        <w:tabs>
          <w:tab w:val="left" w:pos="699"/>
        </w:tabs>
        <w:sectPr w:rsidR="00E6669F" w:rsidRPr="00E6669F" w:rsidSect="003D0135">
          <w:pgSz w:w="16838" w:h="11906" w:orient="landscape" w:code="9"/>
          <w:pgMar w:top="1418" w:right="1418" w:bottom="1418" w:left="1418" w:header="851" w:footer="992" w:gutter="0"/>
          <w:cols w:space="425"/>
          <w:docGrid w:type="lines" w:linePitch="312"/>
        </w:sectPr>
      </w:pPr>
    </w:p>
    <w:p w14:paraId="38212C70" w14:textId="77777777" w:rsidR="00DD12EA" w:rsidRDefault="00DD12EA" w:rsidP="00DD12EA">
      <w:pPr>
        <w:pStyle w:val="30"/>
        <w:rPr>
          <w:sz w:val="24"/>
          <w:szCs w:val="24"/>
        </w:rPr>
      </w:pPr>
      <w:bookmarkStart w:id="34" w:name="_Toc196465565"/>
      <w:r>
        <w:rPr>
          <w:rFonts w:hint="eastAsia"/>
          <w:sz w:val="24"/>
          <w:szCs w:val="24"/>
        </w:rPr>
        <w:lastRenderedPageBreak/>
        <w:t>软件概述</w:t>
      </w:r>
      <w:bookmarkEnd w:id="34"/>
    </w:p>
    <w:sdt>
      <w:sdtPr>
        <w:rPr>
          <w:sz w:val="21"/>
          <w:szCs w:val="20"/>
        </w:rPr>
        <w:alias w:val="测评对象"/>
        <w:tag w:val="target"/>
        <w:id w:val="-1536415544"/>
        <w:placeholder>
          <w:docPart w:val="A267E20B443C4AB2BFF9B1A38D476202"/>
        </w:placeholder>
        <w15:color w:val="FF99CC"/>
      </w:sdtPr>
      <w:sdtEndPr>
        <w:rPr>
          <w:szCs w:val="21"/>
        </w:rPr>
      </w:sdtEndPr>
      <w:sdtContent>
        <w:p w14:paraId="2A7481CE" w14:textId="5F82F8C8" w:rsidR="00DF1243" w:rsidRPr="00C82DBC" w:rsidRDefault="00C82DBC" w:rsidP="00C82DBC">
          <w:pPr>
            <w:pStyle w:val="aff2"/>
            <w:ind w:firstLine="480"/>
          </w:pPr>
          <w:r>
            <w:rPr>
              <w:rFonts w:hint="eastAsia"/>
            </w:rPr>
            <w:t xml:space="preserve">我是软件概述的描述</w:t>
          </w:r>
        </w:p>
        <w:p w14:paraId="3ECBE95D" w14:textId="7287C983" w:rsidR="00DF1243" w:rsidRDefault="00DF1243" w:rsidP="00FD27E7">
          <w:pPr>
            <w:pStyle w:val="aff2"/>
            <w:ind w:firstLineChars="0" w:firstLine="0"/>
            <w:contextualSpacing/>
            <w:jc w:val="center"/>
            <w:rPr>
              <w:szCs w:val="24"/>
            </w:rPr>
          </w:pPr>
          <w:r w:rsidRPr="00DF1243">
            <w:rPr>
              <w:szCs w:val="24"/>
            </w:rPr>
            <w:t xml:space="preserve"/>
          </w:r>
          <w:r>
            <w:drawing>
              <wp:inline xmlns:a="http://schemas.openxmlformats.org/drawingml/2006/main" xmlns:pic="http://schemas.openxmlformats.org/drawingml/2006/picture">
                <wp:extent cx="4320000" cy="851104"/>
                <wp:docPr id="1002" name="Picture 1002"/>
                <wp:cNvGraphicFramePr>
                  <a:graphicFrameLocks noChangeAspect="1"/>
                </wp:cNvGraphicFramePr>
                <a:graphic>
                  <a:graphicData uri="http://schemas.openxmlformats.org/drawingml/2006/picture">
                    <pic:pic>
                      <pic:nvPicPr>
                        <pic:cNvPr id="0" name="image.png"/>
                        <pic:cNvPicPr/>
                      </pic:nvPicPr>
                      <pic:blipFill>
                        <a:blip r:embed="rId18"/>
                        <a:stretch>
                          <a:fillRect/>
                        </a:stretch>
                      </pic:blipFill>
                      <pic:spPr>
                        <a:xfrm>
                          <a:off x="0" y="0"/>
                          <a:ext cx="4320000" cy="851104"/>
                        </a:xfrm>
                        <a:prstGeom prst="rect"/>
                      </pic:spPr>
                    </pic:pic>
                  </a:graphicData>
                </a:graphic>
              </wp:inline>
            </w:drawing>
          </w:r>
          <w:r>
            <w:t xml:space="preserve"/>
          </w:r>
        </w:p>
        <w:p w14:paraId="60410951" w14:textId="10D3BA88" w:rsidR="00FD27E7" w:rsidRPr="00494B70" w:rsidRDefault="00FD27E7" w:rsidP="00FD27E7">
          <w:pPr>
            <w:spacing w:line="360" w:lineRule="auto"/>
            <w:contextualSpacing/>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 xml:space="preserve">软件概述的图片题注</w:t>
          </w:r>
        </w:p>
        <w:p w14:paraId="2383DA39" w14:textId="69B2AC4B" w:rsidR="008204CB" w:rsidRDefault="008204CB" w:rsidP="008204CB">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 xml:space="preserve">软件概述的题注</w:t>
          </w:r>
        </w:p>
        <w:p w14:paraId="30A080EA" w14:textId="0EC64C3F" w:rsidR="0006427F" w:rsidRDefault="0006427F" w:rsidP="008204CB">
          <w:pPr>
            <w:wordWrap w:val="0"/>
            <w:spacing w:line="360" w:lineRule="auto"/>
            <w:jc w:val="center"/>
            <w:rPr>
              <w:rFonts w:eastAsia="黑体" w:hint="eastAsia"/>
              <w:szCs w:val="21"/>
            </w:rPr>
          </w:pPr>
          <w:r>
            <w:rPr>
              <w:rFonts w:eastAsia="黑体" w:hint="eastAsia"/>
              <w:szCs w:val="21"/>
            </w:rPr>
            <w:t xml:space="preserve">
              <w:tbl>
                <w:tblPr>
                  <w:tblW w:type="auto" w:w="0"/>
                  <w:jc w:val="center"/>
                  <w:tblLook w:firstColumn="1" w:firstRow="1" w:lastColumn="0" w:lastRow="0" w:noHBand="0" w:noVBand="1" w:val="04A0"/>
                </w:tblPr>
                <w:tblGrid>
                  <w:gridCol w:w="2880"/>
                  <w:gridCol w:w="2880"/>
                  <w:gridCol w:w="2880"/>
                </w:tblGrid>
                <w:tr>
                  <w:tc>
                    <w:tcPr>
                      <w:tcW w:type="dxa" w:w="2880"/>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11</w:t>
                      </w:r>
                    </w:p>
                  </w:tc>
                  <w:tc>
                    <w:tcPr>
                      <w:tcW w:type="dxa" w:w="2880"/>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12</w:t>
                      </w:r>
                    </w:p>
                  </w:tc>
                  <w:tc>
                    <w:tcPr>
                      <w:tcW w:type="dxa" w:w="2880"/>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13</w:t>
                      </w:r>
                    </w:p>
                  </w:tc>
                </w:tr>
                <w:tr>
                  <w:tc>
                    <w:tcPr>
                      <w:tcW w:type="dxa" w:w="2880"/>
                      <w:tcBorders>
                        <w:left w:sz="12" w:val="single" w:color="#000000"/>
                        <w:top w:sz="6" w:val="single" w:color="#000000" w:space="0"/>
                        <w:right w:sz="6" w:val="single" w:color="#000000" w:space="0"/>
                        <w:bottom w:sz="6" w:val="single" w:color="#000000" w:space="0"/>
                      </w:tcBorders>
                    </w:tcPr>
                    <w:p>
                      <w:r>
                        <w:t>21</w:t>
                      </w:r>
                    </w:p>
                  </w:tc>
                  <w:tc>
                    <w:tcPr>
                      <w:tcW w:type="dxa" w:w="2880"/>
                      <w:tcBorders>
                        <w:left w:sz="6" w:val="single" w:color="#000000" w:space="0"/>
                        <w:top w:sz="6" w:val="single" w:color="#000000" w:space="0"/>
                        <w:right w:sz="6" w:val="single" w:color="#000000" w:space="0"/>
                        <w:bottom w:sz="6" w:val="single" w:color="#000000" w:space="0"/>
                      </w:tcBorders>
                    </w:tcPr>
                    <w:p>
                      <w:r>
                        <w:t>22</w:t>
                      </w:r>
                    </w:p>
                  </w:tc>
                  <w:tc>
                    <w:tcPr>
                      <w:tcW w:type="dxa" w:w="2880"/>
                      <w:tcBorders>
                        <w:left w:sz="6" w:val="single" w:color="#000000" w:space="0"/>
                        <w:top w:sz="6" w:val="single" w:color="#000000" w:space="0"/>
                        <w:right w:sz="12" w:val="single" w:color="#000000"/>
                        <w:bottom w:sz="6" w:val="single" w:color="#000000" w:space="0"/>
                      </w:tcBorders>
                    </w:tcPr>
                    <w:p>
                      <w:r>
                        <w:t>23</w:t>
                      </w:r>
                    </w:p>
                  </w:tc>
                </w:tr>
                <w:tr>
                  <w:tc>
                    <w:tcPr>
                      <w:tcW w:type="dxa" w:w="2880"/>
                      <w:tcBorders>
                        <w:left w:sz="12" w:val="single" w:color="#000000"/>
                        <w:top w:sz="6" w:val="single" w:color="#000000" w:space="0"/>
                        <w:right w:sz="6" w:val="single" w:color="#000000" w:space="0"/>
                        <w:bottom w:sz="12" w:val="single" w:color="#000000"/>
                      </w:tcBorders>
                    </w:tcPr>
                    <w:p>
                      <w:r>
                        <w:t>31</w:t>
                      </w:r>
                    </w:p>
                  </w:tc>
                  <w:tc>
                    <w:tcPr>
                      <w:tcW w:type="dxa" w:w="2880"/>
                      <w:tcBorders>
                        <w:left w:sz="6" w:val="single" w:color="#000000" w:space="0"/>
                        <w:top w:sz="6" w:val="single" w:color="#000000" w:space="0"/>
                        <w:right w:sz="6" w:val="single" w:color="#000000" w:space="0"/>
                        <w:bottom w:sz="12" w:val="single" w:color="#000000"/>
                      </w:tcBorders>
                    </w:tcPr>
                    <w:p>
                      <w:r>
                        <w:t>32</w:t>
                      </w:r>
                    </w:p>
                  </w:tc>
                  <w:tc>
                    <w:tcPr>
                      <w:tcW w:type="dxa" w:w="2880"/>
                      <w:tcBorders>
                        <w:left w:sz="6" w:val="single" w:color="#000000" w:space="0"/>
                        <w:top w:sz="6" w:val="single" w:color="#000000" w:space="0"/>
                        <w:right w:sz="12" w:val="single" w:color="#000000"/>
                        <w:bottom w:sz="12" w:val="single" w:color="#000000"/>
                      </w:tcBorders>
                    </w:tcPr>
                    <w:p>
                      <w:r>
                        <w:t>33</w:t>
                      </w:r>
                    </w:p>
                  </w:tc>
                </w:tr>
              </w:tbl>
            </w:t>
          </w:r>
        </w:p>
      </w:sdtContent>
    </w:sdt>
    <w:bookmarkEnd w:id="33"/>
    <w:bookmarkEnd w:id="32"/>
    <w:bookmarkEnd w:id="31"/>
    <w:bookmarkEnd w:id="30"/>
    <w:bookmarkEnd w:id="29"/>
    <w:bookmarkEnd w:id="28"/>
    <w:bookmarkEnd w:id="27"/>
    <w:bookmarkEnd w:id="26"/>
    <w:p w14:paraId="4BC234BB" w14:textId="77777777" w:rsidR="009E2938" w:rsidRDefault="009E2938" w:rsidP="00DD12EA"/>
    <w:p w14:paraId="746DD574" w14:textId="77777777" w:rsidR="0006502A" w:rsidRDefault="0006502A" w:rsidP="0006502A">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DefaultPlaceholder_-1854013440"/>
        </w:placeholder>
        <w15:color w:val="FF99CC"/>
      </w:sdtPr>
      <w:sdtEndPr>
        <w:rPr>
          <w:szCs w:val="21"/>
        </w:rPr>
      </w:sdtEndPr>
      <w:sdtContent>
        <w:p w14:paraId="227FFAB4" w14:textId="5E8DF264" w:rsidR="00BA1E04" w:rsidRPr="008C653D" w:rsidRDefault="008B0B6D" w:rsidP="00BA1E04">
          <w:pPr>
            <w:pStyle w:val="aff2"/>
            <w:ind w:firstLine="480"/>
          </w:pPr>
          <w:r>
            <w:rPr>
              <w:rFonts w:hint="eastAsia"/>
            </w:rPr>
            <w:t xml:space="preserve">标校软件</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标校软件</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《21352标校软件需求规格说明》3.2.1-初始化1需求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a）串口初始化：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线程包括定时器线程、串口数据采集线程、标定线程、数据解析线程、参数上传等，每个线程在使用之前需要使用关键字开辟空间，并；new调用构造函数初始化实例</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对初始化1需求进行全覆盖测试，包含外部32MHz时钟布线到HCLKBUF级冲测试、内部10KHz时钟布线到CLKINT缓冲测试、异常情况下的时钟处理测试、1231，验证所描述内容是否满足需求等文档的要求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《21352标校软件需求规格说明》3.2.1-2需求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这是需求的二功能</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对2需求进行全覆盖测试，包含外部32MHz时钟布线到HCLKBUF级冲测试，验证所描述内容是否满足需求等文档的要求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《21352标校软件需求规格说明》3.2.3-3需求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123123</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对3需求进行全覆盖测试，包含，验证所描述内容是否满足需求等文档的要求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《21352标校软件需求规格说明》6.2.5-4需求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123123</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对4需求进行全覆盖测试，包含，验证所描述内容是否满足需求等文档的要求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《21352标校软件需求规格说明》3.2.5-初始化5需求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55555</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对初始化5需求进行全覆盖测试，包含，验证所描述内容是否满足需求等文档的要求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标校软件</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标校软件</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bl>
        <w:p w14:paraId="7098EFD7" w14:textId="77777777" w:rsidR="00744986" w:rsidRDefault="00744986" w:rsidP="002A6B7F"/>
      </w:sdtContent>
    </w:sdt>
    <w:p w14:paraId="56399C05" w14:textId="77777777" w:rsidR="0006502A" w:rsidRPr="00031FFF" w:rsidRDefault="0006502A" w:rsidP="00DD12EA"/>
    <w:p w14:paraId="7B234906" w14:textId="77777777" w:rsidR="00581631" w:rsidRDefault="00581631" w:rsidP="00581631">
      <w:pPr>
        <w:pStyle w:val="4"/>
        <w:rPr>
          <w:sz w:val="24"/>
          <w:szCs w:val="24"/>
        </w:rPr>
      </w:pPr>
      <w:r>
        <w:rPr>
          <w:rFonts w:hint="eastAsia"/>
          <w:sz w:val="24"/>
          <w:szCs w:val="24"/>
        </w:rPr>
        <w:t>软件接口说明</w:t>
      </w:r>
    </w:p>
    <w:sdt>
      <w:sdtPr>
        <w:rPr>
          <w:color w:val="4F81BD" w:themeColor="accent1"/>
          <w:sz w:val="21"/>
          <w:szCs w:val="24"/>
        </w:rPr>
        <w:alias w:val="被测软件接口"/>
        <w:tag w:val="interface"/>
        <w:id w:val="-1170022693"/>
        <w:placeholder>
          <w:docPart w:val="C01D3FD4F8424C9684A9EEC7F0F1FD52"/>
        </w:placeholder>
        <w15:color w:val="FF99CC"/>
      </w:sdtPr>
      <w:sdtEndPr>
        <w:rPr>
          <w:color w:val="auto"/>
          <w:szCs w:val="21"/>
        </w:rPr>
      </w:sdtEndPr>
      <w:sdtContent>
        <w:p w14:paraId="430DE0CF" w14:textId="42BB8A5E" w:rsidR="00B327D4" w:rsidRPr="009768DB" w:rsidRDefault="00B327D4" w:rsidP="009768DB">
          <w:pPr>
            <w:pStyle w:val="aff2"/>
            <w:ind w:firstLine="480"/>
            <w:rPr>
              <w:highlight w:val="yellow"/>
            </w:rPr>
          </w:pPr>
          <w:r w:rsidRPr="009768DB">
            <w:t xml:space="preserve">标校软件</w:t>
          </w:r>
          <w:r w:rsidR="0066219F">
            <w:rPr>
              <w:rFonts w:hint="eastAsia"/>
            </w:rPr>
            <w:t>的外部接口</w:t>
          </w:r>
          <w:r w:rsidRPr="009768DB">
            <w:t>主要</w:t>
          </w:r>
          <w:r w:rsidR="0066219F">
            <w:rPr>
              <w:rFonts w:hint="eastAsia"/>
            </w:rPr>
            <w:t>包含</w:t>
          </w:r>
          <w:r w:rsidRPr="009768DB">
            <w:t xml:space="preserve"/>
          </w:r>
          <w:r>
            <w:t xml:space="preserve">界面接口</w:t>
          </w:r>
          <w:r>
            <w:t xml:space="preserve"/>
          </w:r>
          <w:r w:rsidRPr="009768DB">
            <w:t>。</w:t>
          </w:r>
          <w:r w:rsidRPr="009768DB">
            <w:t xml:space="preserve">标校软件</w:t>
          </w:r>
          <w:r w:rsidRPr="009768DB">
            <w:t>软件外部接口示意图如下图所示。</w:t>
          </w:r>
        </w:p>
        <w:p w14:paraId="67850D52" w14:textId="0CBE4CDC" w:rsidR="00921543" w:rsidRPr="00921543" w:rsidRDefault="00921543" w:rsidP="00B327D4">
          <w:pPr>
            <w:spacing w:line="360" w:lineRule="auto"/>
            <w:jc w:val="center"/>
          </w:pPr>
          <w:bookmarkStart w:id="0" w:name="_Ref488752622"/>
          <w:bookmarkStart w:id="1" w:name="_Toc489690272"/>
          <w:bookmarkStart w:id="2" w:name="_Toc87975200"/>
          <w:bookmarkStart w:id="3" w:name="_Toc93929502"/>
          <w:r>
            <w:rPr>
              <w:rFonts w:hint="eastAsia"/>
            </w:rPr>
            <w:t xml:space="preserve"/>
          </w:r>
          <w:r>
            <w:drawing>
              <wp:inline xmlns:a="http://schemas.openxmlformats.org/drawingml/2006/main" xmlns:pic="http://schemas.openxmlformats.org/drawingml/2006/picture">
                <wp:extent cx="4320000" cy="2657647"/>
                <wp:docPr id="1003" name="Picture 1003"/>
                <wp:cNvGraphicFramePr>
                  <a:graphicFrameLocks noChangeAspect="1"/>
                </wp:cNvGraphicFramePr>
                <a:graphic>
                  <a:graphicData uri="http://schemas.openxmlformats.org/drawingml/2006/picture">
                    <pic:pic>
                      <pic:nvPicPr>
                        <pic:cNvPr id="0" name="image.png"/>
                        <pic:cNvPicPr/>
                      </pic:nvPicPr>
                      <pic:blipFill>
                        <a:blip r:embed="rId19"/>
                        <a:stretch>
                          <a:fillRect/>
                        </a:stretch>
                      </pic:blipFill>
                      <pic:spPr>
                        <a:xfrm>
                          <a:off x="0" y="0"/>
                          <a:ext cx="4320000" cy="2657647"/>
                        </a:xfrm>
                        <a:prstGeom prst="rect"/>
                      </pic:spPr>
                    </pic:pic>
                  </a:graphicData>
                </a:graphic>
              </wp:inline>
            </w:drawing>
          </w:r>
          <w:r>
            <w:t xml:space="preserve"/>
          </w:r>
        </w:p>
        <w:p w14:paraId="27A9BEEC" w14:textId="21F8BC68" w:rsidR="00DC1364" w:rsidRDefault="00DC1364" w:rsidP="00DC1364">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sidR="00C2281C">
            <w:rPr>
              <w:rFonts w:ascii="黑体" w:eastAsia="黑体" w:hAnsi="黑体" w:hint="eastAsia"/>
            </w:rPr>
            <w:t xml:space="preserve">这是接口图</w:t>
          </w:r>
        </w:p>
        <w:p w14:paraId="65301F3B" w14:textId="77777777" w:rsidR="00FC2518" w:rsidRPr="00FC2518" w:rsidRDefault="00FC2518" w:rsidP="00FC2518"/>
        <w:p w14:paraId="164AF465" w14:textId="7974EC5D" w:rsidR="008234D9" w:rsidRDefault="008234D9" w:rsidP="008234D9">
          <w:pPr>
            <w:pStyle w:val="aff2"/>
            <w:ind w:firstLine="480"/>
            <w:rPr>
              <w:szCs w:val="24"/>
            </w:rPr>
          </w:pPr>
          <w:r>
            <w:rPr>
              <w:rFonts w:hint="eastAsia"/>
              <w:szCs w:val="24"/>
            </w:rPr>
            <w:t xml:space="preserve">标校软件</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标校软件</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r w:rsidR="00B87C0E" w14:paraId="2FADE3B7" w14:textId="77777777" w:rsidTr="00B87C0E">
            <w:tc>
              <w:tcPr>
                <w:tcW w:w="428" w:type="dxa"/>
              </w:tcPr>
              <w:p w14:paraId="3E317AB3" w14:textId="77777777" w:rsidR="00B87C0E" w:rsidRDefault="00B87C0E" w:rsidP="00B87C0E">
                <w:pPr>
                  <w:numPr>
                    <w:ilvl w:val="0"/>
                    <w:numId w:val="64"/>
                  </w:numPr>
                  <w:adjustRightInd w:val="0"/>
                  <w:ind w:right="57"/>
                  <w:jc w:val="center"/>
                  <w:rPr>
                    <w:szCs w:val="21"/>
                  </w:rPr>
                </w:pPr>
              </w:p>
            </w:tc>
            <w:tc>
              <w:tcPr>
                <w:tcW w:w="1544" w:type="dxa"/>
              </w:tcPr>
              <w:p w14:paraId="0B3D0A69" w14:textId="34397311" w:rsidR="00B87C0E" w:rsidRDefault="00B87C0E" w:rsidP="00B87C0E">
                <w:pPr>
                  <w:adjustRightInd w:val="0"/>
                  <w:rPr>
                    <w:szCs w:val="21"/>
                  </w:rPr>
                </w:pPr>
                <w:r>
                  <w:rPr>
                    <w:rFonts w:hint="eastAsia"/>
                    <w:szCs w:val="21"/>
                  </w:rPr>
                  <w:t xml:space="preserve">界面接口</w:t>
                </w:r>
              </w:p>
            </w:tc>
            <w:tc>
              <w:tcPr>
                <w:tcW w:w="1423" w:type="dxa"/>
              </w:tcPr>
              <w:p w14:paraId="3FC50868" w14:textId="1B001604" w:rsidR="00B87C0E" w:rsidRDefault="00B87C0E" w:rsidP="00B87C0E">
                <w:pPr>
                  <w:adjustRightInd w:val="0"/>
                  <w:rPr>
                    <w:szCs w:val="21"/>
                  </w:rPr>
                </w:pPr>
                <w:r>
                  <w:rPr>
                    <w:rFonts w:hint="eastAsia"/>
                    <w:szCs w:val="21"/>
                  </w:rPr>
                  <w:t xml:space="preserve">RJJK</w:t>
                </w:r>
              </w:p>
            </w:tc>
            <w:tc>
              <w:tcPr>
                <w:tcW w:w="1980" w:type="dxa"/>
              </w:tcPr>
              <w:p w14:paraId="04E04258" w14:textId="31172DD2" w:rsidR="00B87C0E" w:rsidRDefault="00B87C0E" w:rsidP="00B87C0E">
                <w:pPr>
                  <w:adjustRightInd w:val="0"/>
                  <w:rPr>
                    <w:szCs w:val="21"/>
                  </w:rPr>
                </w:pPr>
                <w:r>
                  <w:rPr>
                    <w:rFonts w:hint="eastAsia"/>
                    <w:szCs w:val="21"/>
                  </w:rPr>
                  <w:t xml:space="preserve">URR</w:t>
                </w:r>
              </w:p>
            </w:tc>
            <w:tc>
              <w:tcPr>
                <w:tcW w:w="1275" w:type="dxa"/>
              </w:tcPr>
              <w:p w14:paraId="2A5DE52A" w14:textId="15BEDC95" w:rsidR="00B87C0E" w:rsidRDefault="00B87C0E" w:rsidP="00B87C0E">
                <w:pPr>
                  <w:adjustRightInd w:val="0"/>
                  <w:rPr>
                    <w:szCs w:val="21"/>
                  </w:rPr>
                </w:pPr>
                <w:r>
                  <w:rPr>
                    <w:rFonts w:hint="eastAsia"/>
                    <w:szCs w:val="21"/>
                  </w:rPr>
                  <w:t xml:space="preserve">A</w:t>
                </w:r>
              </w:p>
            </w:tc>
            <w:tc>
              <w:tcPr>
                <w:tcW w:w="1275" w:type="dxa"/>
              </w:tcPr>
              <w:p w14:paraId="6F2D42C3" w14:textId="56210E94" w:rsidR="00B87C0E" w:rsidRDefault="00B87C0E" w:rsidP="00B87C0E">
                <w:pPr>
                  <w:adjustRightInd w:val="0"/>
                  <w:rPr>
                    <w:szCs w:val="21"/>
                  </w:rPr>
                </w:pPr>
                <w:r>
                  <w:rPr>
                    <w:rFonts w:hint="eastAsia"/>
                    <w:szCs w:val="21"/>
                  </w:rPr>
                  <w:t xml:space="preserve">B</w:t>
                </w:r>
              </w:p>
            </w:tc>
            <w:tc>
              <w:tcPr>
                <w:tcW w:w="1093" w:type="dxa"/>
              </w:tcPr>
              <w:p w14:paraId="3667301F" w14:textId="4D39246C" w:rsidR="00B87C0E" w:rsidRDefault="00B87C0E" w:rsidP="00B87C0E">
                <w:pPr>
                  <w:adjustRightInd w:val="0"/>
                  <w:rPr>
                    <w:szCs w:val="21"/>
                  </w:rPr>
                </w:pPr>
                <w:r>
                  <w:rPr>
                    <w:rFonts w:hint="eastAsia"/>
                    <w:szCs w:val="21"/>
                  </w:rPr>
                  <w:t xml:space="preserve">显示器</w:t>
                </w:r>
              </w:p>
            </w:tc>
          </w:tr>
        </w:tbl>
        <w:p w14:paraId="1214B522" w14:textId="77777777" w:rsidR="009C111D" w:rsidRPr="00B327D4" w:rsidRDefault="009C111D" w:rsidP="00B327D4"/>
      </w:sdtContent>
    </w:sdt>
    <w:p w14:paraId="511F6CB8" w14:textId="77777777" w:rsidR="00D57455" w:rsidRDefault="00D57455" w:rsidP="00D57455">
      <w:pPr>
        <w:pStyle w:val="2"/>
        <w:ind w:left="578" w:hanging="578"/>
        <w:rPr>
          <w:sz w:val="24"/>
          <w:szCs w:val="24"/>
        </w:rPr>
      </w:pPr>
      <w:bookmarkStart w:id="35" w:name="_Toc196465566"/>
      <w:r w:rsidRPr="001726F6">
        <w:rPr>
          <w:sz w:val="24"/>
          <w:szCs w:val="24"/>
        </w:rPr>
        <w:t>测评</w:t>
      </w:r>
      <w:r>
        <w:rPr>
          <w:rFonts w:hint="eastAsia"/>
          <w:sz w:val="24"/>
          <w:szCs w:val="24"/>
        </w:rPr>
        <w:t>环境</w:t>
      </w:r>
      <w:bookmarkEnd w:id="35"/>
    </w:p>
    <w:p w14:paraId="3D9AC11C" w14:textId="77777777" w:rsidR="00D57455" w:rsidRDefault="00D57455" w:rsidP="00D57455">
      <w:pPr>
        <w:pStyle w:val="30"/>
        <w:rPr>
          <w:sz w:val="24"/>
          <w:szCs w:val="24"/>
        </w:rPr>
      </w:pPr>
      <w:bookmarkStart w:id="36" w:name="_Toc196465567"/>
      <w:r>
        <w:rPr>
          <w:rFonts w:hint="eastAsia"/>
          <w:sz w:val="24"/>
          <w:szCs w:val="24"/>
        </w:rPr>
        <w:t>静态测试环境</w:t>
      </w:r>
      <w:bookmarkEnd w:id="36"/>
    </w:p>
    <w:p w14:paraId="74EF2915" w14:textId="77777777" w:rsidR="00B32CC5" w:rsidRDefault="00B32CC5" w:rsidP="00B32CC5">
      <w:pPr>
        <w:pStyle w:val="4"/>
        <w:rPr>
          <w:sz w:val="24"/>
          <w:szCs w:val="24"/>
        </w:rPr>
      </w:pPr>
      <w:r>
        <w:rPr>
          <w:rFonts w:hint="eastAsia"/>
          <w:sz w:val="24"/>
          <w:szCs w:val="24"/>
        </w:rPr>
        <w:t>环境描述</w:t>
      </w:r>
    </w:p>
    <w:bookmarkStart w:id="37" w:name="_Hlk195886181" w:displacedByCustomXml="next"/>
    <w:bookmarkStart w:id="38" w:name="_Hlk183444429" w:displacedByCustomXml="next"/>
    <w:sdt>
      <w:sdtPr>
        <w:rPr>
          <w:rFonts w:hint="eastAsia"/>
          <w:sz w:val="24"/>
          <w:szCs w:val="24"/>
        </w:rPr>
        <w:alias w:val="静态测试环境说明"/>
        <w:tag w:val="static_env"/>
        <w:id w:val="1005093324"/>
        <w:placeholder>
          <w:docPart w:val="D519F33EFCEB4682B0A775B8D24FB0FA"/>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37" w:displacedByCustomXml="prev"/>
    <w:p w14:paraId="4D666132" w14:textId="77777777" w:rsidR="00B32CC5" w:rsidRDefault="00B32CC5" w:rsidP="00B32CC5"/>
    <w:p w14:paraId="6BAB90BB" w14:textId="77777777" w:rsidR="005B0290" w:rsidRDefault="005B0290" w:rsidP="005B0290">
      <w:pPr>
        <w:pStyle w:val="4"/>
        <w:rPr>
          <w:sz w:val="24"/>
          <w:szCs w:val="24"/>
        </w:rPr>
      </w:pPr>
      <w:r>
        <w:rPr>
          <w:rFonts w:hint="eastAsia"/>
          <w:sz w:val="24"/>
          <w:szCs w:val="24"/>
        </w:rPr>
        <w:t>软件项</w:t>
      </w:r>
    </w:p>
    <w:sdt>
      <w:sdtPr>
        <w:rPr>
          <w:snapToGrid w:val="0"/>
          <w:sz w:val="24"/>
          <w:szCs w:val="24"/>
        </w:rPr>
        <w:alias w:val="静态软件项"/>
        <w:tag w:val="static_soft"/>
        <w:id w:val="-181592219"/>
        <w:placeholder>
          <w:docPart w:val="A7F4C712F10547AD8820B69AB46E27B4"/>
        </w:placeholder>
        <w15:color w:val="FF99CC"/>
      </w:sdtPr>
      <w:sdtEndPr>
        <w:rPr>
          <w:snapToGrid/>
          <w:sz w:val="21"/>
          <w:szCs w:val="20"/>
        </w:rPr>
      </w:sdtEndPr>
      <w:sdtContent>
        <w:p w14:paraId="097E0598" w14:textId="77777777" w:rsidR="00E60940" w:rsidRPr="00560D34" w:rsidRDefault="00E60940" w:rsidP="00E60940">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42A94CD2" w14:textId="6693AB62" w:rsidR="00E60940" w:rsidRDefault="00E60940" w:rsidP="00E6094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sidR="00FB798A">
            <w:rPr>
              <w:rFonts w:eastAsia="黑体" w:hint="eastAsia"/>
              <w:szCs w:val="21"/>
            </w:rPr>
            <w:t xml:space="preserve">我是静态软件项的题注123</w:t>
          </w:r>
        </w:p>
        <w:p w14:paraId="3301C4FD" w14:textId="4CFE1C0F" w:rsidR="00A457D4" w:rsidRDefault="00E60940" w:rsidP="005A0BD3">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1728"/>
                  <w:gridCol w:w="1728"/>
                  <w:gridCol w:w="1728"/>
                  <w:gridCol w:w="1728"/>
                  <w:gridCol w:w="1728"/>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厂商</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价格</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模版</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紫锥菊</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静态软件项表21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静态软件项表22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静态软件项表23</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114</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静态软件项表31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静态软件项表32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静态软件项表33</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224</w:t>
                      </w:r>
                    </w:p>
                  </w:tc>
                </w:tr>
              </w:tbl>
            </w:t>
          </w:r>
        </w:p>
      </w:sdtContent>
    </w:sdt>
    <w:p w14:paraId="228E01E0" w14:textId="77777777" w:rsidR="00C75D7D" w:rsidRPr="00C75D7D" w:rsidRDefault="00C75D7D" w:rsidP="00C75D7D"/>
    <w:p w14:paraId="3CEAA24D" w14:textId="77777777" w:rsidR="008C1CED" w:rsidRDefault="008C1CED" w:rsidP="008C1CED">
      <w:pPr>
        <w:pStyle w:val="4"/>
        <w:rPr>
          <w:sz w:val="24"/>
          <w:szCs w:val="24"/>
        </w:rPr>
      </w:pPr>
      <w:r>
        <w:rPr>
          <w:rFonts w:hint="eastAsia"/>
          <w:sz w:val="24"/>
          <w:szCs w:val="24"/>
        </w:rPr>
        <w:t>硬件和固件项</w:t>
      </w:r>
    </w:p>
    <w:sdt>
      <w:sdtPr>
        <w:rPr>
          <w:rFonts w:ascii="宋体" w:hAnsi="宋体" w:cs="宋体"/>
          <w:snapToGrid w:val="0"/>
          <w:kern w:val="0"/>
          <w:sz w:val="22"/>
          <w:szCs w:val="22"/>
          <w:lang w:eastAsia="en-US"/>
        </w:rPr>
        <w:alias w:val="静态硬件和固件项"/>
        <w:tag w:val="static_hard"/>
        <w:id w:val="-219294633"/>
        <w:placeholder>
          <w:docPart w:val="E3BF1B4BDCBB4146A06818560137CEA1"/>
        </w:placeholder>
        <w15:color w:val="FF99CC"/>
      </w:sdtPr>
      <w:sdtEndPr>
        <w:rPr>
          <w:snapToGrid/>
          <w:sz w:val="21"/>
          <w:szCs w:val="20"/>
        </w:rPr>
      </w:sdtEndPr>
      <w:sdtContent>
        <w:p w14:paraId="29934164" w14:textId="77777777" w:rsidR="00E148AD" w:rsidRDefault="00E148AD" w:rsidP="00E148AD">
          <w:pPr>
            <w:pStyle w:val="aff2"/>
            <w:ind w:firstLine="480"/>
            <w:rPr>
              <w:szCs w:val="24"/>
            </w:rPr>
          </w:pPr>
          <w:r>
            <w:rPr>
              <w:rFonts w:hint="eastAsia"/>
              <w:snapToGrid w:val="0"/>
            </w:rPr>
            <w:t>此次静态测试环境使用的硬件和固件项见下表所示</w:t>
          </w:r>
          <w:r>
            <w:rPr>
              <w:rFonts w:hint="eastAsia"/>
              <w:szCs w:val="24"/>
            </w:rPr>
            <w:t>。</w:t>
          </w:r>
        </w:p>
        <w:p w14:paraId="3C9DAB5C" w14:textId="47ADA185" w:rsidR="00C83779" w:rsidRDefault="00C83779" w:rsidP="00C83779">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 xml:space="preserve">我是静态硬件项题注</w:t>
          </w:r>
        </w:p>
        <w:p w14:paraId="20CC2EC9" w14:textId="77777777" w:rsidR="00713FEE" w:rsidRDefault="00713FEE" w:rsidP="00713FEE">
          <w:pPr>
            <w:pStyle w:val="aff2"/>
            <w:wordWrap w:val="0"/>
            <w:ind w:firstLineChars="0" w:firstLine="0"/>
            <w:jc w:val="center"/>
            <w:rPr>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静态硬件项11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静态硬件项12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静态硬件项13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静态硬件项21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静态硬件项22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静态硬件项23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静态硬件项31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静态硬件项32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静态硬件项33</w:t>
                      </w:r>
                    </w:p>
                  </w:tc>
                </w:tr>
              </w:tbl>
            </w:t>
          </w:r>
        </w:p>
      </w:sdtContent>
    </w:sdt>
    <w:p w14:paraId="1D3988BB" w14:textId="77777777" w:rsidR="00FA6C0A" w:rsidRPr="00FA6C0A" w:rsidRDefault="00FA6C0A" w:rsidP="00FA6C0A"/>
    <w:p w14:paraId="433F3BEF" w14:textId="77777777" w:rsidR="009B0E94" w:rsidRDefault="009B0E94" w:rsidP="009B0E94">
      <w:pPr>
        <w:pStyle w:val="4"/>
        <w:rPr>
          <w:sz w:val="24"/>
          <w:szCs w:val="24"/>
        </w:rPr>
      </w:pPr>
      <w:r>
        <w:rPr>
          <w:rFonts w:hint="eastAsia"/>
          <w:sz w:val="24"/>
          <w:szCs w:val="24"/>
        </w:rPr>
        <w:t>静态测试场所</w:t>
      </w:r>
    </w:p>
    <w:p w14:paraId="6BEB1D08" w14:textId="77777777" w:rsidR="008C1CED" w:rsidRPr="008C1CED" w:rsidRDefault="009B0E94" w:rsidP="009B0E94">
      <w:pPr>
        <w:pStyle w:val="aff2"/>
        <w:ind w:firstLine="480"/>
      </w:pPr>
      <w:r>
        <w:rPr>
          <w:rFonts w:hint="eastAsia"/>
        </w:rPr>
        <w:t>中国科学院卫星软件测评中心。</w:t>
      </w:r>
    </w:p>
    <w:p w14:paraId="35C5BA9C" w14:textId="77777777" w:rsidR="00544FBE" w:rsidRDefault="00544FBE" w:rsidP="00B32CC5"/>
    <w:p w14:paraId="7D94D280" w14:textId="77777777" w:rsidR="00D75A27" w:rsidRDefault="000B0B4E" w:rsidP="00D75A27">
      <w:pPr>
        <w:pStyle w:val="30"/>
        <w:rPr>
          <w:sz w:val="24"/>
          <w:szCs w:val="24"/>
        </w:rPr>
      </w:pPr>
      <w:bookmarkStart w:id="40" w:name="_Toc196465568"/>
      <w:r>
        <w:rPr>
          <w:rFonts w:hint="eastAsia"/>
          <w:sz w:val="24"/>
          <w:szCs w:val="24"/>
        </w:rPr>
        <w:t>动态测试环境</w:t>
      </w:r>
      <w:bookmarkEnd w:id="40"/>
    </w:p>
    <w:p w14:paraId="515C84EA" w14:textId="77777777" w:rsidR="00D75A27" w:rsidRDefault="00D75A27" w:rsidP="00D75A27">
      <w:pPr>
        <w:pStyle w:val="4"/>
        <w:rPr>
          <w:sz w:val="24"/>
          <w:szCs w:val="24"/>
        </w:rPr>
      </w:pPr>
      <w:r>
        <w:rPr>
          <w:rFonts w:hint="eastAsia"/>
          <w:sz w:val="24"/>
          <w:szCs w:val="24"/>
        </w:rPr>
        <w:t>环境描述</w:t>
      </w:r>
    </w:p>
    <w:sdt>
      <w:sdtPr>
        <w:rPr>
          <w:snapToGrid w:val="0"/>
          <w:sz w:val="21"/>
          <w:szCs w:val="24"/>
        </w:rPr>
        <w:alias w:val="动态测试环境说明"/>
        <w:tag w:val="dynamic_env"/>
        <w:id w:val="-1069420061"/>
        <w:placeholder>
          <w:docPart w:val="CE8D7123038440DEA5DF07C072CF29A3"/>
        </w:placeholder>
        <w15:color w:val="FF99CC"/>
      </w:sdtPr>
      <w:sdtEndPr>
        <w:rPr>
          <w:rFonts w:hint="eastAsia"/>
          <w:snapToGrid/>
          <w:szCs w:val="20"/>
        </w:rPr>
      </w:sdtEndPr>
      <w:sdtContent>
        <w:p w14:paraId="006CDA04" w14:textId="2D73E754" w:rsidR="00AB7A31" w:rsidRDefault="00AB7A31" w:rsidP="00AB7A31">
          <w:pPr>
            <w:pStyle w:val="aff2"/>
            <w:ind w:firstLine="480"/>
          </w:pPr>
          <w:r>
            <w:rPr>
              <w:rFonts w:hint="eastAsia"/>
            </w:rPr>
            <w:t xml:space="preserve">动态环境描述文字</w:t>
          </w:r>
        </w:p>
        <w:p w14:paraId="000BF6BE" w14:textId="018B8804" w:rsidR="00AF0D88" w:rsidRDefault="00AF0D88" w:rsidP="00AF0D88">
          <w:pPr>
            <w:jc w:val="cente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 xml:space="preserve">动态环境描述表格</w:t>
          </w:r>
        </w:p>
        <w:p w14:paraId="79ED9041" w14:textId="77777777" w:rsidR="00AF0D88" w:rsidRDefault="00AF0D88" w:rsidP="00AF0D88">
          <w:pPr>
            <w:wordWrap w:val="0"/>
            <w:spacing w:line="360" w:lineRule="auto"/>
            <w:jc w:val="center"/>
            <w:rPr>
              <w:rFonts w:eastAsia="黑体"/>
              <w:szCs w:val="21"/>
            </w:rPr>
          </w:pPr>
          <w:r>
            <w:rPr>
              <w:rFonts w:eastAsia="黑体" w:hint="eastAsia"/>
              <w:szCs w:val="21"/>
            </w:rPr>
            <w:t xml:space="preserve">
              <w:tbl>
                <w:tblPr>
                  <w:tblW w:type="auto" w:w="0"/>
                  <w:jc w:val="center"/>
                  <w:tblLook w:firstColumn="1" w:firstRow="1" w:lastColumn="0" w:lastRow="0" w:noHBand="0" w:noVBand="1" w:val="04A0"/>
                </w:tblPr>
                <w:tblGrid>
                  <w:gridCol w:w="2880"/>
                  <w:gridCol w:w="2880"/>
                  <w:gridCol w:w="2880"/>
                </w:tblGrid>
                <w:tr>
                  <w:tc>
                    <w:tcPr>
                      <w:tcW w:type="dxa" w:w="2880"/>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11</w:t>
                      </w:r>
                    </w:p>
                  </w:tc>
                  <w:tc>
                    <w:tcPr>
                      <w:tcW w:type="dxa" w:w="2880"/>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12</w:t>
                      </w:r>
                    </w:p>
                  </w:tc>
                  <w:tc>
                    <w:tcPr>
                      <w:tcW w:type="dxa" w:w="2880"/>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13</w:t>
                      </w:r>
                    </w:p>
                  </w:tc>
                </w:tr>
                <w:tr>
                  <w:tc>
                    <w:tcPr>
                      <w:tcW w:type="dxa" w:w="2880"/>
                      <w:tcBorders>
                        <w:left w:sz="12" w:val="single" w:color="#000000"/>
                        <w:top w:sz="6" w:val="single" w:color="#000000" w:space="0"/>
                        <w:right w:sz="6" w:val="single" w:color="#000000" w:space="0"/>
                        <w:bottom w:sz="6" w:val="single" w:color="#000000" w:space="0"/>
                      </w:tcBorders>
                    </w:tcPr>
                    <w:p>
                      <w:r>
                        <w:t>21</w:t>
                      </w:r>
                    </w:p>
                  </w:tc>
                  <w:tc>
                    <w:tcPr>
                      <w:tcW w:type="dxa" w:w="2880"/>
                      <w:tcBorders>
                        <w:left w:sz="6" w:val="single" w:color="#000000" w:space="0"/>
                        <w:top w:sz="6" w:val="single" w:color="#000000" w:space="0"/>
                        <w:right w:sz="6" w:val="single" w:color="#000000" w:space="0"/>
                        <w:bottom w:sz="6" w:val="single" w:color="#000000" w:space="0"/>
                      </w:tcBorders>
                    </w:tcPr>
                    <w:p>
                      <w:r>
                        <w:t>22</w:t>
                      </w:r>
                    </w:p>
                  </w:tc>
                  <w:tc>
                    <w:tcPr>
                      <w:tcW w:type="dxa" w:w="2880"/>
                      <w:tcBorders>
                        <w:left w:sz="6" w:val="single" w:color="#000000" w:space="0"/>
                        <w:top w:sz="6" w:val="single" w:color="#000000" w:space="0"/>
                        <w:right w:sz="12" w:val="single" w:color="#000000"/>
                        <w:bottom w:sz="6" w:val="single" w:color="#000000" w:space="0"/>
                      </w:tcBorders>
                    </w:tcPr>
                    <w:p>
                      <w:r>
                        <w:t>23</w:t>
                      </w:r>
                    </w:p>
                  </w:tc>
                </w:tr>
                <w:tr>
                  <w:tc>
                    <w:tcPr>
                      <w:tcW w:type="dxa" w:w="2880"/>
                      <w:tcBorders>
                        <w:left w:sz="12" w:val="single" w:color="#000000"/>
                        <w:top w:sz="6" w:val="single" w:color="#000000" w:space="0"/>
                        <w:right w:sz="6" w:val="single" w:color="#000000" w:space="0"/>
                        <w:bottom w:sz="12" w:val="single" w:color="#000000"/>
                      </w:tcBorders>
                    </w:tcPr>
                    <w:p>
                      <w:r>
                        <w:t>31</w:t>
                      </w:r>
                    </w:p>
                  </w:tc>
                  <w:tc>
                    <w:tcPr>
                      <w:tcW w:type="dxa" w:w="2880"/>
                      <w:tcBorders>
                        <w:left w:sz="6" w:val="single" w:color="#000000" w:space="0"/>
                        <w:top w:sz="6" w:val="single" w:color="#000000" w:space="0"/>
                        <w:right w:sz="6" w:val="single" w:color="#000000" w:space="0"/>
                        <w:bottom w:sz="12" w:val="single" w:color="#000000"/>
                      </w:tcBorders>
                    </w:tcPr>
                    <w:p>
                      <w:r>
                        <w:t>32</w:t>
                      </w:r>
                    </w:p>
                  </w:tc>
                  <w:tc>
                    <w:tcPr>
                      <w:tcW w:type="dxa" w:w="2880"/>
                      <w:tcBorders>
                        <w:left w:sz="6" w:val="single" w:color="#000000" w:space="0"/>
                        <w:top w:sz="6" w:val="single" w:color="#000000" w:space="0"/>
                        <w:right w:sz="12" w:val="single" w:color="#000000"/>
                        <w:bottom w:sz="12" w:val="single" w:color="#000000"/>
                      </w:tcBorders>
                    </w:tcPr>
                    <w:p>
                      <w:r>
                        <w:t>33</w:t>
                      </w:r>
                    </w:p>
                  </w:tc>
                </w:tr>
              </w:tbl>
            </w:t>
          </w:r>
        </w:p>
        <w:p w14:paraId="18676E97" w14:textId="77777777" w:rsidR="00AF0D88" w:rsidRDefault="00AF0D88" w:rsidP="00AF0D88">
          <w:pPr>
            <w:wordWrap w:val="0"/>
            <w:spacing w:line="360" w:lineRule="auto"/>
            <w:jc w:val="center"/>
            <w:rPr>
              <w:rFonts w:eastAsia="黑体"/>
              <w:szCs w:val="21"/>
            </w:rPr>
          </w:pPr>
          <w:r>
            <w:rPr>
              <w:rFonts w:eastAsia="黑体" w:hint="eastAsia"/>
              <w:szCs w:val="21"/>
            </w:rPr>
            <w:t xml:space="preserve"/>
          </w:r>
          <w:r>
            <w:drawing>
              <wp:inline xmlns:a="http://schemas.openxmlformats.org/drawingml/2006/main" xmlns:pic="http://schemas.openxmlformats.org/drawingml/2006/picture">
                <wp:extent cx="4320000" cy="1413271"/>
                <wp:docPr id="1004" name="Picture 1004"/>
                <wp:cNvGraphicFramePr>
                  <a:graphicFrameLocks noChangeAspect="1"/>
                </wp:cNvGraphicFramePr>
                <a:graphic>
                  <a:graphicData uri="http://schemas.openxmlformats.org/drawingml/2006/picture">
                    <pic:pic>
                      <pic:nvPicPr>
                        <pic:cNvPr id="0" name="image.png"/>
                        <pic:cNvPicPr/>
                      </pic:nvPicPr>
                      <pic:blipFill>
                        <a:blip r:embed="rId20"/>
                        <a:stretch>
                          <a:fillRect/>
                        </a:stretch>
                      </pic:blipFill>
                      <pic:spPr>
                        <a:xfrm>
                          <a:off x="0" y="0"/>
                          <a:ext cx="4320000" cy="1413271"/>
                        </a:xfrm>
                        <a:prstGeom prst="rect"/>
                      </pic:spPr>
                    </pic:pic>
                  </a:graphicData>
                </a:graphic>
              </wp:inline>
            </w:drawing>
          </w:r>
          <w:r>
            <w:t xml:space="preserve"/>
          </w:r>
        </w:p>
        <w:p w14:paraId="6DEB2285" w14:textId="57951506" w:rsidR="00AF0D88" w:rsidRPr="00BC3DC9" w:rsidRDefault="00AF0D88" w:rsidP="00AF0D88">
          <w:pPr>
            <w:spacing w:line="360" w:lineRule="auto"/>
            <w:jc w:val="center"/>
            <w:rPr>
              <w:rFonts w:eastAsia="黑体"/>
              <w:sz w:val="28"/>
            </w:rPr>
          </w:pPr>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Pr>
              <w:rFonts w:eastAsia="黑体" w:hint="eastAsia"/>
            </w:rPr>
            <w:t xml:space="preserve">在来一个图片</w:t>
          </w:r>
        </w:p>
      </w:sdtContent>
    </w:sdt>
    <w:p w14:paraId="50E50734" w14:textId="77777777" w:rsidR="00544FBE" w:rsidRDefault="00544FBE" w:rsidP="00B32CC5"/>
    <w:p w14:paraId="7D522C21" w14:textId="77777777" w:rsidR="000B0B4E" w:rsidRDefault="00D60EF6" w:rsidP="000B0B4E">
      <w:pPr>
        <w:pStyle w:val="4"/>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6E4B95421F7948B783B17E52C1262501"/>
        </w:placeholder>
        <w15:color w:val="FF99CC"/>
      </w:sdtPr>
      <w:sdtEndPr>
        <w:rPr>
          <w:snapToGrid/>
          <w:sz w:val="21"/>
          <w:szCs w:val="20"/>
        </w:rPr>
      </w:sdtEndPr>
      <w:sdtContent>
        <w:p w14:paraId="390C85D6" w14:textId="025CC078" w:rsidR="00E10B02" w:rsidRPr="00560D34" w:rsidRDefault="00462D56" w:rsidP="00E10B02">
          <w:pPr>
            <w:pStyle w:val="af1"/>
            <w:spacing w:line="360" w:lineRule="auto"/>
            <w:ind w:firstLine="480"/>
            <w:rPr>
              <w:snapToGrid w:val="0"/>
              <w:sz w:val="24"/>
              <w:szCs w:val="24"/>
            </w:rPr>
          </w:pPr>
          <w:r>
            <w:rPr>
              <w:rFonts w:hint="eastAsia"/>
              <w:snapToGrid w:val="0"/>
              <w:sz w:val="24"/>
              <w:szCs w:val="24"/>
            </w:rPr>
            <w:t>此次</w:t>
          </w:r>
          <w:r w:rsidR="00E10B02">
            <w:rPr>
              <w:rFonts w:hint="eastAsia"/>
              <w:snapToGrid w:val="0"/>
              <w:sz w:val="24"/>
              <w:szCs w:val="24"/>
            </w:rPr>
            <w:t>动态测试环境使用的软件项见下表所示</w:t>
          </w:r>
          <w:r w:rsidR="00E10B02" w:rsidRPr="00560D34">
            <w:rPr>
              <w:snapToGrid w:val="0"/>
              <w:sz w:val="24"/>
              <w:szCs w:val="24"/>
            </w:rPr>
            <w:t>。</w:t>
          </w:r>
        </w:p>
        <w:p w14:paraId="30772FB2" w14:textId="00F2BCF8" w:rsidR="00E10B02" w:rsidRDefault="00E10B02" w:rsidP="00E10B0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 xml:space="preserve">动态软件项题注</w:t>
          </w:r>
        </w:p>
        <w:p w14:paraId="1DF7733C" w14:textId="09B6FB3E" w:rsidR="00E10B02" w:rsidRPr="00E10B02" w:rsidRDefault="00E10B02" w:rsidP="00E10B02">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动态软件项11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动态软件项12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动态软件项13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动态软件项21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动态软件项22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动态软件项23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动态软件项31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动态软件项32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动态软件项33</w:t>
                      </w:r>
                    </w:p>
                  </w:tc>
                </w:tr>
              </w:tbl>
            </w:t>
          </w:r>
        </w:p>
      </w:sdtContent>
    </w:sdt>
    <w:p w14:paraId="274A1331" w14:textId="77777777" w:rsidR="00126301" w:rsidRPr="00126301" w:rsidRDefault="00126301" w:rsidP="00126301"/>
    <w:p w14:paraId="5FCF0A7A" w14:textId="77777777" w:rsidR="002C1990" w:rsidRDefault="002C1990" w:rsidP="002C1990">
      <w:pPr>
        <w:pStyle w:val="4"/>
        <w:rPr>
          <w:sz w:val="24"/>
          <w:szCs w:val="24"/>
        </w:rPr>
      </w:pPr>
      <w:r>
        <w:rPr>
          <w:rFonts w:hint="eastAsia"/>
          <w:sz w:val="24"/>
          <w:szCs w:val="24"/>
        </w:rPr>
        <w:t>硬件和固件项</w:t>
      </w:r>
    </w:p>
    <w:sdt>
      <w:sdtPr>
        <w:rPr>
          <w:rFonts w:ascii="宋体" w:hAnsi="宋体" w:cs="宋体" w:hint="eastAsia"/>
          <w:snapToGrid w:val="0"/>
          <w:kern w:val="0"/>
          <w:sz w:val="22"/>
          <w:szCs w:val="24"/>
          <w:lang w:eastAsia="en-US"/>
        </w:rPr>
        <w:alias w:val="动态硬件和固件项"/>
        <w:tag w:val="dynamic_hard"/>
        <w:id w:val="744456930"/>
        <w:placeholder>
          <w:docPart w:val="16A35573ABF34ABC8F1A4B43BF4C9364"/>
        </w:placeholder>
        <w15:color w:val="FF99CC"/>
      </w:sdtPr>
      <w:sdtEndPr>
        <w:rPr>
          <w:rFonts w:hint="default"/>
          <w:snapToGrid/>
          <w:sz w:val="21"/>
          <w:szCs w:val="20"/>
        </w:rPr>
      </w:sdtEndPr>
      <w:sdtContent>
        <w:p w14:paraId="0A86FFD9" w14:textId="3FE74BAD" w:rsidR="00F02656" w:rsidRDefault="00472DFE" w:rsidP="00F02656">
          <w:pPr>
            <w:pStyle w:val="aff2"/>
            <w:ind w:firstLine="480"/>
            <w:rPr>
              <w:szCs w:val="24"/>
            </w:rPr>
          </w:pPr>
          <w:r>
            <w:rPr>
              <w:rFonts w:hint="eastAsia"/>
              <w:szCs w:val="24"/>
            </w:rPr>
            <w:t>此次</w:t>
          </w:r>
          <w:r w:rsidR="00F02656" w:rsidRPr="000E3D3B">
            <w:rPr>
              <w:rFonts w:hint="eastAsia"/>
              <w:szCs w:val="24"/>
            </w:rPr>
            <w:t>动态测试环境使用的硬件和固件项见下表所示</w:t>
          </w:r>
          <w:r w:rsidR="00F02656">
            <w:rPr>
              <w:rFonts w:hint="eastAsia"/>
              <w:szCs w:val="24"/>
            </w:rPr>
            <w:t>。</w:t>
          </w:r>
        </w:p>
        <w:p w14:paraId="7811CEDE" w14:textId="183E0ED0" w:rsidR="00F02656" w:rsidRDefault="00F02656" w:rsidP="00F0265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 xml:space="preserve">动态硬件项题注</w:t>
          </w:r>
        </w:p>
        <w:p w14:paraId="083F96C0" w14:textId="644DBCD7" w:rsidR="00F02656" w:rsidRPr="000E4B2F" w:rsidRDefault="00F02656" w:rsidP="00F02656">
          <w:pPr>
            <w:jc w:val="center"/>
            <w:rPr>
              <w:sz w:val="24"/>
              <w:szCs w:val="24"/>
            </w:rPr>
          </w:pPr>
          <w:r w:rsidRPr="000E4B2F">
            <w:rPr>
              <w:rFonts w:hint="eastAsia"/>
              <w:sz w:val="24"/>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动态硬件项11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动态硬件项12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动态硬件项13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动态硬件项21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动态硬件项22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动态硬件项23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动态硬件项31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动态硬件项32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动态硬件项33</w:t>
                      </w:r>
                    </w:p>
                  </w:tc>
                </w:tr>
              </w:tbl>
            </w:t>
          </w:r>
        </w:p>
      </w:sdtContent>
    </w:sdt>
    <w:p w14:paraId="33B1C714" w14:textId="77777777" w:rsidR="004C0486" w:rsidRPr="004C0486" w:rsidRDefault="004C0486" w:rsidP="004C0486"/>
    <w:p w14:paraId="462F1186" w14:textId="77777777" w:rsidR="00707A84" w:rsidRDefault="00707A84" w:rsidP="00707A84">
      <w:pPr>
        <w:pStyle w:val="4"/>
        <w:rPr>
          <w:sz w:val="24"/>
          <w:szCs w:val="24"/>
        </w:rPr>
      </w:pPr>
      <w:r>
        <w:rPr>
          <w:rFonts w:hint="eastAsia"/>
          <w:sz w:val="24"/>
          <w:szCs w:val="24"/>
        </w:rPr>
        <w:t>测评场所</w:t>
      </w:r>
    </w:p>
    <w:p w14:paraId="16C0118E" w14:textId="47A7D99D" w:rsidR="002C1990" w:rsidRPr="002C1990" w:rsidRDefault="00000000" w:rsidP="00707A84">
      <w:pPr>
        <w:pStyle w:val="aff2"/>
        <w:ind w:firstLine="480"/>
      </w:pPr>
      <w:sdt>
        <w:sdtPr>
          <w:alias w:val="project_name"/>
          <w:tag w:val="jinja"/>
          <w:id w:val="232439368"/>
          <w:placeholder>
            <w:docPart w:val="629AE02D0873405D87B932EB701EB5C2"/>
          </w:placeholder>
          <w15:color w:val="00CCFF"/>
          <w:text/>
        </w:sdtPr>
        <w:sdtContent>
          <w:r w:rsidR="00B674E0">
            <w:rPr>
              <w:rFonts w:hint="eastAsia"/>
            </w:rPr>
            <w:t>标校软件</w:t>
          </w:r>
        </w:sdtContent>
      </w:sdt>
      <w:r w:rsidR="007800AC">
        <w:rPr>
          <w:rFonts w:hint="eastAsia"/>
        </w:rPr>
        <w:t>动态测试在</w:t>
      </w:r>
      <w:sdt>
        <w:sdtPr>
          <w:rPr>
            <w:rFonts w:hint="eastAsia"/>
          </w:rPr>
          <w:alias w:val="location"/>
          <w:tag w:val="jinja"/>
          <w:id w:val="-1306770063"/>
          <w:placeholder>
            <w:docPart w:val="DefaultPlaceholder_-1854013440"/>
          </w:placeholder>
          <w15:color w:val="00CCFF"/>
          <w:text/>
        </w:sdtPr>
        <w:sdtContent>
          <w:r w:rsidR="00D45F2E">
            <w:rPr>
              <w:rFonts w:hint="eastAsia"/>
            </w:rPr>
            <w:t>时代光电实验室</w:t>
          </w:r>
        </w:sdtContent>
      </w:sdt>
      <w:r w:rsidR="003F11B9">
        <w:rPr>
          <w:rFonts w:hint="eastAsia"/>
        </w:rPr>
        <w:t>进行</w:t>
      </w:r>
      <w:r w:rsidR="00177535">
        <w:rPr>
          <w:rFonts w:hint="eastAsia"/>
        </w:rPr>
        <w:t>，测评场所的安全保密工作由</w:t>
      </w:r>
      <w:sdt>
        <w:sdtPr>
          <w:rPr>
            <w:rFonts w:hint="eastAsia"/>
          </w:rPr>
          <w:alias w:val="location"/>
          <w:tag w:val="jinja"/>
          <w:id w:val="-1150738024"/>
          <w:placeholder>
            <w:docPart w:val="CCD19D59F6D94999883E42F0A2F06951"/>
          </w:placeholder>
          <w15:color w:val="00CCFF"/>
          <w:text/>
        </w:sdtPr>
        <w:sdtContent>
          <w:r w:rsidR="00D45F2E">
            <w:rPr>
              <w:rFonts w:hint="eastAsia"/>
            </w:rPr>
            <w:t>时代光电实验室</w:t>
          </w:r>
        </w:sdtContent>
      </w:sdt>
      <w:r w:rsidR="00477DD3">
        <w:rPr>
          <w:rFonts w:hint="eastAsia"/>
        </w:rPr>
        <w:t>负责。</w:t>
      </w:r>
    </w:p>
    <w:p w14:paraId="616E4030" w14:textId="77777777" w:rsidR="00D60EF6" w:rsidRPr="00D60EF6" w:rsidRDefault="00D60EF6" w:rsidP="00D60EF6"/>
    <w:p w14:paraId="5DA155D7" w14:textId="77777777" w:rsidR="005F0F4F" w:rsidRDefault="005F0F4F" w:rsidP="005F0F4F">
      <w:pPr>
        <w:pStyle w:val="4"/>
        <w:rPr>
          <w:sz w:val="24"/>
          <w:szCs w:val="24"/>
        </w:rPr>
      </w:pPr>
      <w:r>
        <w:rPr>
          <w:rFonts w:hint="eastAsia"/>
          <w:sz w:val="24"/>
          <w:szCs w:val="24"/>
        </w:rPr>
        <w:t>测评数据</w:t>
      </w:r>
    </w:p>
    <w:sdt>
      <w:sdtPr>
        <w:rPr>
          <w:snapToGrid w:val="0"/>
          <w:sz w:val="21"/>
          <w:szCs w:val="24"/>
        </w:rPr>
        <w:alias w:val="测评数据"/>
        <w:tag w:val="test_data"/>
        <w:id w:val="229055976"/>
        <w:placeholder>
          <w:docPart w:val="71F4E927876F4EC3846B488C57A8F492"/>
        </w:placeholder>
        <w15:color w:val="FF99CC"/>
      </w:sdtPr>
      <w:sdtEndPr>
        <w:rPr>
          <w:szCs w:val="21"/>
        </w:rPr>
      </w:sdtEndPr>
      <w:sdtContent>
        <w:p w14:paraId="4F3A706B" w14:textId="77777777" w:rsidR="003B5C3D" w:rsidRDefault="003B5C3D" w:rsidP="003B5C3D">
          <w:pPr>
            <w:pStyle w:val="aff2"/>
            <w:ind w:firstLine="480"/>
            <w:rPr>
              <w:szCs w:val="24"/>
            </w:rPr>
          </w:pPr>
          <w:r w:rsidRPr="003F400C">
            <w:rPr>
              <w:rFonts w:hint="eastAsia"/>
              <w:szCs w:val="24"/>
            </w:rPr>
            <w:t>本次测评所需的测评数据见下表</w:t>
          </w:r>
          <w:r w:rsidRPr="00BC3DC9">
            <w:rPr>
              <w:rFonts w:hint="eastAsia"/>
              <w:szCs w:val="24"/>
            </w:rPr>
            <w:t>。</w:t>
          </w:r>
        </w:p>
        <w:p w14:paraId="7E6FFCD8" w14:textId="0350CFBC" w:rsidR="003B5C3D" w:rsidRDefault="003B5C3D" w:rsidP="003B5C3D">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 xml:space="preserve">我是测评数据的题注</w:t>
          </w:r>
        </w:p>
        <w:p w14:paraId="796DA56B" w14:textId="24FED322" w:rsidR="003B5C3D" w:rsidRPr="003B5C3D" w:rsidRDefault="003B5C3D" w:rsidP="003B5C3D">
          <w:pPr>
            <w:spacing w:line="360" w:lineRule="auto"/>
            <w:jc w:val="center"/>
            <w:rPr>
              <w:rFonts w:eastAsia="黑体" w:hint="eastAsia"/>
              <w:szCs w:val="21"/>
            </w:rPr>
          </w:pPr>
          <w:r>
            <w:rPr>
              <w:rFonts w:eastAsia="黑体" w:hint="eastAsia"/>
              <w:szCs w:val="21"/>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规格</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数量</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密级</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1K</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10</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秘密</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20M</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20</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内部</w:t>
                      </w:r>
                    </w:p>
                  </w:tc>
                </w:tr>
              </w:tbl>
            </w:t>
          </w:r>
        </w:p>
      </w:sdtContent>
    </w:sdt>
    <w:p w14:paraId="0F83F8B7" w14:textId="77777777" w:rsidR="00544FBE" w:rsidRPr="00374239" w:rsidRDefault="00544FBE" w:rsidP="00374239"/>
    <w:p w14:paraId="54E9303D" w14:textId="77777777" w:rsidR="00151C26" w:rsidRDefault="004D01CC" w:rsidP="00151C26">
      <w:pPr>
        <w:pStyle w:val="4"/>
        <w:rPr>
          <w:sz w:val="24"/>
          <w:szCs w:val="24"/>
        </w:rPr>
      </w:pPr>
      <w:r>
        <w:rPr>
          <w:rFonts w:hint="eastAsia"/>
          <w:sz w:val="24"/>
          <w:szCs w:val="24"/>
        </w:rPr>
        <w:t>环境差异性分析</w:t>
      </w:r>
    </w:p>
    <w:sdt>
      <w:sdtPr>
        <w:rPr>
          <w:rFonts w:ascii="宋体" w:hAnsi="宋体" w:cs="宋体"/>
          <w:snapToGrid w:val="0"/>
          <w:kern w:val="0"/>
          <w:sz w:val="24"/>
          <w:szCs w:val="24"/>
          <w:lang w:eastAsia="en-US"/>
        </w:rPr>
        <w:alias w:val="环境差异性分析"/>
        <w:tag w:val="env_diff"/>
        <w:id w:val="-892967491"/>
        <w:placeholder>
          <w:docPart w:val="20EB37466CBB4C83B5FA8128D6025C5E"/>
        </w:placeholder>
        <w15:color w:val="FF99CC"/>
      </w:sdtPr>
      <w:sdtEndPr>
        <w:rPr>
          <w:rFonts w:hint="eastAsia"/>
          <w:snapToGrid/>
          <w:sz w:val="21"/>
          <w:szCs w:val="20"/>
        </w:rPr>
      </w:sdtEndPr>
      <w:sdtContent>
        <w:p w14:paraId="075B4A39" w14:textId="4B80D26E" w:rsidR="007251C8" w:rsidRPr="00560D34" w:rsidRDefault="007251C8" w:rsidP="007251C8">
          <w:pPr>
            <w:spacing w:line="360" w:lineRule="auto"/>
            <w:ind w:firstLine="480"/>
            <w:rPr>
              <w:rFonts w:hint="eastAsia"/>
              <w:snapToGrid w:val="0"/>
              <w:sz w:val="24"/>
              <w:szCs w:val="24"/>
            </w:rPr>
          </w:pPr>
          <w:r>
            <w:rPr>
              <w:rFonts w:hint="eastAsia"/>
              <w:snapToGrid w:val="0"/>
              <w:sz w:val="24"/>
              <w:szCs w:val="24"/>
            </w:rPr>
            <w:t xml:space="preserve">被测软件运行在实装环境进行测试，正常功能测试和接口测试均使用真实设备进行测试，信号输入端使用XXX采集XXX数据，接口异常使用XXX模拟错误，经过分析对本次测试结果无影响。环境差异影响分析表见下表所示</w:t>
          </w:r>
        </w:p>
        <w:p w14:paraId="543B1E02" w14:textId="77777777" w:rsidR="007251C8" w:rsidRDefault="007251C8" w:rsidP="007251C8">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 xml:space="preserve">测评环境差异影响分析表</w:t>
          </w:r>
        </w:p>
        <w:p w14:paraId="680207B4" w14:textId="33D7554E" w:rsidR="003945B0" w:rsidRPr="000B6E4B" w:rsidRDefault="007251C8" w:rsidP="007251C8">
          <w:pPr>
            <w:jc w:val="center"/>
          </w:pPr>
          <w:r>
            <w:rPr>
              <w:rFonts w:hint="eastAsia"/>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真实环境</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测试环境</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环境差异及对测评结果影响</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XX1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XX2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XX1和XX2等效，故对测试结果无影响</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XX3</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XX4</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XX3和XX4等效，故对测试结果无影响</w:t>
                      </w:r>
                    </w:p>
                  </w:tc>
                </w:tr>
              </w:tbl>
            </w:t>
          </w:r>
        </w:p>
      </w:sdtContent>
    </w:sdt>
    <w:p w14:paraId="1A5EE003" w14:textId="77777777" w:rsidR="00BE156A" w:rsidRDefault="00BE156A" w:rsidP="00BE156A"/>
    <w:p w14:paraId="24E43C0B" w14:textId="6FEF9BF6" w:rsidR="00DB7A7B" w:rsidRDefault="00DB7A7B" w:rsidP="006D4531">
      <w:pPr>
        <w:pStyle w:val="1"/>
        <w:spacing w:before="0" w:after="0"/>
      </w:pPr>
      <w:bookmarkStart w:id="42" w:name="_Toc196465569"/>
      <w:r>
        <w:rPr>
          <w:rFonts w:hint="eastAsia"/>
        </w:rPr>
        <w:t>软件更改部分</w:t>
      </w:r>
      <w:bookmarkEnd w:id="42"/>
    </w:p>
    <w:sdt>
      <w:sdtPr>
        <w:rPr>
          <w:rFonts w:hint="eastAsia"/>
          <w:sz w:val="21"/>
          <w:szCs w:val="20"/>
        </w:rPr>
        <w:alias w:val="软件更改部分"/>
        <w:tag w:val="change_section"/>
        <w:id w:val="-1260899849"/>
        <w:placeholder>
          <w:docPart w:val="DefaultPlaceholder_-1854013440"/>
        </w:placeholder>
        <w15:color w:val="FF99CC"/>
      </w:sdtPr>
      <w:sdtContent>
        <w:p w14:paraId="255A7FD4" w14:textId="1F7DF0B1" w:rsidR="007F5494" w:rsidRDefault="007F5494" w:rsidP="007F5494">
          <w:pPr>
            <w:spacing w:line="360" w:lineRule="auto"/>
            <w:ind w:firstLineChars="200" w:firstLine="480"/>
            <w:rPr>
              <w:sz w:val="24"/>
            </w:rPr>
          </w:pPr>
          <w:r w:rsidRPr="008E1DC1">
            <w:rPr>
              <w:sz w:val="24"/>
            </w:rPr>
            <w:t>项目组对比</w:t>
          </w:r>
          <w:r w:rsidR="00B22E3A">
            <w:rPr>
              <w:rFonts w:hint="eastAsia"/>
              <w:sz w:val="24"/>
            </w:rPr>
            <w:t xml:space="preserve">标校软件</w:t>
          </w:r>
          <w:r w:rsidR="00451516">
            <w:rPr>
              <w:rFonts w:hint="eastAsia"/>
              <w:sz w:val="24"/>
            </w:rPr>
            <w:t>软件</w:t>
          </w:r>
          <w:r w:rsidR="00451516">
            <w:rPr>
              <w:rFonts w:hint="eastAsia"/>
              <w:sz w:val="24"/>
            </w:rPr>
            <w:t xml:space="preserve">被测软件代码1.0版本和1.0版本</w:t>
          </w:r>
          <w:r w:rsidR="00327B6F">
            <w:rPr>
              <w:rFonts w:hint="eastAsia"/>
              <w:sz w:val="24"/>
            </w:rPr>
            <w:t xml:space="preserve">，以及软件需求规格说明1.01版本和1.01版本</w:t>
          </w:r>
          <w:r w:rsidRPr="008E1DC1">
            <w:rPr>
              <w:sz w:val="24"/>
            </w:rPr>
            <w:t>，项目组对被测软件更改情况进行汇总。对更改</w:t>
          </w:r>
          <w:r w:rsidR="009F31EA">
            <w:rPr>
              <w:rFonts w:hint="eastAsia"/>
              <w:sz w:val="24"/>
            </w:rPr>
            <w:t>部分</w:t>
          </w:r>
          <w:r w:rsidRPr="008E1DC1">
            <w:rPr>
              <w:sz w:val="24"/>
            </w:rPr>
            <w:t>进行影响域分析，如下表所示：</w:t>
          </w:r>
        </w:p>
        <w:p w14:paraId="24D8A1BB" w14:textId="77777777" w:rsidR="00F86B21" w:rsidRPr="00A87B7E" w:rsidRDefault="00F86B21" w:rsidP="00F86B21">
          <w:pPr>
            <w:pStyle w:val="aff2"/>
            <w:adjustRightInd w:val="0"/>
            <w:ind w:firstLineChars="0" w:firstLine="0"/>
            <w:jc w:val="center"/>
            <w:rPr>
              <w:sz w:val="21"/>
            </w:rPr>
          </w:pPr>
          <w:r>
            <w:rPr>
              <w:rFonts w:eastAsia="黑体"/>
              <w:sz w:val="21"/>
            </w:rPr>
            <w:t>表</w:t>
          </w:r>
          <w:r w:rsidRPr="00A87B7E">
            <w:rPr>
              <w:rFonts w:eastAsia="黑体"/>
              <w:sz w:val="21"/>
            </w:rPr>
            <w:fldChar w:fldCharType="begin"/>
          </w:r>
          <w:r w:rsidRPr="00A87B7E">
            <w:rPr>
              <w:rFonts w:eastAsia="黑体"/>
              <w:sz w:val="21"/>
            </w:rPr>
            <w:instrText xml:space="preserve"> STYLEREF 1 \s </w:instrText>
          </w:r>
          <w:r w:rsidRPr="00A87B7E">
            <w:rPr>
              <w:rFonts w:eastAsia="黑体"/>
              <w:sz w:val="21"/>
            </w:rPr>
            <w:fldChar w:fldCharType="separate"/>
          </w:r>
          <w:r w:rsidRPr="00A87B7E">
            <w:rPr>
              <w:rFonts w:eastAsia="黑体"/>
              <w:noProof/>
              <w:sz w:val="21"/>
            </w:rPr>
            <w:t>3</w:t>
          </w:r>
          <w:r w:rsidRPr="00A87B7E">
            <w:rPr>
              <w:rFonts w:eastAsia="黑体"/>
              <w:sz w:val="21"/>
            </w:rPr>
            <w:fldChar w:fldCharType="end"/>
          </w:r>
          <w:r w:rsidRPr="00A87B7E">
            <w:rPr>
              <w:rFonts w:eastAsia="黑体"/>
              <w:sz w:val="21"/>
            </w:rPr>
            <w:noBreakHyphen/>
          </w:r>
          <w:r w:rsidRPr="00A87B7E">
            <w:rPr>
              <w:rFonts w:eastAsia="黑体"/>
              <w:sz w:val="21"/>
            </w:rPr>
            <w:fldChar w:fldCharType="begin"/>
          </w:r>
          <w:r w:rsidRPr="00A87B7E">
            <w:rPr>
              <w:rFonts w:eastAsia="黑体"/>
              <w:sz w:val="21"/>
            </w:rPr>
            <w:instrText xml:space="preserve"> SEQ </w:instrText>
          </w:r>
          <w:r w:rsidRPr="00A87B7E">
            <w:rPr>
              <w:rFonts w:eastAsia="黑体"/>
              <w:sz w:val="21"/>
            </w:rPr>
            <w:instrText>表</w:instrText>
          </w:r>
          <w:r w:rsidRPr="00A87B7E">
            <w:rPr>
              <w:rFonts w:eastAsia="黑体"/>
              <w:sz w:val="21"/>
            </w:rPr>
            <w:instrText xml:space="preserve"> \* ARABIC \s 1 </w:instrText>
          </w:r>
          <w:r w:rsidRPr="00A87B7E">
            <w:rPr>
              <w:rFonts w:eastAsia="黑体"/>
              <w:sz w:val="21"/>
            </w:rPr>
            <w:fldChar w:fldCharType="separate"/>
          </w:r>
          <w:r w:rsidRPr="00A87B7E">
            <w:rPr>
              <w:rFonts w:eastAsia="黑体"/>
              <w:noProof/>
              <w:sz w:val="21"/>
            </w:rPr>
            <w:t>2</w:t>
          </w:r>
          <w:r w:rsidRPr="00A87B7E">
            <w:rPr>
              <w:rFonts w:eastAsia="黑体"/>
              <w:sz w:val="21"/>
            </w:rPr>
            <w:fldChar w:fldCharType="end"/>
          </w:r>
          <w:r w:rsidRPr="00A87B7E">
            <w:rPr>
              <w:rFonts w:eastAsia="黑体"/>
              <w:sz w:val="21"/>
            </w:rPr>
            <w:t>更改说明及影响域分析汇总</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4A0" w:firstRow="1" w:lastRow="0" w:firstColumn="1" w:lastColumn="0" w:noHBand="0" w:noVBand="1"/>
          </w:tblPr>
          <w:tblGrid>
            <w:gridCol w:w="797"/>
            <w:gridCol w:w="1234"/>
            <w:gridCol w:w="2716"/>
            <w:gridCol w:w="2485"/>
            <w:gridCol w:w="1808"/>
          </w:tblGrid>
          <w:tr w:rsidR="00F86B21" w:rsidRPr="00A87B7E" w14:paraId="7BAA0C68" w14:textId="77777777" w:rsidTr="00F86B21">
            <w:tc>
              <w:tcPr>
                <w:tcW w:w="797" w:type="dxa"/>
                <w:vAlign w:val="center"/>
              </w:tcPr>
              <w:p w14:paraId="4C0B2771" w14:textId="77777777" w:rsidR="00F86B21" w:rsidRPr="00A87B7E" w:rsidRDefault="00F86B21" w:rsidP="004F56E8">
                <w:pPr>
                  <w:adjustRightInd w:val="0"/>
                  <w:jc w:val="center"/>
                  <w:textAlignment w:val="baseline"/>
                  <w:rPr>
                    <w:rFonts w:eastAsia="黑体"/>
                    <w:szCs w:val="21"/>
                  </w:rPr>
                </w:pPr>
                <w:r w:rsidRPr="00A87B7E">
                  <w:rPr>
                    <w:rFonts w:eastAsia="黑体"/>
                    <w:szCs w:val="21"/>
                  </w:rPr>
                  <w:t>序号</w:t>
                </w:r>
              </w:p>
            </w:tc>
            <w:tc>
              <w:tcPr>
                <w:tcW w:w="1234" w:type="dxa"/>
                <w:vAlign w:val="center"/>
              </w:tcPr>
              <w:p w14:paraId="62F5074B" w14:textId="77777777" w:rsidR="00F86B21" w:rsidRPr="00A87B7E" w:rsidRDefault="00F86B21" w:rsidP="004F56E8">
                <w:pPr>
                  <w:adjustRightInd w:val="0"/>
                  <w:jc w:val="center"/>
                  <w:textAlignment w:val="baseline"/>
                  <w:rPr>
                    <w:rFonts w:eastAsia="黑体"/>
                    <w:szCs w:val="21"/>
                  </w:rPr>
                </w:pPr>
                <w:r w:rsidRPr="00A87B7E">
                  <w:rPr>
                    <w:rFonts w:eastAsia="黑体"/>
                    <w:szCs w:val="21"/>
                  </w:rPr>
                  <w:t>更改类型</w:t>
                </w:r>
              </w:p>
            </w:tc>
            <w:tc>
              <w:tcPr>
                <w:tcW w:w="2716" w:type="dxa"/>
                <w:vAlign w:val="center"/>
              </w:tcPr>
              <w:p w14:paraId="6D25C201" w14:textId="77777777" w:rsidR="00F86B21" w:rsidRPr="00A87B7E" w:rsidRDefault="00F86B21" w:rsidP="004F56E8">
                <w:pPr>
                  <w:adjustRightInd w:val="0"/>
                  <w:jc w:val="center"/>
                  <w:textAlignment w:val="baseline"/>
                  <w:rPr>
                    <w:rFonts w:eastAsia="黑体"/>
                    <w:szCs w:val="21"/>
                  </w:rPr>
                </w:pPr>
                <w:r w:rsidRPr="00A87B7E">
                  <w:rPr>
                    <w:rFonts w:eastAsia="黑体"/>
                    <w:szCs w:val="21"/>
                  </w:rPr>
                  <w:t>更改内容描述</w:t>
                </w:r>
              </w:p>
            </w:tc>
            <w:tc>
              <w:tcPr>
                <w:tcW w:w="2485" w:type="dxa"/>
                <w:vAlign w:val="center"/>
              </w:tcPr>
              <w:p w14:paraId="5C908092" w14:textId="77777777" w:rsidR="00F86B21" w:rsidRPr="00A87B7E" w:rsidRDefault="00F86B21" w:rsidP="004F56E8">
                <w:pPr>
                  <w:adjustRightInd w:val="0"/>
                  <w:jc w:val="center"/>
                  <w:textAlignment w:val="baseline"/>
                  <w:rPr>
                    <w:rFonts w:eastAsia="黑体"/>
                    <w:szCs w:val="21"/>
                  </w:rPr>
                </w:pPr>
                <w:r w:rsidRPr="00A87B7E">
                  <w:rPr>
                    <w:rFonts w:eastAsia="黑体"/>
                    <w:szCs w:val="21"/>
                  </w:rPr>
                  <w:t>影响域分析</w:t>
                </w:r>
              </w:p>
            </w:tc>
            <w:tc>
              <w:tcPr>
                <w:tcW w:w="1808" w:type="dxa"/>
                <w:vAlign w:val="center"/>
              </w:tcPr>
              <w:p w14:paraId="2EA14392" w14:textId="77777777" w:rsidR="00F86B21" w:rsidRPr="00A87B7E" w:rsidRDefault="00F86B21" w:rsidP="004F56E8">
                <w:pPr>
                  <w:adjustRightInd w:val="0"/>
                  <w:jc w:val="center"/>
                  <w:textAlignment w:val="baseline"/>
                  <w:rPr>
                    <w:rFonts w:eastAsia="黑体"/>
                    <w:szCs w:val="21"/>
                  </w:rPr>
                </w:pPr>
                <w:r w:rsidRPr="00A87B7E">
                  <w:rPr>
                    <w:rFonts w:eastAsia="黑体"/>
                    <w:szCs w:val="21"/>
                  </w:rPr>
                  <w:t>影响用例</w:t>
                </w:r>
              </w:p>
            </w:tc>
          </w:tr>
          <w:tr w:rsidR="00F86B21" w:rsidRPr="00A87B7E" w14:paraId="7193832E" w14:textId="77777777" w:rsidTr="00F86B21">
            <w:tc>
              <w:tcPr>
                <w:tcW w:w="797" w:type="dxa"/>
                <w:vAlign w:val="center"/>
              </w:tcPr>
              <w:p w14:paraId="45AADFDA" w14:textId="77777777" w:rsidR="00F86B21" w:rsidRPr="00A87B7E" w:rsidRDefault="00F86B21" w:rsidP="004F56E8">
                <w:pPr>
                  <w:adjustRightInd w:val="0"/>
                  <w:jc w:val="center"/>
                  <w:textAlignment w:val="baseline"/>
                  <w:rPr>
                    <w:szCs w:val="21"/>
                  </w:rPr>
                </w:pPr>
                <w:r w:rsidRPr="00A87B7E">
                  <w:rPr>
                    <w:szCs w:val="21"/>
                  </w:rPr>
                  <w:t>1</w:t>
                </w:r>
              </w:p>
            </w:tc>
            <w:tc>
              <w:tcPr>
                <w:tcW w:w="1234" w:type="dxa"/>
                <w:vAlign w:val="center"/>
              </w:tcPr>
              <w:p w14:paraId="475A8197" w14:textId="77777777" w:rsidR="00F86B21" w:rsidRPr="008E1DC1" w:rsidRDefault="00F86B21" w:rsidP="004F56E8">
                <w:pPr>
                  <w:adjustRightInd w:val="0"/>
                  <w:textAlignment w:val="baseline"/>
                  <w:rPr>
                    <w:szCs w:val="21"/>
                  </w:rPr>
                </w:pPr>
              </w:p>
            </w:tc>
            <w:tc>
              <w:tcPr>
                <w:tcW w:w="2716" w:type="dxa"/>
                <w:vAlign w:val="center"/>
              </w:tcPr>
              <w:p w14:paraId="762A5E0F" w14:textId="77777777" w:rsidR="00F86B21" w:rsidRPr="008E1DC1" w:rsidRDefault="00F86B21" w:rsidP="004F56E8">
                <w:pPr>
                  <w:adjustRightInd w:val="0"/>
                  <w:textAlignment w:val="baseline"/>
                  <w:rPr>
                    <w:szCs w:val="21"/>
                  </w:rPr>
                </w:pPr>
              </w:p>
            </w:tc>
            <w:tc>
              <w:tcPr>
                <w:tcW w:w="2485" w:type="dxa"/>
                <w:vAlign w:val="center"/>
              </w:tcPr>
              <w:p w14:paraId="52676E58" w14:textId="77777777" w:rsidR="00F86B21" w:rsidRPr="008E1DC1" w:rsidRDefault="00F86B21" w:rsidP="004F56E8">
                <w:pPr>
                  <w:adjustRightInd w:val="0"/>
                  <w:textAlignment w:val="baseline"/>
                  <w:rPr>
                    <w:szCs w:val="21"/>
                  </w:rPr>
                </w:pPr>
              </w:p>
            </w:tc>
            <w:tc>
              <w:tcPr>
                <w:tcW w:w="1808" w:type="dxa"/>
                <w:vAlign w:val="center"/>
              </w:tcPr>
              <w:p w14:paraId="6500FA69" w14:textId="77777777" w:rsidR="00F86B21" w:rsidRPr="008E1DC1" w:rsidRDefault="00F86B21" w:rsidP="004F56E8">
                <w:pPr>
                  <w:adjustRightInd w:val="0"/>
                  <w:textAlignment w:val="baseline"/>
                  <w:rPr>
                    <w:szCs w:val="21"/>
                  </w:rPr>
                </w:pPr>
              </w:p>
            </w:tc>
          </w:tr>
          <w:tr w:rsidR="00F86B21" w:rsidRPr="00A87B7E" w14:paraId="6AAE3F4A" w14:textId="77777777" w:rsidTr="00F86B21">
            <w:tc>
              <w:tcPr>
                <w:tcW w:w="797" w:type="dxa"/>
                <w:vAlign w:val="center"/>
              </w:tcPr>
              <w:p w14:paraId="431C7146" w14:textId="77777777" w:rsidR="00F86B21" w:rsidRPr="00A87B7E" w:rsidRDefault="00F86B21" w:rsidP="004F56E8">
                <w:pPr>
                  <w:adjustRightInd w:val="0"/>
                  <w:jc w:val="center"/>
                  <w:textAlignment w:val="baseline"/>
                  <w:rPr>
                    <w:szCs w:val="21"/>
                  </w:rPr>
                </w:pPr>
                <w:r w:rsidRPr="00A87B7E">
                  <w:rPr>
                    <w:szCs w:val="21"/>
                  </w:rPr>
                  <w:t>2</w:t>
                </w:r>
              </w:p>
            </w:tc>
            <w:tc>
              <w:tcPr>
                <w:tcW w:w="1234" w:type="dxa"/>
                <w:vAlign w:val="center"/>
              </w:tcPr>
              <w:p w14:paraId="3532641F" w14:textId="77777777" w:rsidR="00F86B21" w:rsidRPr="008E1DC1" w:rsidRDefault="00F86B21" w:rsidP="004F56E8">
                <w:pPr>
                  <w:adjustRightInd w:val="0"/>
                  <w:textAlignment w:val="baseline"/>
                  <w:rPr>
                    <w:szCs w:val="21"/>
                  </w:rPr>
                </w:pPr>
              </w:p>
            </w:tc>
            <w:tc>
              <w:tcPr>
                <w:tcW w:w="2716" w:type="dxa"/>
                <w:vAlign w:val="center"/>
              </w:tcPr>
              <w:p w14:paraId="6937BCFF" w14:textId="77777777" w:rsidR="00F86B21" w:rsidRPr="008E1DC1" w:rsidRDefault="00F86B21" w:rsidP="004F56E8">
                <w:pPr>
                  <w:adjustRightInd w:val="0"/>
                  <w:textAlignment w:val="baseline"/>
                  <w:rPr>
                    <w:szCs w:val="21"/>
                  </w:rPr>
                </w:pPr>
              </w:p>
            </w:tc>
            <w:tc>
              <w:tcPr>
                <w:tcW w:w="2485" w:type="dxa"/>
                <w:vAlign w:val="center"/>
              </w:tcPr>
              <w:p w14:paraId="1A5A6445" w14:textId="77777777" w:rsidR="00F86B21" w:rsidRPr="008E1DC1" w:rsidRDefault="00F86B21" w:rsidP="004F56E8">
                <w:pPr>
                  <w:adjustRightInd w:val="0"/>
                  <w:textAlignment w:val="baseline"/>
                  <w:rPr>
                    <w:szCs w:val="21"/>
                  </w:rPr>
                </w:pPr>
              </w:p>
            </w:tc>
            <w:tc>
              <w:tcPr>
                <w:tcW w:w="1808" w:type="dxa"/>
                <w:vAlign w:val="center"/>
              </w:tcPr>
              <w:p w14:paraId="18C5788C" w14:textId="77777777" w:rsidR="00F86B21" w:rsidRPr="008E1DC1" w:rsidRDefault="00F86B21" w:rsidP="004F56E8">
                <w:pPr>
                  <w:adjustRightInd w:val="0"/>
                  <w:textAlignment w:val="baseline"/>
                  <w:rPr>
                    <w:szCs w:val="21"/>
                  </w:rPr>
                </w:pPr>
              </w:p>
            </w:tc>
          </w:tr>
          <w:tr w:rsidR="00F86B21" w:rsidRPr="00A87B7E" w14:paraId="6D9A0C0E" w14:textId="77777777" w:rsidTr="00F86B21">
            <w:tc>
              <w:tcPr>
                <w:tcW w:w="797" w:type="dxa"/>
                <w:vAlign w:val="center"/>
              </w:tcPr>
              <w:p w14:paraId="39BEEF12" w14:textId="77777777" w:rsidR="00F86B21" w:rsidRPr="00A87B7E" w:rsidRDefault="00F86B21" w:rsidP="004F56E8">
                <w:pPr>
                  <w:adjustRightInd w:val="0"/>
                  <w:jc w:val="center"/>
                  <w:textAlignment w:val="baseline"/>
                  <w:rPr>
                    <w:szCs w:val="21"/>
                  </w:rPr>
                </w:pPr>
                <w:r w:rsidRPr="00A87B7E">
                  <w:rPr>
                    <w:szCs w:val="21"/>
                  </w:rPr>
                  <w:t>2</w:t>
                </w:r>
              </w:p>
            </w:tc>
            <w:tc>
              <w:tcPr>
                <w:tcW w:w="1234" w:type="dxa"/>
                <w:vAlign w:val="center"/>
              </w:tcPr>
              <w:p w14:paraId="6CE662AC" w14:textId="77777777" w:rsidR="00F86B21" w:rsidRPr="008E1DC1" w:rsidRDefault="00F86B21" w:rsidP="004F56E8">
                <w:pPr>
                  <w:adjustRightInd w:val="0"/>
                  <w:textAlignment w:val="baseline"/>
                  <w:rPr>
                    <w:szCs w:val="21"/>
                  </w:rPr>
                </w:pPr>
              </w:p>
            </w:tc>
            <w:tc>
              <w:tcPr>
                <w:tcW w:w="2716" w:type="dxa"/>
                <w:vAlign w:val="center"/>
              </w:tcPr>
              <w:p w14:paraId="5D645838" w14:textId="77777777" w:rsidR="00F86B21" w:rsidRPr="008E1DC1" w:rsidRDefault="00F86B21" w:rsidP="004F56E8">
                <w:pPr>
                  <w:adjustRightInd w:val="0"/>
                  <w:textAlignment w:val="baseline"/>
                  <w:rPr>
                    <w:szCs w:val="21"/>
                  </w:rPr>
                </w:pPr>
              </w:p>
            </w:tc>
            <w:tc>
              <w:tcPr>
                <w:tcW w:w="2485" w:type="dxa"/>
                <w:vAlign w:val="center"/>
              </w:tcPr>
              <w:p w14:paraId="6D99405F" w14:textId="77777777" w:rsidR="00F86B21" w:rsidRPr="008E1DC1" w:rsidRDefault="00F86B21" w:rsidP="004F56E8">
                <w:pPr>
                  <w:adjustRightInd w:val="0"/>
                  <w:textAlignment w:val="baseline"/>
                  <w:rPr>
                    <w:szCs w:val="21"/>
                  </w:rPr>
                </w:pPr>
              </w:p>
            </w:tc>
            <w:tc>
              <w:tcPr>
                <w:tcW w:w="1808" w:type="dxa"/>
                <w:vAlign w:val="center"/>
              </w:tcPr>
              <w:p w14:paraId="2B476929" w14:textId="77777777" w:rsidR="00F86B21" w:rsidRPr="008E1DC1" w:rsidRDefault="00F86B21" w:rsidP="004F56E8">
                <w:pPr>
                  <w:adjustRightInd w:val="0"/>
                  <w:textAlignment w:val="baseline"/>
                  <w:rPr>
                    <w:szCs w:val="21"/>
                  </w:rPr>
                </w:pPr>
              </w:p>
            </w:tc>
          </w:tr>
          <w:tr w:rsidR="00F86B21" w:rsidRPr="00A87B7E" w14:paraId="1D39C389" w14:textId="77777777" w:rsidTr="00F86B21">
            <w:tc>
              <w:tcPr>
                <w:tcW w:w="797" w:type="dxa"/>
                <w:vAlign w:val="center"/>
              </w:tcPr>
              <w:p w14:paraId="49CD5DD6" w14:textId="77777777" w:rsidR="00F86B21" w:rsidRPr="00A87B7E" w:rsidRDefault="00F86B21" w:rsidP="004F56E8">
                <w:pPr>
                  <w:adjustRightInd w:val="0"/>
                  <w:jc w:val="center"/>
                  <w:textAlignment w:val="baseline"/>
                  <w:rPr>
                    <w:szCs w:val="21"/>
                  </w:rPr>
                </w:pPr>
                <w:r w:rsidRPr="00A87B7E">
                  <w:rPr>
                    <w:szCs w:val="21"/>
                  </w:rPr>
                  <w:t>3</w:t>
                </w:r>
              </w:p>
            </w:tc>
            <w:tc>
              <w:tcPr>
                <w:tcW w:w="1234" w:type="dxa"/>
                <w:vAlign w:val="center"/>
              </w:tcPr>
              <w:p w14:paraId="6695B22E" w14:textId="77777777" w:rsidR="00F86B21" w:rsidRPr="008E1DC1" w:rsidRDefault="00F86B21" w:rsidP="004F56E8">
                <w:pPr>
                  <w:adjustRightInd w:val="0"/>
                  <w:textAlignment w:val="baseline"/>
                  <w:rPr>
                    <w:szCs w:val="21"/>
                  </w:rPr>
                </w:pPr>
              </w:p>
            </w:tc>
            <w:tc>
              <w:tcPr>
                <w:tcW w:w="2716" w:type="dxa"/>
                <w:vAlign w:val="center"/>
              </w:tcPr>
              <w:p w14:paraId="17E18DF1" w14:textId="77777777" w:rsidR="00F86B21" w:rsidRPr="008E1DC1" w:rsidRDefault="00F86B21" w:rsidP="004F56E8">
                <w:pPr>
                  <w:adjustRightInd w:val="0"/>
                  <w:textAlignment w:val="baseline"/>
                  <w:rPr>
                    <w:szCs w:val="21"/>
                  </w:rPr>
                </w:pPr>
              </w:p>
            </w:tc>
            <w:tc>
              <w:tcPr>
                <w:tcW w:w="2485" w:type="dxa"/>
                <w:vAlign w:val="center"/>
              </w:tcPr>
              <w:p w14:paraId="430F1A5C" w14:textId="77777777" w:rsidR="00F86B21" w:rsidRPr="008E1DC1" w:rsidRDefault="00F86B21" w:rsidP="004F56E8">
                <w:pPr>
                  <w:adjustRightInd w:val="0"/>
                  <w:textAlignment w:val="baseline"/>
                  <w:rPr>
                    <w:szCs w:val="21"/>
                  </w:rPr>
                </w:pPr>
              </w:p>
            </w:tc>
            <w:tc>
              <w:tcPr>
                <w:tcW w:w="1808" w:type="dxa"/>
                <w:vAlign w:val="center"/>
              </w:tcPr>
              <w:p w14:paraId="35732406" w14:textId="77777777" w:rsidR="00F86B21" w:rsidRPr="008E1DC1" w:rsidRDefault="00F86B21" w:rsidP="004F56E8">
                <w:pPr>
                  <w:adjustRightInd w:val="0"/>
                  <w:textAlignment w:val="baseline"/>
                  <w:rPr>
                    <w:szCs w:val="21"/>
                  </w:rPr>
                </w:pPr>
              </w:p>
            </w:tc>
          </w:tr>
          <w:tr w:rsidR="00F86B21" w:rsidRPr="00A87B7E" w14:paraId="5F80AAC0" w14:textId="77777777" w:rsidTr="00F86B21">
            <w:tc>
              <w:tcPr>
                <w:tcW w:w="797" w:type="dxa"/>
                <w:vAlign w:val="center"/>
              </w:tcPr>
              <w:p w14:paraId="4C0F31F1" w14:textId="77777777" w:rsidR="00F86B21" w:rsidRPr="00A87B7E" w:rsidRDefault="00F86B21" w:rsidP="004F56E8">
                <w:pPr>
                  <w:adjustRightInd w:val="0"/>
                  <w:jc w:val="center"/>
                  <w:textAlignment w:val="baseline"/>
                  <w:rPr>
                    <w:szCs w:val="21"/>
                  </w:rPr>
                </w:pPr>
                <w:r w:rsidRPr="00A87B7E">
                  <w:rPr>
                    <w:szCs w:val="21"/>
                  </w:rPr>
                  <w:t>4</w:t>
                </w:r>
              </w:p>
            </w:tc>
            <w:tc>
              <w:tcPr>
                <w:tcW w:w="1234" w:type="dxa"/>
                <w:vAlign w:val="center"/>
              </w:tcPr>
              <w:p w14:paraId="7DFBB5DA" w14:textId="77777777" w:rsidR="00F86B21" w:rsidRPr="008E1DC1" w:rsidRDefault="00F86B21" w:rsidP="004F56E8">
                <w:pPr>
                  <w:adjustRightInd w:val="0"/>
                  <w:textAlignment w:val="baseline"/>
                  <w:rPr>
                    <w:szCs w:val="21"/>
                  </w:rPr>
                </w:pPr>
              </w:p>
            </w:tc>
            <w:tc>
              <w:tcPr>
                <w:tcW w:w="2716" w:type="dxa"/>
                <w:vAlign w:val="center"/>
              </w:tcPr>
              <w:p w14:paraId="3C7C5B17" w14:textId="77777777" w:rsidR="00F86B21" w:rsidRPr="008E1DC1" w:rsidRDefault="00F86B21" w:rsidP="004F56E8">
                <w:pPr>
                  <w:adjustRightInd w:val="0"/>
                  <w:textAlignment w:val="baseline"/>
                  <w:rPr>
                    <w:szCs w:val="21"/>
                  </w:rPr>
                </w:pPr>
              </w:p>
            </w:tc>
            <w:tc>
              <w:tcPr>
                <w:tcW w:w="2485" w:type="dxa"/>
                <w:vAlign w:val="center"/>
              </w:tcPr>
              <w:p w14:paraId="09BF549B" w14:textId="77777777" w:rsidR="00F86B21" w:rsidRPr="008E1DC1" w:rsidRDefault="00F86B21" w:rsidP="004F56E8">
                <w:pPr>
                  <w:adjustRightInd w:val="0"/>
                  <w:textAlignment w:val="baseline"/>
                  <w:rPr>
                    <w:szCs w:val="21"/>
                  </w:rPr>
                </w:pPr>
              </w:p>
            </w:tc>
            <w:tc>
              <w:tcPr>
                <w:tcW w:w="1808" w:type="dxa"/>
                <w:vAlign w:val="center"/>
              </w:tcPr>
              <w:p w14:paraId="0C1D6A38" w14:textId="77777777" w:rsidR="00F86B21" w:rsidRPr="008E1DC1" w:rsidRDefault="00F86B21" w:rsidP="004F56E8">
                <w:pPr>
                  <w:adjustRightInd w:val="0"/>
                  <w:textAlignment w:val="baseline"/>
                  <w:rPr>
                    <w:szCs w:val="21"/>
                  </w:rPr>
                </w:pPr>
              </w:p>
            </w:tc>
          </w:tr>
        </w:tbl>
      </w:sdtContent>
    </w:sdt>
    <w:p w14:paraId="09D009DF" w14:textId="174B1BF1" w:rsidR="00710B42" w:rsidRDefault="00710B42" w:rsidP="00710B42">
      <w:pPr>
        <w:pStyle w:val="2"/>
        <w:ind w:left="578" w:hanging="578"/>
        <w:rPr>
          <w:sz w:val="24"/>
          <w:szCs w:val="24"/>
        </w:rPr>
      </w:pPr>
      <w:bookmarkStart w:id="43" w:name="_Toc196465570"/>
      <w:r>
        <w:rPr>
          <w:rFonts w:hint="eastAsia"/>
          <w:sz w:val="24"/>
          <w:szCs w:val="24"/>
        </w:rPr>
        <w:t>第</w:t>
      </w:r>
      <w:sdt>
        <w:sdtPr>
          <w:rPr>
            <w:rFonts w:hint="eastAsia"/>
            <w:sz w:val="24"/>
            <w:szCs w:val="24"/>
          </w:rPr>
          <w:alias w:val="round_num_chn"/>
          <w:tag w:val="jinja"/>
          <w:id w:val="-1245639450"/>
          <w:placeholder>
            <w:docPart w:val="1FFC2477706F4627B43D0F639D7A2EF4"/>
          </w:placeholder>
          <w15:color w:val="00CCFF"/>
          <w:text/>
        </w:sdtPr>
        <w:sdtContent>
          <w:r w:rsidR="00FA1DD6" w:rsidRPr="00FA1DD6">
            <w:rPr>
              <w:rFonts w:hint="eastAsia"/>
              <w:sz w:val="24"/>
              <w:szCs w:val="24"/>
            </w:rPr>
            <w:t>二</w:t>
          </w:r>
        </w:sdtContent>
      </w:sdt>
      <w:r>
        <w:rPr>
          <w:rFonts w:hint="eastAsia"/>
          <w:sz w:val="24"/>
          <w:szCs w:val="24"/>
        </w:rPr>
        <w:t>轮测试需求</w:t>
      </w:r>
      <w:bookmarkEnd w:id="43"/>
    </w:p>
    <w:bookmarkStart w:id="44" w:name="_Toc196465571" w:displacedByCustomXml="next"/>
    <w:sdt>
      <w:sdtPr>
        <w:rPr>
          <w:rFonts w:eastAsia="宋体" w:hint="eastAsia"/>
          <w:sz w:val="21"/>
          <w:szCs w:val="20"/>
        </w:rPr>
        <w:alias w:val="回归测试需求"/>
        <w:tag w:val="testDemand"/>
        <w:id w:val="-1121764402"/>
        <w:placeholder>
          <w:docPart w:val="DefaultPlaceholder_-1854013440"/>
        </w:placeholder>
        <w15:color w:val="FF99CC"/>
      </w:sdtPr>
      <w:sdtContent>
        <w:p w14:paraId="3C49095A" w14:textId="77777777" w:rsidR="00CA7CDF" w:rsidRPr="005515F2" w:rsidRDefault="00CA7CDF" w:rsidP="00CA7CDF">
          <w:pPr>
            <w:pStyle w:val="30"/>
            <w:rPr>
              <w:sz w:val="24"/>
              <w:szCs w:val="24"/>
            </w:rPr>
          </w:pPr>
          <w:r w:rsidRPr="005515F2">
            <w:rPr>
              <w:sz w:val="24"/>
              <w:szCs w:val="24"/>
            </w:rPr>
            <w:t xml:space="preserve">静态分析</w:t>
          </w:r>
        </w:p>
        <w:p w14:paraId="34CAA277" w14:textId="797CAFD4" w:rsidR="00CE707D" w:rsidRDefault="00CA7CDF" w:rsidP="00CA7CDF">
          <w:pPr>
            <w:pStyle w:val="4"/>
            <w:rPr>
              <w:sz w:val="24"/>
              <w:szCs w:val="24"/>
            </w:rPr>
          </w:pPr>
          <w:r w:rsidRPr="005515F2">
            <w:rPr>
              <w:sz w:val="24"/>
              <w:szCs w:val="24"/>
            </w:rPr>
            <w:t xml:space="preserve">静态分析</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静态分析</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XQ_SA_JTFX</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中</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66199770" w14:textId="3CD2FC0C" w:rsidR="00E3149B" w:rsidRDefault="00E3149B" w:rsidP="00331D53">
                <w:pPr>
                  <w:wordWrap w:val="0"/>
                  <w:adjustRightInd w:val="0"/>
                  <w:rPr>
                    <w:szCs w:val="21"/>
                  </w:rPr>
                </w:pPr>
                <w:r>
                  <w:rPr>
                    <w:rFonts w:hint="eastAsia"/>
                    <w:szCs w:val="21"/>
                  </w:rPr>
                  <w:t>隐含需求</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依据相关的要求，利用静态分析工具对被测软件全部源程序进行控制流分析、数据流分析进行分析，并统计软件质量度量信息，给出软件源代码检查结果</w:t>
                </w: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静态测试</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对被测软件全部源程序进行静态分析，对控制流、数据流进行分析，验证软件是否满足控制流和数据流要求，并依据质量特性需求统计质量度量信息</w:t>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1.静态分析</w:t>
                </w:r>
                <w:r>
                  <w:rPr>
                    <w:rFonts w:hint="eastAsia"/>
                    <w:b/>
                    <w:bCs/>
                    <w:szCs w:val="21"/>
                  </w:rPr>
                  <w:t>（</w:t>
                </w:r>
                <w:r>
                  <w:rPr>
                    <w:rFonts w:hint="eastAsia"/>
                    <w:b/>
                    <w:bCs/>
                    <w:szCs w:val="21"/>
                  </w:rPr>
                  <w:t xml:space="preserve">XQ_SA_JTFX_SU01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根据静态分析的审查项和技术要求以及被测软件质量特性需求，编制检查单。使用静态分析工具Testbed和klocwork进行静态分析，对程序进行检查：</w:t>
                </w:r>
              </w:p>
              <w:p>
                <w:pPr>
                  <w:wordWrap w:val="0"/>
                  <w:adjustRightInd w:val="0"/>
                  <w:spacing w:line="360" w:lineRule="auto"/>
                  <w:rPr>
                    <w:szCs w:val="21"/>
                  </w:rPr>
                </w:pPr>
                <w:r>
                  <w:rPr>
                    <w:rFonts w:hint="eastAsia"/>
                    <w:szCs w:val="21"/>
                  </w:rPr>
                  <w:t xml:space="preserve">1）使用静态分析工具统计软件质量度量信息；</w:t>
                </w:r>
              </w:p>
              <w:p>
                <w:pPr>
                  <w:wordWrap w:val="0"/>
                  <w:adjustRightInd w:val="0"/>
                  <w:spacing w:line="360" w:lineRule="auto"/>
                  <w:rPr>
                    <w:szCs w:val="21"/>
                  </w:rPr>
                </w:pPr>
                <w:r>
                  <w:rPr>
                    <w:rFonts w:hint="eastAsia"/>
                    <w:szCs w:val="21"/>
                  </w:rPr>
                  <w:t xml:space="preserve">2）使用静态分析工具对软件进行规则检查；</w:t>
                </w:r>
              </w:p>
              <w:p>
                <w:pPr>
                  <w:wordWrap w:val="0"/>
                  <w:adjustRightInd w:val="0"/>
                  <w:spacing w:line="360" w:lineRule="auto"/>
                  <w:rPr>
                    <w:szCs w:val="21"/>
                  </w:rPr>
                </w:pPr>
                <w:r>
                  <w:rPr>
                    <w:rFonts w:hint="eastAsia"/>
                    <w:szCs w:val="21"/>
                  </w:rPr>
                  <w:t xml:space="preserve">3）使用静态分析工具结合人工分析对控制流和数据流进行分析。</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1）对软件全部源代码进行静态分析；</w:t>
                </w:r>
              </w:p>
              <w:p>
                <w:pPr>
                  <w:jc w:val="left"/>
                  <w:textAlignment w:val="center"/>
                  <w:rPr>
                    <w:snapToGrid w:val="0"/>
                    <w:szCs w:val="21"/>
                  </w:rPr>
                </w:pPr>
                <w:r>
                  <w:rPr>
                    <w:rFonts w:hint="eastAsia"/>
                    <w:snapToGrid w:val="0"/>
                    <w:szCs w:val="21"/>
                  </w:rPr>
                  <w:t xml:space="preserve">2）对度量指标不满足指标要求的模块，应进行专项代码审查；</w:t>
                </w:r>
              </w:p>
              <w:p>
                <w:pPr>
                  <w:jc w:val="left"/>
                  <w:textAlignment w:val="center"/>
                  <w:rPr>
                    <w:snapToGrid w:val="0"/>
                    <w:szCs w:val="21"/>
                  </w:rPr>
                </w:pPr>
                <w:r>
                  <w:rPr>
                    <w:rFonts w:hint="eastAsia"/>
                    <w:snapToGrid w:val="0"/>
                    <w:szCs w:val="21"/>
                  </w:rPr>
                  <w:t xml:space="preserve">3）按照控制流和数据流分析表单，对软件的控制流和数据流进行分析。</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450B020B" w14:textId="77777777" w:rsidR="00F0216C" w:rsidRPr="000864C8" w:rsidRDefault="00F0216C" w:rsidP="00F0216C">
                <w:pPr>
                  <w:spacing w:line="360" w:lineRule="auto"/>
                  <w:jc w:val="left"/>
                  <w:textAlignment w:val="center"/>
                  <w:rPr>
                    <w:snapToGrid w:val="0"/>
                    <w:szCs w:val="21"/>
                  </w:rPr>
                </w:pPr>
                <w:r w:rsidRPr="000864C8">
                  <w:rPr>
                    <w:rFonts w:hint="eastAsia"/>
                    <w:snapToGrid w:val="0"/>
                    <w:szCs w:val="21"/>
                  </w:rPr>
                  <w:t>1</w:t>
                </w:r>
                <w:r w:rsidRPr="000864C8">
                  <w:rPr>
                    <w:rFonts w:hint="eastAsia"/>
                    <w:snapToGrid w:val="0"/>
                    <w:szCs w:val="21"/>
                  </w:rPr>
                  <w:t>）</w:t>
                </w:r>
                <w:r w:rsidRPr="000864C8">
                  <w:rPr>
                    <w:rFonts w:hint="eastAsia"/>
                    <w:snapToGrid w:val="0"/>
                    <w:szCs w:val="21"/>
                  </w:rPr>
                  <w:tab/>
                </w:r>
                <w:r w:rsidRPr="000864C8">
                  <w:rPr>
                    <w:rFonts w:hint="eastAsia"/>
                    <w:snapToGrid w:val="0"/>
                    <w:szCs w:val="21"/>
                  </w:rPr>
                  <w:t>完成要求的源代码分析，得到软件质量度量信息；</w:t>
                </w:r>
              </w:p>
              <w:p w14:paraId="525A3257" w14:textId="77777777" w:rsidR="00F0216C" w:rsidRPr="000864C8" w:rsidRDefault="00F0216C" w:rsidP="00F0216C">
                <w:pPr>
                  <w:spacing w:line="360" w:lineRule="auto"/>
                  <w:jc w:val="left"/>
                  <w:textAlignment w:val="center"/>
                  <w:rPr>
                    <w:snapToGrid w:val="0"/>
                    <w:szCs w:val="21"/>
                  </w:rPr>
                </w:pPr>
                <w:r w:rsidRPr="000864C8">
                  <w:rPr>
                    <w:rFonts w:hint="eastAsia"/>
                    <w:snapToGrid w:val="0"/>
                    <w:szCs w:val="21"/>
                  </w:rPr>
                  <w:t>2</w:t>
                </w:r>
                <w:r w:rsidRPr="000864C8">
                  <w:rPr>
                    <w:rFonts w:hint="eastAsia"/>
                    <w:snapToGrid w:val="0"/>
                    <w:szCs w:val="21"/>
                  </w:rPr>
                  <w:t>）</w:t>
                </w:r>
                <w:r w:rsidRPr="000864C8">
                  <w:rPr>
                    <w:rFonts w:hint="eastAsia"/>
                    <w:snapToGrid w:val="0"/>
                    <w:szCs w:val="21"/>
                  </w:rPr>
                  <w:tab/>
                </w:r>
                <w:r w:rsidRPr="000864C8">
                  <w:rPr>
                    <w:rFonts w:hint="eastAsia"/>
                    <w:snapToGrid w:val="0"/>
                    <w:szCs w:val="21"/>
                  </w:rPr>
                  <w:t>软件总注释率不小于</w:t>
                </w:r>
                <w:r w:rsidRPr="000864C8">
                  <w:rPr>
                    <w:rFonts w:hint="eastAsia"/>
                    <w:snapToGrid w:val="0"/>
                    <w:szCs w:val="21"/>
                  </w:rPr>
                  <w:t>20%</w:t>
                </w:r>
                <w:r w:rsidRPr="000864C8">
                  <w:rPr>
                    <w:rFonts w:hint="eastAsia"/>
                    <w:snapToGrid w:val="0"/>
                    <w:szCs w:val="21"/>
                  </w:rPr>
                  <w:t>（注释行数</w:t>
                </w:r>
                <w:r w:rsidRPr="000864C8">
                  <w:rPr>
                    <w:rFonts w:hint="eastAsia"/>
                    <w:snapToGrid w:val="0"/>
                    <w:szCs w:val="21"/>
                  </w:rPr>
                  <w:t>/</w:t>
                </w:r>
                <w:r w:rsidRPr="000864C8">
                  <w:rPr>
                    <w:rFonts w:hint="eastAsia"/>
                    <w:snapToGrid w:val="0"/>
                    <w:szCs w:val="21"/>
                  </w:rPr>
                  <w:t>代码行数</w:t>
                </w:r>
                <w:r w:rsidRPr="000864C8">
                  <w:rPr>
                    <w:rFonts w:hint="eastAsia"/>
                    <w:snapToGrid w:val="0"/>
                    <w:szCs w:val="21"/>
                  </w:rPr>
                  <w:t>*100%</w:t>
                </w:r>
                <w:r w:rsidRPr="000864C8">
                  <w:rPr>
                    <w:rFonts w:hint="eastAsia"/>
                    <w:snapToGrid w:val="0"/>
                    <w:szCs w:val="21"/>
                  </w:rPr>
                  <w:t>）；</w:t>
                </w:r>
              </w:p>
              <w:p w14:paraId="694A2558" w14:textId="77777777" w:rsidR="00F0216C" w:rsidRPr="000864C8" w:rsidRDefault="00F0216C" w:rsidP="00F0216C">
                <w:pPr>
                  <w:jc w:val="left"/>
                  <w:textAlignment w:val="center"/>
                  <w:rPr>
                    <w:snapToGrid w:val="0"/>
                    <w:szCs w:val="21"/>
                  </w:rPr>
                </w:pPr>
                <w:r w:rsidRPr="000864C8">
                  <w:rPr>
                    <w:rFonts w:hint="eastAsia"/>
                    <w:snapToGrid w:val="0"/>
                    <w:szCs w:val="21"/>
                  </w:rPr>
                  <w:t>3</w:t>
                </w:r>
                <w:r w:rsidRPr="000864C8">
                  <w:rPr>
                    <w:rFonts w:hint="eastAsia"/>
                    <w:snapToGrid w:val="0"/>
                    <w:szCs w:val="21"/>
                  </w:rPr>
                  <w:t>）</w:t>
                </w:r>
                <w:r w:rsidRPr="000864C8">
                  <w:rPr>
                    <w:rFonts w:hint="eastAsia"/>
                    <w:snapToGrid w:val="0"/>
                    <w:szCs w:val="21"/>
                  </w:rPr>
                  <w:tab/>
                </w:r>
                <w:r w:rsidRPr="000864C8">
                  <w:rPr>
                    <w:rFonts w:hint="eastAsia"/>
                    <w:snapToGrid w:val="0"/>
                    <w:szCs w:val="21"/>
                  </w:rPr>
                  <w:t xml:space="preserve">无违反控制流和数据流分析检查要求的情况。</w:t>
                </w:r>
              </w:p>
            </w:tc>
          </w:tr>
        </w:tbl>
        <w:p w14:paraId="1DBA9915" w14:textId="77777777" w:rsidR="009C29B0" w:rsidRDefault="009C29B0" w:rsidP="009C29B0"/>
        <w:p w14:paraId="3C49095A" w14:textId="77777777" w:rsidR="00CA7CDF" w:rsidRPr="005515F2" w:rsidRDefault="00CA7CDF" w:rsidP="00CA7CDF">
          <w:pPr>
            <w:pStyle w:val="30"/>
            <w:rPr>
              <w:sz w:val="24"/>
              <w:szCs w:val="24"/>
            </w:rPr>
          </w:pPr>
          <w:r w:rsidRPr="005515F2">
            <w:rPr>
              <w:sz w:val="24"/>
              <w:szCs w:val="24"/>
            </w:rPr>
            <w:t xml:space="preserve">功能测试</w:t>
          </w:r>
        </w:p>
        <w:p w14:paraId="34CAA277" w14:textId="797CAFD4" w:rsidR="00CE707D" w:rsidRDefault="00CA7CDF" w:rsidP="00CA7CDF">
          <w:pPr>
            <w:pStyle w:val="4"/>
            <w:rPr>
              <w:sz w:val="24"/>
              <w:szCs w:val="24"/>
            </w:rPr>
          </w:pPr>
          <w:r w:rsidRPr="005515F2">
            <w:rPr>
              <w:sz w:val="24"/>
              <w:szCs w:val="24"/>
            </w:rPr>
            <w:t xml:space="preserve">1时钟布线与缓冲功能测试</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1时钟布线与缓冲功能测试</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XQ_SU_CSH</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高</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360FD956" w14:textId="77777777" w:rsidR="00331D53" w:rsidRPr="005515F2" w:rsidRDefault="00331D53" w:rsidP="00331D53">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-3.2.1-初始化1需求</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表1          初始化功能输入项</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330"/>
                  <w:gridCol w:w="1098"/>
                  <w:gridCol w:w="1971"/>
                  <w:gridCol w:w="1800"/>
                </w:tblGrid>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1</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串口号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用户输入</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2</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qss文件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3</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配置文件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序号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输入项</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来源</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单位</w:t>
                      </w:r>
                    </w:p>
                  </w:tc>
                </w:tr>
              </w:tbl>
              <w:p w14:paraId="2564142F" w14:textId="77777777" w:rsidR="000D27EE" w:rsidRPr="005515F2" w:rsidRDefault="000D27EE" w:rsidP="000D27EE">
                <w:pPr>
                  <w:wordWrap w:val="0"/>
                  <w:adjustRightInd w:val="0"/>
                  <w:rPr>
                    <w:szCs w:val="21"/>
                  </w:rPr>
                </w:pP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表2          初始化功能输出要求</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330"/>
                  <w:gridCol w:w="1098"/>
                  <w:gridCol w:w="1971"/>
                  <w:gridCol w:w="1800"/>
                </w:tblGrid>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序号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输出项</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去向</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量纲</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1</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主窗体</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软件交互（功能十）</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bl>
              <w:p w14:paraId="2564142F" w14:textId="77777777" w:rsidR="000D27EE" w:rsidRPr="005515F2" w:rsidRDefault="000D27EE" w:rsidP="000D27EE">
                <w:pPr>
                  <w:wordWrap w:val="0"/>
                  <w:adjustRightInd w:val="0"/>
                  <w:rPr>
                    <w:szCs w:val="21"/>
                  </w:rPr>
                </w:pP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动态测试</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验证外部32MHz品振时钟和内部10KHZ时钟能否正确布线至FPGA内部相应的全局时钟网络，并通过指定缓冲器降低延迟。</w:t>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配置FPGA逻辑，将外部32MHz晶振输入连接到HCLKBUF缓冲器。</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使用示波器或时序分析工具检测HCLKBUF输出端的时钟波形。</w:t>
                </w:r>
              </w:p>
              <w:p w14:paraId="1C029620" w14:textId="77777777" w:rsidR="007B4145" w:rsidRDefault="007B4145" w:rsidP="007B4145">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监测从HCLKBUF到各寄存器的时钟路径延迟。</w:t>
                </w:r>
              </w:p>
              <w:p w14:paraId="1C029620" w14:textId="77777777" w:rsidR="007B4145" w:rsidRDefault="007B4145" w:rsidP="007B4145">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测试步骤1</w:t>
                </w:r>
              </w:p>
              <w:p w14:paraId="1EBC6B09" w14:textId="77777777" w:rsidR="007B4145" w:rsidRDefault="007B4145" w:rsidP="007B4145">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XQ_SU_CSH_SU02</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在FPGA中启用内部10KHz时钟源并将其连接至CLKINT缓冲器。</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测量CLKINT输出端的时钟频率。</w:t>
                </w:r>
              </w:p>
              <w:p w14:paraId="1C029620" w14:textId="77777777" w:rsidR="007B4145" w:rsidRDefault="007B4145" w:rsidP="007B4145">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检查CLKINT是否将时钟广播到全局时钟网器</w:t>
                </w:r>
              </w:p>
              <w:p w14:paraId="1EBC6B09" w14:textId="77777777" w:rsidR="007B4145" w:rsidRDefault="007B4145" w:rsidP="007B4145">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XQ_SU_CSH_SU03</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断开外部32MHz晶振输入后尝试进行HCLKBUF配置。</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人为制造内部10KHz时钟不稳定(如干扰)后再送入CLKINT。</w:t>
                </w:r>
              </w:p>
              <w:p w14:paraId="1C029620" w14:textId="77777777" w:rsidR="007B4145" w:rsidRDefault="007B4145" w:rsidP="007B4145">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同时配置两个时钟但未正确绑定各自缓冲器。</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测试用例覆盖测试子项要求的全部内容。</w:t>
                </w:r>
              </w:p>
              <w:p>
                <w:pPr>
                  <w:jc w:val="left"/>
                  <w:textAlignment w:val="center"/>
                  <w:rPr>
                    <w:snapToGrid w:val="0"/>
                    <w:szCs w:val="21"/>
                  </w:rPr>
                </w:pPr>
                <w:r>
                  <w:rPr>
                    <w:rFonts w:hint="eastAsia"/>
                    <w:snapToGrid w:val="0"/>
                    <w:szCs w:val="21"/>
                  </w:rPr>
                  <w:t xml:space="preserve">所有用例执行完毕，对于未执行用例说明未执行原因。</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2971EDA1" w14:textId="77777777" w:rsidR="00F0216C" w:rsidRDefault="00F0216C" w:rsidP="00F0216C">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XQ_SU_CSH_SU01</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6D66B6D1" w14:textId="77777777" w:rsidR="00F0216C" w:rsidRDefault="00F0216C" w:rsidP="00F0216C">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6D66B6D1" w14:textId="77777777" w:rsidR="00F0216C" w:rsidRDefault="00F0216C" w:rsidP="00F0216C">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测试预期</w:t>
                </w:r>
              </w:p>
              <w:p w14:paraId="2971EDA1" w14:textId="77777777" w:rsidR="00F0216C" w:rsidRDefault="00F0216C" w:rsidP="00F0216C">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XQ_SU_CSH_SU02</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内部时钟信号成功接入CLKINT缓冲器，系统无报错。</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输出端应稳定输出10KHz时钟信号，频率精度符合设计要求。</w:t>
                </w:r>
              </w:p>
              <w:p w14:paraId="6D66B6D1" w14:textId="77777777" w:rsidR="00F0216C" w:rsidRDefault="00F0216C" w:rsidP="00F0216C">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时钟能被正常分发至内部各个需要该时钟的模块。</w:t>
                </w:r>
              </w:p>
              <w:p w14:paraId="2971EDA1" w14:textId="77777777" w:rsidR="00F0216C" w:rsidRDefault="00F0216C" w:rsidP="00F0216C">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XQ_SU_CSH_SU03</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系统应报告时钟缺失错误，无法完成正常的时钟分配。</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CLKINT应拒绝不稳定的时钟或将错误上报给监控机制。</w:t>
                </w:r>
              </w:p>
              <w:p w14:paraId="6D66B6D1" w14:textId="77777777" w:rsidR="00F0216C" w:rsidRDefault="00F0216C" w:rsidP="00F0216C">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系统应阻止非法配置操作，确保每个时钟进入正确的缓冲通道。</w:t>
                </w:r>
              </w:p>
            </w:tc>
          </w:tr>
        </w:tbl>
        <w:p w14:paraId="1DBA9915" w14:textId="77777777" w:rsidR="009C29B0" w:rsidRDefault="009C29B0" w:rsidP="009C29B0"/>
        <w:p w14:paraId="34CAA277" w14:textId="797CAFD4" w:rsidR="00CE707D" w:rsidRDefault="00CA7CDF" w:rsidP="00CA7CDF">
          <w:pPr>
            <w:pStyle w:val="4"/>
            <w:rPr>
              <w:sz w:val="24"/>
              <w:szCs w:val="24"/>
            </w:rPr>
          </w:pPr>
          <w:r w:rsidRPr="005515F2">
            <w:rPr>
              <w:sz w:val="24"/>
              <w:szCs w:val="24"/>
            </w:rPr>
            <w:t xml:space="preserve">1我试试我在哪</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1我试试我在哪</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XQ_SU_SSWDA</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高</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360FD956" w14:textId="77777777" w:rsidR="00331D53" w:rsidRPr="005515F2" w:rsidRDefault="00331D53" w:rsidP="00331D53">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-3.2.1-初始化1需求</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表1          初始化功能输入项</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330"/>
                  <w:gridCol w:w="1098"/>
                  <w:gridCol w:w="1971"/>
                  <w:gridCol w:w="1800"/>
                </w:tblGrid>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1</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串口号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用户输入</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2</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qss文件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3</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配置文件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序号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输入项</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来源</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单位</w:t>
                      </w:r>
                    </w:p>
                  </w:tc>
                </w:tr>
              </w:tbl>
              <w:p w14:paraId="2564142F" w14:textId="77777777" w:rsidR="000D27EE" w:rsidRPr="005515F2" w:rsidRDefault="000D27EE" w:rsidP="000D27EE">
                <w:pPr>
                  <w:wordWrap w:val="0"/>
                  <w:adjustRightInd w:val="0"/>
                  <w:rPr>
                    <w:szCs w:val="21"/>
                  </w:rPr>
                </w:pP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表2          初始化功能输出要求</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330"/>
                  <w:gridCol w:w="1098"/>
                  <w:gridCol w:w="1971"/>
                  <w:gridCol w:w="1800"/>
                </w:tblGrid>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序号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输出项</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去向</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量纲</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1</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主窗体</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软件交互（功能十）</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bl>
              <w:p w14:paraId="2564142F" w14:textId="77777777" w:rsidR="000D27EE" w:rsidRPr="005515F2" w:rsidRDefault="000D27EE" w:rsidP="000D27EE">
                <w:pPr>
                  <w:wordWrap w:val="0"/>
                  <w:adjustRightInd w:val="0"/>
                  <w:rPr>
                    <w:szCs w:val="21"/>
                  </w:rPr>
                </w:pP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静态测试</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1231</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测试用例覆盖1231子项要求的全部内容。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2971EDA1" w14:textId="77777777" w:rsidR="00F0216C" w:rsidRDefault="00F0216C" w:rsidP="00F0216C">
                <w:pPr>
                  <w:wordWrap w:val="0"/>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XQ_SU_SSWDA_SU01</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23123</w:t>
                </w:r>
              </w:p>
            </w:tc>
          </w:tr>
        </w:tbl>
        <w:p w14:paraId="1DBA9915" w14:textId="77777777" w:rsidR="009C29B0" w:rsidRDefault="009C29B0" w:rsidP="009C29B0"/>
      </w:sdtContent>
    </w:sdt>
    <w:p w14:paraId="6F9689B8" w14:textId="52A2A5F1" w:rsidR="00D0055D" w:rsidRDefault="00D0055D" w:rsidP="00D0055D">
      <w:pPr>
        <w:pStyle w:val="1"/>
        <w:spacing w:before="0" w:after="0"/>
      </w:pPr>
      <w:bookmarkStart w:id="45" w:name="_Toc196465572"/>
      <w:r>
        <w:rPr>
          <w:rFonts w:hint="eastAsia"/>
        </w:rPr>
        <w:t>回归测试用例概述</w:t>
      </w:r>
      <w:bookmarkEnd w:id="45"/>
    </w:p>
    <w:sdt>
      <w:sdtPr>
        <w:rPr>
          <w:rFonts w:eastAsia="黑体"/>
          <w:b w:val="0"/>
          <w:szCs w:val="21"/>
        </w:rPr>
        <w:alias w:val="回归测试用例概述"/>
        <w:tag w:val="hgs"/>
        <w:id w:val="387392325"/>
        <w:placeholder>
          <w:docPart w:val="DefaultPlaceholder_-1854013440"/>
        </w:placeholder>
        <w15:color w:val="FF99CC"/>
      </w:sdtPr>
      <w:sdtEndPr>
        <w:rPr>
          <w:rFonts w:eastAsia="宋体"/>
          <w:iCs/>
        </w:rPr>
      </w:sdtEndPr>
      <w:sdtContent>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4A0" w:firstRow="1" w:lastRow="0" w:firstColumn="1" w:lastColumn="0" w:noHBand="0" w:noVBand="1"/>
          </w:tblPr>
          <w:tblGrid>
            <w:gridCol w:w="626"/>
            <w:gridCol w:w="2115"/>
            <w:gridCol w:w="2482"/>
            <w:gridCol w:w="3817"/>
          </w:tblGrid>
          <w:tr w:rsidR="00E72B2C" w:rsidRPr="00F0303C" w14:paraId="5B072596" w14:textId="77777777" w:rsidTr="00DF1FCE">
            <w:tc>
              <w:tcPr>
                <w:tcW w:w="346" w:type="pct"/>
                <w:shd w:val="clear" w:color="auto" w:fill="auto"/>
                <w:vAlign w:val="center"/>
              </w:tcPr>
              <w:p w14:paraId="76DFCF6D"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序号</w:t>
                </w:r>
              </w:p>
            </w:tc>
            <w:tc>
              <w:tcPr>
                <w:tcW w:w="1170" w:type="pct"/>
                <w:shd w:val="clear" w:color="auto" w:fill="auto"/>
                <w:vAlign w:val="center"/>
              </w:tcPr>
              <w:p w14:paraId="03259099"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测试名称</w:t>
                </w:r>
              </w:p>
            </w:tc>
            <w:tc>
              <w:tcPr>
                <w:tcW w:w="1373" w:type="pct"/>
                <w:shd w:val="clear" w:color="auto" w:fill="auto"/>
                <w:vAlign w:val="center"/>
              </w:tcPr>
              <w:p w14:paraId="5328E4C5"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用例标识</w:t>
                </w:r>
              </w:p>
            </w:tc>
            <w:tc>
              <w:tcPr>
                <w:tcW w:w="2111" w:type="pct"/>
                <w:shd w:val="clear" w:color="auto" w:fill="auto"/>
                <w:vAlign w:val="center"/>
              </w:tcPr>
              <w:p w14:paraId="62DD3355"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测试用例综述</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静态分析</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YL_SA_JTFX_001</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依据委托方的要求进行静态分析，验证软件质量度量和编码规则是否满足军标要求</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外部32MHz时钟布线到HCLKBUF级冲测试</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YL_SU_CSH_001</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验证外部32MHz品振时钟和内部10KHZ时钟能否正确布线至FPGA内部相应的全局时钟网络，并通过指定缓冲器降低延迟。</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内部10KHz时钟布线到CLKINT缓冲测试</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YL_SU_CSH_002</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验证外部32MHz品振时钟和内部10KHZ时钟能否正确布线至FPGA内部相应的全局时钟网络，并通过指定缓冲器降低延迟。</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异常情况下的时钟处理测试</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YL_SU_CSH_003</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验证外部32MHz品振时钟和内部10KHZ时钟能否正确布线至FPGA内部相应的全局时钟网络，并通过指定缓冲器降低延迟。</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1231</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YL_SU_SSWDA_001</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
                </w:r>
              </w:p>
            </w:tc>
          </w:tr>
        </w:tbl>
        <w:p w14:paraId="73D0EC9E" w14:textId="141E59B6" w:rsidR="002877EE" w:rsidRPr="009A2AE7" w:rsidRDefault="002877EE" w:rsidP="005035C3"/>
      </w:sdtContent>
    </w:sdt>
    <w:p w14:paraId="7DF66807" w14:textId="753563B8" w:rsidR="0065653F" w:rsidRDefault="00A37FB6" w:rsidP="0065653F">
      <w:pPr>
        <w:pStyle w:val="1"/>
        <w:spacing w:before="0" w:after="0"/>
      </w:pPr>
      <w:bookmarkStart w:id="46" w:name="_Toc196465573"/>
      <w:r>
        <w:rPr>
          <w:rFonts w:hint="eastAsia"/>
        </w:rPr>
        <w:t>测试用例</w:t>
      </w:r>
      <w:bookmarkEnd w:id="46"/>
    </w:p>
    <w:bookmarkStart w:id="47" w:name="_Toc196225848" w:displacedByCustomXml="next"/>
    <w:bookmarkStart w:id="48" w:name="_Toc196235213" w:displacedByCustomXml="next"/>
    <w:bookmarkStart w:id="49" w:name="_Toc196465574" w:displacedByCustomXml="next"/>
    <w:sdt>
      <w:sdtPr>
        <w:rPr>
          <w:rFonts w:eastAsia="宋体" w:hint="eastAsia"/>
          <w:sz w:val="21"/>
        </w:rPr>
        <w:alias w:val="测试用例"/>
        <w:tag w:val="caseList"/>
        <w:id w:val="-1171248503"/>
        <w:placeholder>
          <w:docPart w:val="5AF7B68D27714D8A843D6F47D962F3B1"/>
        </w:placeholder>
        <w15:color w:val="FF99CC"/>
      </w:sdtPr>
      <w:sdtContent>
        <w:p w14:paraId="6B07CA29" w14:textId="77777777" w:rsidR="00D3691F" w:rsidRPr="00AA36D4" w:rsidRDefault="00D3691F" w:rsidP="00D3691F">
          <w:pPr>
            <w:pStyle w:val="2"/>
            <w:tabs>
              <w:tab w:val="num" w:pos="852"/>
            </w:tabs>
            <w:rPr>
              <w:b/>
              <w:sz w:val="24"/>
              <w:szCs w:val="24"/>
            </w:rPr>
          </w:pPr>
          <w:r w:rsidRPr="00AA36D4">
            <w:rPr>
              <w:sz w:val="24"/>
              <w:szCs w:val="24"/>
            </w:rPr>
            <w:t xml:space="preserve">静态分析</w:t>
          </w:r>
        </w:p>
        <w:p w14:paraId="483596A8" w14:textId="77777777" w:rsidR="00D3691F" w:rsidRDefault="00D3691F" w:rsidP="00D3691F">
          <w:pPr>
            <w:pStyle w:val="30"/>
            <w:tabs>
              <w:tab w:val="clear" w:pos="840"/>
              <w:tab w:val="num" w:pos="852"/>
            </w:tabs>
            <w:rPr>
              <w:sz w:val="24"/>
              <w:szCs w:val="24"/>
            </w:rPr>
          </w:pPr>
          <w:r w:rsidRPr="00AA36D4">
            <w:rPr>
              <w:sz w:val="24"/>
              <w:szCs w:val="24"/>
            </w:rPr>
            <w:t xml:space="preserve">静态分析</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静态分析</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YL_SA_JTFX_001</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3.1.1.1</w:t>
                </w:r>
                <w:r>
                  <w:rPr>
                    <w:rFonts w:hint="eastAsia"/>
                    <w:noProof/>
                    <w:szCs w:val="21"/>
                  </w:rPr>
                  <w:t>）</w:t>
                </w:r>
                <w:r w:rsidRPr="00BA2635">
                  <w:rPr>
                    <w:rFonts w:hint="eastAsia"/>
                    <w:noProof/>
                    <w:szCs w:val="21"/>
                  </w:rPr>
                  <w:t xml:space="preserve">静态分析</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XQ_SA_JTFX</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依据委托方的要求进行静态分析，验证软件质量度量和编码规则是否满足军标要求</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已获取全部被测件源代码程序，静态分析工具准备齐备</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提交的代码出自委托方受控库，是委托方正式签署外发的</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使用LDRA TestBed软件和Klocwork软件工具对被测软件全部源程序进行静态分析，并配合人工以及检查单进行分析</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静态审查单全部通过，且源代码满足编码规则和质量度量要求</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p w14:paraId="6B07CA29" w14:textId="77777777" w:rsidR="00D3691F" w:rsidRPr="00AA36D4" w:rsidRDefault="00D3691F" w:rsidP="00D3691F">
          <w:pPr>
            <w:pStyle w:val="2"/>
            <w:tabs>
              <w:tab w:val="num" w:pos="852"/>
            </w:tabs>
            <w:rPr>
              <w:b/>
              <w:sz w:val="24"/>
              <w:szCs w:val="24"/>
            </w:rPr>
          </w:pPr>
          <w:r w:rsidRPr="00AA36D4">
            <w:rPr>
              <w:sz w:val="24"/>
              <w:szCs w:val="24"/>
            </w:rPr>
            <w:t xml:space="preserve">功能测试</w:t>
          </w:r>
        </w:p>
        <w:p w14:paraId="483596A8" w14:textId="77777777" w:rsidR="00D3691F" w:rsidRDefault="00D3691F" w:rsidP="00D3691F">
          <w:pPr>
            <w:pStyle w:val="30"/>
            <w:tabs>
              <w:tab w:val="clear" w:pos="840"/>
              <w:tab w:val="num" w:pos="852"/>
            </w:tabs>
            <w:rPr>
              <w:sz w:val="24"/>
              <w:szCs w:val="24"/>
            </w:rPr>
          </w:pPr>
          <w:r w:rsidRPr="00AA36D4">
            <w:rPr>
              <w:sz w:val="24"/>
              <w:szCs w:val="24"/>
            </w:rPr>
            <w:t xml:space="preserve">1时钟布线与缓冲功能测试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外部32MHz时钟布线到HCLKBUF级冲测试</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YL_SU_CSH_001</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3.1.2.1</w:t>
                </w:r>
                <w:r>
                  <w:rPr>
                    <w:rFonts w:hint="eastAsia"/>
                    <w:noProof/>
                    <w:szCs w:val="21"/>
                  </w:rPr>
                  <w:t>）</w:t>
                </w:r>
                <w:r w:rsidRPr="00BA2635">
                  <w:rPr>
                    <w:rFonts w:hint="eastAsia"/>
                    <w:noProof/>
                    <w:szCs w:val="21"/>
                  </w:rPr>
                  <w:t xml:space="preserve">1时钟布线与缓冲功能测试</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XQ_SU_CSH</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验证外部32MHz品振时钟和内部10KHZ时钟能否正确布线至FPGA内部相应的全局时钟网络，并通过指定缓冲器降低延迟。</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软件正常启动，正常运行</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软件正常启动，外部接口运行正常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配置FPGA逻辑，将外部32MHz晶振输入连接到HCLKBUF缓冲器。</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时钟信号成功接入HCLKBUF缓冲器，无错误提示。</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2</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使用示波器或时序分析工具检测HCLKBUF输出端的时钟波形。</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输出端应稳定输出32MHz时钟信号，频率准确目波形无明显失真。</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3</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监测从HCLKBUF到各寄存器的时钟路径延迟。</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各路径延迟保持一致目为最小值，满足分布式延迟最低的变求。</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4</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测试步骤1</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测试预期</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内部10KHz时钟布线到CLKINT缓冲测试</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YL_SU_CSH_002</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3.1.2.1</w:t>
                </w:r>
                <w:r>
                  <w:rPr>
                    <w:rFonts w:hint="eastAsia"/>
                    <w:noProof/>
                    <w:szCs w:val="21"/>
                  </w:rPr>
                  <w:t>）</w:t>
                </w:r>
                <w:r w:rsidRPr="00BA2635">
                  <w:rPr>
                    <w:rFonts w:hint="eastAsia"/>
                    <w:noProof/>
                    <w:szCs w:val="21"/>
                  </w:rPr>
                  <w:t xml:space="preserve">1时钟布线与缓冲功能测试</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XQ_SU_CSH</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验证外部32MHz品振时钟和内部10KHZ时钟能否正确布线至FPGA内部相应的全局时钟网络，并通过指定缓冲器降低延迟。</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软件正常启动，正常运行</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软件正常启动，外部接口运行正常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在FPGA中启用内部10KHz时钟源并将其连接至CLKINT缓冲器。</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内部时钟信号成功接入CLKINT缓冲器，系统无报错。</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2</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测量CLKINT输出端的时钟频率。</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输出端应稳定输出10KHz时钟信号，频率精度符合设计要求。</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3</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检查CLKINT是否将时钟广播到全局时钟网器</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时钟能被正常分发至内部各个需要该时钟的模块。</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异常情况下的时钟处理测试</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YL_SU_CSH_003</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3.1.2.1</w:t>
                </w:r>
                <w:r>
                  <w:rPr>
                    <w:rFonts w:hint="eastAsia"/>
                    <w:noProof/>
                    <w:szCs w:val="21"/>
                  </w:rPr>
                  <w:t>）</w:t>
                </w:r>
                <w:r w:rsidRPr="00BA2635">
                  <w:rPr>
                    <w:rFonts w:hint="eastAsia"/>
                    <w:noProof/>
                    <w:szCs w:val="21"/>
                  </w:rPr>
                  <w:t xml:space="preserve">1时钟布线与缓冲功能测试</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XQ_SU_CSH</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验证外部32MHz品振时钟和内部10KHZ时钟能否正确布线至FPGA内部相应的全局时钟网络，并通过指定缓冲器降低延迟。</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软件正常启动，正常运行</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软件正常启动，外部接口运行正常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断开外部32MHz晶振输入后尝试进行HCLKBUF配置。</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系统应报告时钟缺失错误，无法完成正常的时钟分配。</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2</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人为制造内部10KHz时钟不稳定(如干扰)后再送入CLKINT。</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CLKINT应拒绝不稳定的时钟或将错误上报给监控机制。</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3</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同时配置两个时钟但未正确绑定各自缓冲器。</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系统应阻止非法配置操作，确保每个时钟进入正确的缓冲通道。</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p w14:paraId="483596A8" w14:textId="77777777" w:rsidR="00D3691F" w:rsidRDefault="00D3691F" w:rsidP="00D3691F">
          <w:pPr>
            <w:pStyle w:val="30"/>
            <w:tabs>
              <w:tab w:val="clear" w:pos="840"/>
              <w:tab w:val="num" w:pos="852"/>
            </w:tabs>
            <w:rPr>
              <w:sz w:val="24"/>
              <w:szCs w:val="24"/>
            </w:rPr>
          </w:pPr>
          <w:r w:rsidRPr="00AA36D4">
            <w:rPr>
              <w:sz w:val="24"/>
              <w:szCs w:val="24"/>
            </w:rPr>
            <w:t xml:space="preserve">1我试试我在哪</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1231</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YL_SU_SSWDA_001</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3.1.2.2</w:t>
                </w:r>
                <w:r>
                  <w:rPr>
                    <w:rFonts w:hint="eastAsia"/>
                    <w:noProof/>
                    <w:szCs w:val="21"/>
                  </w:rPr>
                  <w:t>）</w:t>
                </w:r>
                <w:r w:rsidRPr="00BA2635">
                  <w:rPr>
                    <w:rFonts w:hint="eastAsia"/>
                    <w:noProof/>
                    <w:szCs w:val="21"/>
                  </w:rPr>
                  <w:t xml:space="preserve">1我试试我在哪</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XQ_SU_SSWDA</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软件正常启动，正常运行</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软件正常启动，外部接口运行正常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1231</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23123</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sdtContent>
    </w:sdt>
    <w:p w14:paraId="26DA569D" w14:textId="77777777" w:rsidR="003459C2" w:rsidRDefault="003459C2" w:rsidP="003459C2">
      <w:pPr>
        <w:sectPr w:rsidR="003459C2" w:rsidSect="00106A23">
          <w:pgSz w:w="11906" w:h="16838" w:code="9"/>
          <w:pgMar w:top="1418" w:right="1418" w:bottom="1418" w:left="1418" w:header="851" w:footer="992" w:gutter="0"/>
          <w:cols w:space="425"/>
          <w:docGrid w:type="lines" w:linePitch="312"/>
        </w:sectPr>
      </w:pPr>
    </w:p>
    <w:p w14:paraId="2AED0C21" w14:textId="3FBE4DC0" w:rsidR="007D0EAF" w:rsidRDefault="007D0EAF" w:rsidP="007D0EAF">
      <w:pPr>
        <w:pStyle w:val="1"/>
        <w:spacing w:before="0" w:after="0"/>
      </w:pPr>
      <w:bookmarkStart w:id="62" w:name="_Toc196465579"/>
      <w:r>
        <w:rPr>
          <w:rFonts w:hint="eastAsia"/>
        </w:rPr>
        <w:lastRenderedPageBreak/>
        <w:t>用例需求追踪</w:t>
      </w:r>
      <w:bookmarkEnd w:id="62"/>
    </w:p>
    <w:sdt>
      <w:sdtPr>
        <w:rPr>
          <w:rFonts w:eastAsia="黑体"/>
          <w:sz w:val="21"/>
          <w:szCs w:val="20"/>
        </w:rPr>
        <w:alias w:val="用例追踪"/>
        <w:tag w:val="casetrack"/>
        <w:id w:val="-1205946848"/>
        <w:placeholder>
          <w:docPart w:val="DefaultPlaceholder_-1854013440"/>
        </w:placeholder>
        <w15:color w:val="FF99CC"/>
      </w:sdtPr>
      <w:sdtEndPr>
        <w:rPr>
          <w:rFonts w:eastAsia="宋体" w:hint="eastAsia"/>
        </w:rPr>
      </w:sdtEndPr>
      <w:sdtContent>
        <w:p w14:paraId="46DA1E6F" w14:textId="77777777" w:rsidR="00E46D9D" w:rsidRPr="00DA04A1" w:rsidRDefault="00E46D9D" w:rsidP="00E46D9D">
          <w:pPr>
            <w:pStyle w:val="af0"/>
            <w:jc w:val="center"/>
            <w:rPr>
              <w:rFonts w:ascii="黑体" w:hAnsi="黑体"/>
              <w:sz w:val="21"/>
              <w:szCs w:val="21"/>
            </w:rPr>
          </w:pPr>
          <w:r w:rsidRPr="00DA04A1">
            <w:rPr>
              <w:rFonts w:ascii="黑体" w:hAnsi="黑体" w:hint="eastAsia"/>
              <w:sz w:val="21"/>
              <w:szCs w:val="21"/>
            </w:rPr>
            <w:t>表</w:t>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STYLEREF 1 \s</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6</w:t>
          </w:r>
          <w:r w:rsidRPr="00DA04A1">
            <w:rPr>
              <w:rFonts w:ascii="黑体" w:hAnsi="黑体"/>
              <w:sz w:val="21"/>
              <w:szCs w:val="21"/>
            </w:rPr>
            <w:fldChar w:fldCharType="end"/>
          </w:r>
          <w:r w:rsidRPr="00DA04A1">
            <w:rPr>
              <w:rFonts w:ascii="黑体" w:hAnsi="黑体"/>
              <w:sz w:val="21"/>
              <w:szCs w:val="21"/>
            </w:rPr>
            <w:noBreakHyphen/>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SEQ 表 \* ARABIC \s 1</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1</w:t>
          </w:r>
          <w:r w:rsidRPr="00DA04A1">
            <w:rPr>
              <w:rFonts w:ascii="黑体" w:hAnsi="黑体"/>
              <w:sz w:val="21"/>
              <w:szCs w:val="21"/>
            </w:rPr>
            <w:fldChar w:fldCharType="end"/>
          </w:r>
          <w:r w:rsidRPr="00DA04A1">
            <w:rPr>
              <w:rFonts w:ascii="黑体" w:hAnsi="黑体" w:hint="eastAsia"/>
              <w:sz w:val="21"/>
              <w:szCs w:val="21"/>
            </w:rPr>
            <w:t>需求追踪表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4A0" w:firstRow="1" w:lastRow="0" w:firstColumn="1" w:lastColumn="0" w:noHBand="0" w:noVBand="1"/>
          </w:tblPr>
          <w:tblGrid>
            <w:gridCol w:w="626"/>
            <w:gridCol w:w="1026"/>
            <w:gridCol w:w="961"/>
            <w:gridCol w:w="1537"/>
            <w:gridCol w:w="1537"/>
            <w:gridCol w:w="2087"/>
            <w:gridCol w:w="3214"/>
            <w:gridCol w:w="2984"/>
          </w:tblGrid>
          <w:tr w:rsidR="00E46D9D" w:rsidRPr="00F0303C" w14:paraId="757CCB7A" w14:textId="77777777" w:rsidTr="00DF1FCE">
            <w:trPr>
              <w:tblHeader/>
              <w:jc w:val="center"/>
            </w:trPr>
            <w:tc>
              <w:tcPr>
                <w:tcW w:w="626" w:type="dxa"/>
                <w:vAlign w:val="center"/>
              </w:tcPr>
              <w:p w14:paraId="38CE53FE"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序号</w:t>
                </w:r>
              </w:p>
            </w:tc>
            <w:tc>
              <w:tcPr>
                <w:tcW w:w="1026" w:type="dxa"/>
                <w:vAlign w:val="center"/>
              </w:tcPr>
              <w:p w14:paraId="5E79135C"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软需求章节号</w:t>
                </w:r>
              </w:p>
            </w:tc>
            <w:tc>
              <w:tcPr>
                <w:tcW w:w="961" w:type="dxa"/>
                <w:vAlign w:val="center"/>
              </w:tcPr>
              <w:p w14:paraId="65E89353"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软件需求章节名称</w:t>
                </w:r>
              </w:p>
            </w:tc>
            <w:tc>
              <w:tcPr>
                <w:tcW w:w="1537" w:type="dxa"/>
                <w:vAlign w:val="center"/>
              </w:tcPr>
              <w:p w14:paraId="2668CE5D" w14:textId="44F93F09" w:rsidR="00E46D9D" w:rsidRPr="007D49CE" w:rsidRDefault="008B25FE" w:rsidP="00DF1FCE">
                <w:pPr>
                  <w:pStyle w:val="14"/>
                  <w:jc w:val="center"/>
                  <w:rPr>
                    <w:rFonts w:ascii="黑体" w:eastAsia="黑体" w:hAnsi="黑体"/>
                    <w:sz w:val="21"/>
                    <w:szCs w:val="21"/>
                  </w:rPr>
                </w:pPr>
                <w:r>
                  <w:rPr>
                    <w:rFonts w:ascii="黑体" w:eastAsia="黑体" w:hAnsi="黑体" w:hint="eastAsia"/>
                    <w:sz w:val="21"/>
                    <w:szCs w:val="21"/>
                  </w:rPr>
                  <w:t>测试</w:t>
                </w:r>
                <w:r w:rsidR="001B6006">
                  <w:rPr>
                    <w:rFonts w:ascii="黑体" w:eastAsia="黑体" w:hAnsi="黑体" w:hint="eastAsia"/>
                    <w:sz w:val="21"/>
                    <w:szCs w:val="21"/>
                  </w:rPr>
                  <w:t>项</w:t>
                </w:r>
                <w:r>
                  <w:rPr>
                    <w:rFonts w:ascii="黑体" w:eastAsia="黑体" w:hAnsi="黑体" w:hint="eastAsia"/>
                    <w:sz w:val="21"/>
                    <w:szCs w:val="21"/>
                  </w:rPr>
                  <w:t>章节号</w:t>
                </w:r>
              </w:p>
            </w:tc>
            <w:tc>
              <w:tcPr>
                <w:tcW w:w="1537" w:type="dxa"/>
                <w:vAlign w:val="center"/>
              </w:tcPr>
              <w:p w14:paraId="1DC19F40"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测试项名称</w:t>
                </w:r>
              </w:p>
            </w:tc>
            <w:tc>
              <w:tcPr>
                <w:tcW w:w="2087" w:type="dxa"/>
                <w:vAlign w:val="center"/>
              </w:tcPr>
              <w:p w14:paraId="28072F72"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测试项标识</w:t>
                </w:r>
              </w:p>
            </w:tc>
            <w:tc>
              <w:tcPr>
                <w:tcW w:w="3214" w:type="dxa"/>
                <w:vAlign w:val="center"/>
              </w:tcPr>
              <w:p w14:paraId="36B3F00C"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用例名称</w:t>
                </w:r>
              </w:p>
            </w:tc>
            <w:tc>
              <w:tcPr>
                <w:tcW w:w="2984" w:type="dxa"/>
                <w:vAlign w:val="center"/>
              </w:tcPr>
              <w:p w14:paraId="300CC8B6"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用例标识</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Align w:val="center"/>
                <w:vMerge w:val="restart"/>
              </w:tcPr>
              <w:p w14:paraId="3D8B2E29" w14:textId="77777777" w:rsidR="00E46D9D" w:rsidRPr="00440226" w:rsidRDefault="00E46D9D" w:rsidP="00DF1FCE">
                <w:pPr>
                  <w:rPr>
                    <w:szCs w:val="21"/>
                  </w:rPr>
                </w:pPr>
                <w:r w:rsidRPr="00440226">
                  <w:rPr>
                    <w:szCs w:val="21"/>
                  </w:rPr>
                  <w:t xml:space="preserve">/</w:t>
                </w:r>
              </w:p>
            </w:tc>
            <w:tc>
              <w:tcPr>
                <w:tcW w:w="961" w:type="dxa"/>
                <w:vAlign w:val="center"/>
                <w:vMerge w:val="restart"/>
              </w:tcPr>
              <w:p w14:paraId="1F76A693" w14:textId="77777777" w:rsidR="00E46D9D" w:rsidRPr="00440226" w:rsidRDefault="00E46D9D" w:rsidP="00DF1FCE">
                <w:pPr>
                  <w:rPr>
                    <w:szCs w:val="21"/>
                  </w:rPr>
                </w:pPr>
                <w:r w:rsidRPr="00440226">
                  <w:rPr>
                    <w:rFonts w:hint="eastAsia"/>
                    <w:szCs w:val="21"/>
                  </w:rPr>
                  <w:t xml:space="preserve">/</w:t>
                </w:r>
              </w:p>
            </w:tc>
            <w:tc>
              <w:tcPr>
                <w:tcW w:w="1537" w:type="dxa"/>
                <w:vAlign w:val="center"/>
                <w:vMerge w:val="restart"/>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4.1.1.1</w:t>
                </w:r>
                <w:r w:rsidRPr="00440226">
                  <w:rPr>
                    <w:sz w:val="21"/>
                    <w:szCs w:val="21"/>
                  </w:rPr>
                  <w:t xml:space="preserve"/>
                </w:r>
              </w:p>
            </w:tc>
            <w:tc>
              <w:tcPr>
                <w:tcW w:w="1537" w:type="dxa"/>
                <w:vAlign w:val="center"/>
                <w:vMerge w:val="restart"/>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静态分析</w:t>
                </w:r>
                <w:r w:rsidRPr="00440226">
                  <w:rPr>
                    <w:sz w:val="21"/>
                    <w:szCs w:val="21"/>
                  </w:rPr>
                  <w:t xml:space="preserve"/>
                </w:r>
              </w:p>
            </w:tc>
            <w:tc>
              <w:tcPr>
                <w:tcW w:w="2087" w:type="dxa"/>
                <w:vAlign w:val="center"/>
                <w:vMerge w:val="restart"/>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XQ_SA_JTFX</w:t>
                </w:r>
                <w:r w:rsidRPr="00440226">
                  <w:rPr>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静态分析</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YL_SA_JTFX_001</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restart"/>
                <w:vAlign w:val="center"/>
              </w:tcPr>
              <w:p>
                <w:r>
                  <w:t>3.2.1</w:t>
                </w:r>
              </w:p>
            </w:tc>
            <w:tc>
              <w:tcPr>
                <w:tcW w:w="961" w:type="dxa"/>
                <w:vMerge w:val="restart"/>
                <w:vAlign w:val="center"/>
              </w:tcPr>
              <w:p>
                <w:r>
                  <w:t>初始化1需求</w:t>
                </w:r>
              </w:p>
            </w:tc>
            <w:tc>
              <w:tcPr>
                <w:tcW w:w="1537" w:type="dxa"/>
                <w:vAlign w:val="center"/>
                <w:vMerge w:val="restart"/>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4.1.2.1</w:t>
                </w:r>
                <w:r w:rsidRPr="00440226">
                  <w:rPr>
                    <w:sz w:val="21"/>
                    <w:szCs w:val="21"/>
                  </w:rPr>
                  <w:t xml:space="preserve"/>
                </w:r>
              </w:p>
            </w:tc>
            <w:tc>
              <w:tcPr>
                <w:tcW w:w="1537" w:type="dxa"/>
                <w:vAlign w:val="center"/>
                <w:vMerge w:val="restart"/>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1时钟布线与缓冲功能测试</w:t>
                </w:r>
                <w:r w:rsidRPr="00440226">
                  <w:rPr>
                    <w:sz w:val="21"/>
                    <w:szCs w:val="21"/>
                  </w:rPr>
                  <w:t xml:space="preserve"/>
                </w:r>
              </w:p>
            </w:tc>
            <w:tc>
              <w:tcPr>
                <w:tcW w:w="2087" w:type="dxa"/>
                <w:vAlign w:val="center"/>
                <w:vMerge w:val="restart"/>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XQ_SU_CSH</w:t>
                </w:r>
                <w:r w:rsidRPr="00440226">
                  <w:rPr>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外部32MHz时钟布线到HCLKBUF级冲测试</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YL_SU_CSH_001</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ign w:val="center"/>
              </w:tcPr>
              <w:p/>
            </w:tc>
            <w:tc>
              <w:tcPr>
                <w:tcW w:w="961" w:type="dxa"/>
                <w:vMerge/>
                <w:vAlign w:val="center"/>
              </w:tcPr>
              <w:p/>
            </w:tc>
            <w:tc>
              <w:tcPr>
                <w:tcW w:w="1537" w:type="dxa"/>
                <w:vAlign w:val="center"/>
                <w:vMerge w:val="continue"/>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1537" w:type="dxa"/>
                <w:vAlign w:val="center"/>
                <w:vMerge w:val="continue"/>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2087" w:type="dxa"/>
                <w:vAlign w:val="center"/>
                <w:vMerge w:val="continue"/>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内部10KHz时钟布线到CLKINT缓冲测试</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YL_SU_CSH_002</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ign w:val="center"/>
              </w:tcPr>
              <w:p/>
            </w:tc>
            <w:tc>
              <w:tcPr>
                <w:tcW w:w="961" w:type="dxa"/>
                <w:vMerge/>
                <w:vAlign w:val="center"/>
              </w:tcPr>
              <w:p/>
            </w:tc>
            <w:tc>
              <w:tcPr>
                <w:tcW w:w="1537" w:type="dxa"/>
                <w:vAlign w:val="center"/>
                <w:vMerge w:val="continue"/>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1537" w:type="dxa"/>
                <w:vAlign w:val="center"/>
                <w:vMerge w:val="continue"/>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2087" w:type="dxa"/>
                <w:vAlign w:val="center"/>
                <w:vMerge w:val="continue"/>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异常情况下的时钟处理测试</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YL_SU_CSH_003</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ign w:val="center"/>
              </w:tcPr>
              <w:p/>
            </w:tc>
            <w:tc>
              <w:tcPr>
                <w:tcW w:w="961" w:type="dxa"/>
                <w:vMerge/>
                <w:vAlign w:val="center"/>
              </w:tcPr>
              <w:p/>
            </w:tc>
            <w:tc>
              <w:tcPr>
                <w:tcW w:w="1537" w:type="dxa"/>
                <w:vAlign w:val="center"/>
                <w:vMerge w:val="restart"/>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4.1.2.2</w:t>
                </w:r>
                <w:r w:rsidRPr="00440226">
                  <w:rPr>
                    <w:sz w:val="21"/>
                    <w:szCs w:val="21"/>
                  </w:rPr>
                  <w:t xml:space="preserve"/>
                </w:r>
              </w:p>
            </w:tc>
            <w:tc>
              <w:tcPr>
                <w:tcW w:w="1537" w:type="dxa"/>
                <w:vAlign w:val="center"/>
                <w:vMerge w:val="restart"/>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1我试试我在哪</w:t>
                </w:r>
                <w:r w:rsidRPr="00440226">
                  <w:rPr>
                    <w:sz w:val="21"/>
                    <w:szCs w:val="21"/>
                  </w:rPr>
                  <w:t xml:space="preserve"/>
                </w:r>
              </w:p>
            </w:tc>
            <w:tc>
              <w:tcPr>
                <w:tcW w:w="2087" w:type="dxa"/>
                <w:vAlign w:val="center"/>
                <w:vMerge w:val="restart"/>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XQ_SU_SSWDA</w:t>
                </w:r>
                <w:r w:rsidRPr="00440226">
                  <w:rPr>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1231</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YL_SU_SSWDA_001</w:t>
                </w:r>
              </w:p>
            </w:tc>
          </w:tr>
        </w:tbl>
        <w:p w14:paraId="73D0EC9E" w14:textId="141E59B6" w:rsidR="002877EE" w:rsidRPr="004D0677" w:rsidRDefault="002877EE" w:rsidP="004D0677"/>
      </w:sdtContent>
    </w:sdt>
    <w:p w14:paraId="123AA9F3" w14:textId="16F62918" w:rsidR="00D0055D" w:rsidRPr="00BD69E6" w:rsidRDefault="00D955D0" w:rsidP="00FA6F2B">
      <w:pPr>
        <w:jc w:val="center"/>
      </w:pPr>
      <w:r w:rsidRPr="00A87B7E">
        <w:t>——</w:t>
      </w:r>
      <w:r>
        <w:rPr>
          <w:rFonts w:hint="eastAsia"/>
        </w:rPr>
        <w:t>文件结束</w:t>
      </w:r>
      <w:r w:rsidRPr="00A87B7E">
        <w:t>——</w:t>
      </w:r>
    </w:p>
    <w:sectPr w:rsidR="00D0055D" w:rsidRPr="00BD69E6" w:rsidSect="003459C2">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D682E7" w14:textId="77777777" w:rsidR="00D82FD1" w:rsidRDefault="00D82FD1">
      <w:r>
        <w:separator/>
      </w:r>
    </w:p>
  </w:endnote>
  <w:endnote w:type="continuationSeparator" w:id="0">
    <w:p w14:paraId="48A06F56" w14:textId="77777777" w:rsidR="00D82FD1" w:rsidRDefault="00D82F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1019A" w14:textId="77777777" w:rsidR="009E2938" w:rsidRDefault="009E2938">
    <w:pPr>
      <w:pStyle w:val="afe"/>
      <w:jc w:val="center"/>
    </w:pPr>
  </w:p>
  <w:p w14:paraId="08D737E8"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067B3AD0" w14:textId="77777777" w:rsidR="009E2938" w:rsidRDefault="00000000">
        <w:pPr>
          <w:pStyle w:val="afe"/>
          <w:jc w:val="center"/>
        </w:pPr>
        <w:r>
          <w:rPr>
            <w:rFonts w:hint="eastAsia"/>
          </w:rPr>
          <w:t>中国科学院软件评测中心</w:t>
        </w:r>
      </w:p>
      <w:p w14:paraId="408BF0AA"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5AAE905"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58BA24E1"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F13C03" w14:textId="77777777" w:rsidR="00D82FD1" w:rsidRDefault="00D82FD1">
      <w:r>
        <w:separator/>
      </w:r>
    </w:p>
  </w:footnote>
  <w:footnote w:type="continuationSeparator" w:id="0">
    <w:p w14:paraId="572A205C" w14:textId="77777777" w:rsidR="00D82FD1" w:rsidRDefault="00D82F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B6D3E"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F1E46" w14:textId="0AEB5E98" w:rsidR="009E2938" w:rsidRDefault="00000000">
    <w:pPr>
      <w:pStyle w:val="aff0"/>
    </w:pPr>
    <w:sdt>
      <w:sdtPr>
        <w:alias w:val="project_name"/>
        <w:tag w:val="jinja"/>
        <w:id w:val="171537561"/>
        <w:placeholder>
          <w:docPart w:val="DefaultPlaceholder_-1854013440"/>
        </w:placeholder>
        <w15:color w:val="00CCFF"/>
        <w:text/>
      </w:sdtPr>
      <w:sdtContent>
        <w:r w:rsidR="0063620A">
          <w:rPr>
            <w:rFonts w:hint="eastAsia"/>
          </w:rPr>
          <w:t>标校软件</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1B6BF5">
      <w:rPr>
        <w:rFonts w:hint="eastAsia"/>
      </w:rPr>
      <w:t>第</w:t>
    </w:r>
    <w:sdt>
      <w:sdtPr>
        <w:rPr>
          <w:rFonts w:hint="eastAsia"/>
        </w:rPr>
        <w:alias w:val="round_num_chn"/>
        <w:tag w:val="jinja"/>
        <w:id w:val="410045702"/>
        <w:placeholder>
          <w:docPart w:val="DefaultPlaceholder_-1854013440"/>
        </w:placeholder>
        <w15:color w:val="00CCFF"/>
        <w:text/>
      </w:sdtPr>
      <w:sdtContent>
        <w:r w:rsidR="001B6BF5">
          <w:rPr>
            <w:rFonts w:hint="eastAsia"/>
          </w:rPr>
          <w:t>二</w:t>
        </w:r>
      </w:sdtContent>
    </w:sdt>
    <w:r w:rsidR="001B6BF5">
      <w:rPr>
        <w:rFonts w:hint="eastAsia"/>
      </w:rPr>
      <w:t>轮</w:t>
    </w:r>
    <w:r w:rsidR="008053C8">
      <w:rPr>
        <w:rFonts w:hint="eastAsia"/>
      </w:rPr>
      <w:t>测试说明</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header4.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DBE22CC"/>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0"/>
        </w:tabs>
        <w:ind w:left="0" w:firstLine="0"/>
      </w:pPr>
      <w:rPr>
        <w:rFonts w:ascii="Times New Roman" w:hAnsi="Times New Roman" w:cs="Times New Roman" w:hint="default"/>
        <w:b w:val="0"/>
        <w:bCs/>
        <w:sz w:val="24"/>
        <w:szCs w:val="24"/>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010646"/>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3"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7"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1"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2"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3"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4"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15"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6"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7"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19"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0"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2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2"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1"/>
  </w:num>
  <w:num w:numId="2" w16cid:durableId="735973688">
    <w:abstractNumId w:val="6"/>
  </w:num>
  <w:num w:numId="3" w16cid:durableId="451826103">
    <w:abstractNumId w:val="14"/>
  </w:num>
  <w:num w:numId="4" w16cid:durableId="1704205777">
    <w:abstractNumId w:val="18"/>
  </w:num>
  <w:num w:numId="5" w16cid:durableId="2071727187">
    <w:abstractNumId w:val="1"/>
  </w:num>
  <w:num w:numId="6" w16cid:durableId="120197060">
    <w:abstractNumId w:val="17"/>
  </w:num>
  <w:num w:numId="7" w16cid:durableId="1799254055">
    <w:abstractNumId w:val="9"/>
  </w:num>
  <w:num w:numId="8" w16cid:durableId="761494657">
    <w:abstractNumId w:val="21"/>
  </w:num>
  <w:num w:numId="9" w16cid:durableId="870144778">
    <w:abstractNumId w:val="0"/>
  </w:num>
  <w:num w:numId="10" w16cid:durableId="1857502859">
    <w:abstractNumId w:val="20"/>
  </w:num>
  <w:num w:numId="11" w16cid:durableId="145051346">
    <w:abstractNumId w:val="7"/>
  </w:num>
  <w:num w:numId="12" w16cid:durableId="951323105">
    <w:abstractNumId w:val="19"/>
  </w:num>
  <w:num w:numId="13" w16cid:durableId="1853032116">
    <w:abstractNumId w:val="12"/>
  </w:num>
  <w:num w:numId="14" w16cid:durableId="1918321402">
    <w:abstractNumId w:val="10"/>
  </w:num>
  <w:num w:numId="15" w16cid:durableId="928468207">
    <w:abstractNumId w:val="4"/>
  </w:num>
  <w:num w:numId="16" w16cid:durableId="259139831">
    <w:abstractNumId w:val="13"/>
  </w:num>
  <w:num w:numId="17" w16cid:durableId="1063068667">
    <w:abstractNumId w:val="3"/>
  </w:num>
  <w:num w:numId="18" w16cid:durableId="308899941">
    <w:abstractNumId w:val="22"/>
  </w:num>
  <w:num w:numId="19" w16cid:durableId="1206256430">
    <w:abstractNumId w:val="15"/>
  </w:num>
  <w:num w:numId="20" w16cid:durableId="81489512">
    <w:abstractNumId w:val="16"/>
  </w:num>
  <w:num w:numId="21" w16cid:durableId="414134291">
    <w:abstractNumId w:val="5"/>
  </w:num>
  <w:num w:numId="22" w16cid:durableId="877158252">
    <w:abstractNumId w:val="8"/>
  </w:num>
  <w:num w:numId="23" w16cid:durableId="1573811357">
    <w:abstractNumId w:val="2"/>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312F"/>
    <w:rsid w:val="000062BD"/>
    <w:rsid w:val="000063D7"/>
    <w:rsid w:val="00007102"/>
    <w:rsid w:val="00010F69"/>
    <w:rsid w:val="00011947"/>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869"/>
    <w:rsid w:val="0005099E"/>
    <w:rsid w:val="00050CE2"/>
    <w:rsid w:val="0005356A"/>
    <w:rsid w:val="00054106"/>
    <w:rsid w:val="000556AA"/>
    <w:rsid w:val="000562EC"/>
    <w:rsid w:val="00056B06"/>
    <w:rsid w:val="00060D28"/>
    <w:rsid w:val="00061BC0"/>
    <w:rsid w:val="0006502A"/>
    <w:rsid w:val="0006519C"/>
    <w:rsid w:val="00070A55"/>
    <w:rsid w:val="00071018"/>
    <w:rsid w:val="0007126C"/>
    <w:rsid w:val="000733F2"/>
    <w:rsid w:val="0007498F"/>
    <w:rsid w:val="000759AE"/>
    <w:rsid w:val="00076A56"/>
    <w:rsid w:val="000778E4"/>
    <w:rsid w:val="00082BD4"/>
    <w:rsid w:val="00083C4B"/>
    <w:rsid w:val="000842A7"/>
    <w:rsid w:val="00085526"/>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252B"/>
    <w:rsid w:val="00103E68"/>
    <w:rsid w:val="00104411"/>
    <w:rsid w:val="001051B8"/>
    <w:rsid w:val="00106A23"/>
    <w:rsid w:val="00107C2A"/>
    <w:rsid w:val="00110648"/>
    <w:rsid w:val="00111A1D"/>
    <w:rsid w:val="00114AA1"/>
    <w:rsid w:val="001174C1"/>
    <w:rsid w:val="00117924"/>
    <w:rsid w:val="0012593F"/>
    <w:rsid w:val="00126301"/>
    <w:rsid w:val="001269B4"/>
    <w:rsid w:val="00127239"/>
    <w:rsid w:val="001274EF"/>
    <w:rsid w:val="00127655"/>
    <w:rsid w:val="0013120D"/>
    <w:rsid w:val="0013296B"/>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2D25"/>
    <w:rsid w:val="00175159"/>
    <w:rsid w:val="00177535"/>
    <w:rsid w:val="0017780A"/>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080"/>
    <w:rsid w:val="001B41EC"/>
    <w:rsid w:val="001B5A04"/>
    <w:rsid w:val="001B5D29"/>
    <w:rsid w:val="001B6BF5"/>
    <w:rsid w:val="001C0159"/>
    <w:rsid w:val="001C1542"/>
    <w:rsid w:val="001C2F3E"/>
    <w:rsid w:val="001C348F"/>
    <w:rsid w:val="001C5458"/>
    <w:rsid w:val="001C56D6"/>
    <w:rsid w:val="001C5AC1"/>
    <w:rsid w:val="001C6547"/>
    <w:rsid w:val="001D1FAD"/>
    <w:rsid w:val="001D3312"/>
    <w:rsid w:val="001D395D"/>
    <w:rsid w:val="001D77A6"/>
    <w:rsid w:val="001E118B"/>
    <w:rsid w:val="001E5676"/>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0C84"/>
    <w:rsid w:val="002328F1"/>
    <w:rsid w:val="00234D3B"/>
    <w:rsid w:val="00241BCC"/>
    <w:rsid w:val="0024713E"/>
    <w:rsid w:val="002471AE"/>
    <w:rsid w:val="00251CBD"/>
    <w:rsid w:val="00257D98"/>
    <w:rsid w:val="00257FEA"/>
    <w:rsid w:val="00261997"/>
    <w:rsid w:val="002620DB"/>
    <w:rsid w:val="00262825"/>
    <w:rsid w:val="00264210"/>
    <w:rsid w:val="00264993"/>
    <w:rsid w:val="002655BC"/>
    <w:rsid w:val="00265D90"/>
    <w:rsid w:val="00273B1C"/>
    <w:rsid w:val="00275473"/>
    <w:rsid w:val="00275691"/>
    <w:rsid w:val="0027722A"/>
    <w:rsid w:val="00281715"/>
    <w:rsid w:val="002819AB"/>
    <w:rsid w:val="00281D65"/>
    <w:rsid w:val="002825F7"/>
    <w:rsid w:val="00283806"/>
    <w:rsid w:val="00286299"/>
    <w:rsid w:val="00286E01"/>
    <w:rsid w:val="002877EE"/>
    <w:rsid w:val="00287EC4"/>
    <w:rsid w:val="00290ED3"/>
    <w:rsid w:val="00291EAB"/>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B46EA"/>
    <w:rsid w:val="002C1990"/>
    <w:rsid w:val="002C25BD"/>
    <w:rsid w:val="002C4878"/>
    <w:rsid w:val="002C49EA"/>
    <w:rsid w:val="002D57ED"/>
    <w:rsid w:val="002D7D00"/>
    <w:rsid w:val="002E2B91"/>
    <w:rsid w:val="002E3DB1"/>
    <w:rsid w:val="002E5F7C"/>
    <w:rsid w:val="002E6AA2"/>
    <w:rsid w:val="002E79C8"/>
    <w:rsid w:val="002F03E0"/>
    <w:rsid w:val="002F3E16"/>
    <w:rsid w:val="002F6BD8"/>
    <w:rsid w:val="002F6DB1"/>
    <w:rsid w:val="00300504"/>
    <w:rsid w:val="00300C1D"/>
    <w:rsid w:val="00301D06"/>
    <w:rsid w:val="0030467E"/>
    <w:rsid w:val="00305A24"/>
    <w:rsid w:val="003103D0"/>
    <w:rsid w:val="00310C3A"/>
    <w:rsid w:val="00311568"/>
    <w:rsid w:val="00313051"/>
    <w:rsid w:val="0032096E"/>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459C2"/>
    <w:rsid w:val="003628C2"/>
    <w:rsid w:val="0036293E"/>
    <w:rsid w:val="00362A10"/>
    <w:rsid w:val="00362A3B"/>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18FF"/>
    <w:rsid w:val="003A3156"/>
    <w:rsid w:val="003A3F2E"/>
    <w:rsid w:val="003A6FBE"/>
    <w:rsid w:val="003A7B55"/>
    <w:rsid w:val="003B0EB2"/>
    <w:rsid w:val="003B19DA"/>
    <w:rsid w:val="003B1C07"/>
    <w:rsid w:val="003B4B94"/>
    <w:rsid w:val="003B7E9B"/>
    <w:rsid w:val="003C4681"/>
    <w:rsid w:val="003C4A81"/>
    <w:rsid w:val="003D0135"/>
    <w:rsid w:val="003D3F92"/>
    <w:rsid w:val="003D5AE3"/>
    <w:rsid w:val="003E1B18"/>
    <w:rsid w:val="003E6B85"/>
    <w:rsid w:val="003E6F7B"/>
    <w:rsid w:val="003F0DFC"/>
    <w:rsid w:val="003F11B9"/>
    <w:rsid w:val="003F5380"/>
    <w:rsid w:val="003F59BD"/>
    <w:rsid w:val="003F6C4B"/>
    <w:rsid w:val="00400452"/>
    <w:rsid w:val="00404A5F"/>
    <w:rsid w:val="0040559E"/>
    <w:rsid w:val="00412C6C"/>
    <w:rsid w:val="00415AC0"/>
    <w:rsid w:val="00417643"/>
    <w:rsid w:val="00420EE6"/>
    <w:rsid w:val="004220CD"/>
    <w:rsid w:val="00422144"/>
    <w:rsid w:val="0042470B"/>
    <w:rsid w:val="004263D0"/>
    <w:rsid w:val="0042707C"/>
    <w:rsid w:val="00427E3F"/>
    <w:rsid w:val="00430174"/>
    <w:rsid w:val="00430D9A"/>
    <w:rsid w:val="00431BB6"/>
    <w:rsid w:val="00432A43"/>
    <w:rsid w:val="00434120"/>
    <w:rsid w:val="0043684C"/>
    <w:rsid w:val="004403D3"/>
    <w:rsid w:val="00441071"/>
    <w:rsid w:val="00444D88"/>
    <w:rsid w:val="0044707D"/>
    <w:rsid w:val="00451509"/>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052D"/>
    <w:rsid w:val="00470EA5"/>
    <w:rsid w:val="00471007"/>
    <w:rsid w:val="00476B8A"/>
    <w:rsid w:val="00477DD3"/>
    <w:rsid w:val="0048076E"/>
    <w:rsid w:val="00482628"/>
    <w:rsid w:val="00482B0A"/>
    <w:rsid w:val="004841D8"/>
    <w:rsid w:val="0048471E"/>
    <w:rsid w:val="004863E0"/>
    <w:rsid w:val="00486BCF"/>
    <w:rsid w:val="0048775D"/>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3C18"/>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480C"/>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38B2"/>
    <w:rsid w:val="0057229E"/>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B016C"/>
    <w:rsid w:val="005B0290"/>
    <w:rsid w:val="005B143F"/>
    <w:rsid w:val="005B6854"/>
    <w:rsid w:val="005C056A"/>
    <w:rsid w:val="005C1B9B"/>
    <w:rsid w:val="005C2EB3"/>
    <w:rsid w:val="005C3084"/>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325B"/>
    <w:rsid w:val="00604446"/>
    <w:rsid w:val="00606183"/>
    <w:rsid w:val="00612F74"/>
    <w:rsid w:val="0061323A"/>
    <w:rsid w:val="006142E1"/>
    <w:rsid w:val="00614E9F"/>
    <w:rsid w:val="0063285B"/>
    <w:rsid w:val="006342E8"/>
    <w:rsid w:val="00636160"/>
    <w:rsid w:val="0063620A"/>
    <w:rsid w:val="00642133"/>
    <w:rsid w:val="00642634"/>
    <w:rsid w:val="00643AC3"/>
    <w:rsid w:val="00645603"/>
    <w:rsid w:val="006464C6"/>
    <w:rsid w:val="006467AB"/>
    <w:rsid w:val="00646C70"/>
    <w:rsid w:val="0065309D"/>
    <w:rsid w:val="0065356E"/>
    <w:rsid w:val="00655B08"/>
    <w:rsid w:val="0065653F"/>
    <w:rsid w:val="00657543"/>
    <w:rsid w:val="00661111"/>
    <w:rsid w:val="006623E6"/>
    <w:rsid w:val="00663209"/>
    <w:rsid w:val="00664868"/>
    <w:rsid w:val="0066648E"/>
    <w:rsid w:val="006737FD"/>
    <w:rsid w:val="00673D63"/>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4ECD"/>
    <w:rsid w:val="006B507B"/>
    <w:rsid w:val="006C31D6"/>
    <w:rsid w:val="006C49A4"/>
    <w:rsid w:val="006C4D13"/>
    <w:rsid w:val="006D0410"/>
    <w:rsid w:val="006D28FA"/>
    <w:rsid w:val="006D3A24"/>
    <w:rsid w:val="006D3E11"/>
    <w:rsid w:val="006D4531"/>
    <w:rsid w:val="006D5A70"/>
    <w:rsid w:val="006D7D3C"/>
    <w:rsid w:val="006D7D54"/>
    <w:rsid w:val="006E3084"/>
    <w:rsid w:val="006F3F04"/>
    <w:rsid w:val="006F5CC8"/>
    <w:rsid w:val="006F65FD"/>
    <w:rsid w:val="006F714A"/>
    <w:rsid w:val="006F71F1"/>
    <w:rsid w:val="00700298"/>
    <w:rsid w:val="007035E5"/>
    <w:rsid w:val="007046BF"/>
    <w:rsid w:val="00704AE9"/>
    <w:rsid w:val="007068FF"/>
    <w:rsid w:val="00706DB0"/>
    <w:rsid w:val="00707A84"/>
    <w:rsid w:val="00710B42"/>
    <w:rsid w:val="00712247"/>
    <w:rsid w:val="00713E9F"/>
    <w:rsid w:val="00715C3F"/>
    <w:rsid w:val="00715D3D"/>
    <w:rsid w:val="00720512"/>
    <w:rsid w:val="007218BE"/>
    <w:rsid w:val="0072412F"/>
    <w:rsid w:val="00730701"/>
    <w:rsid w:val="00730A09"/>
    <w:rsid w:val="0073103B"/>
    <w:rsid w:val="00731EDA"/>
    <w:rsid w:val="0073511D"/>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A19"/>
    <w:rsid w:val="007867EF"/>
    <w:rsid w:val="00787440"/>
    <w:rsid w:val="00791D0C"/>
    <w:rsid w:val="00792BE9"/>
    <w:rsid w:val="007932D0"/>
    <w:rsid w:val="007959B3"/>
    <w:rsid w:val="007969E4"/>
    <w:rsid w:val="00796FEA"/>
    <w:rsid w:val="00797F1A"/>
    <w:rsid w:val="007A1064"/>
    <w:rsid w:val="007A1838"/>
    <w:rsid w:val="007A37B2"/>
    <w:rsid w:val="007A65AC"/>
    <w:rsid w:val="007A75CF"/>
    <w:rsid w:val="007B01D1"/>
    <w:rsid w:val="007B020B"/>
    <w:rsid w:val="007B0BAF"/>
    <w:rsid w:val="007B2E75"/>
    <w:rsid w:val="007B54DC"/>
    <w:rsid w:val="007C0674"/>
    <w:rsid w:val="007C23D9"/>
    <w:rsid w:val="007C3F97"/>
    <w:rsid w:val="007C520C"/>
    <w:rsid w:val="007C67DF"/>
    <w:rsid w:val="007C6F9A"/>
    <w:rsid w:val="007D0EAF"/>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C8"/>
    <w:rsid w:val="008053F7"/>
    <w:rsid w:val="00805CB8"/>
    <w:rsid w:val="00806454"/>
    <w:rsid w:val="008065F3"/>
    <w:rsid w:val="00807A47"/>
    <w:rsid w:val="00810230"/>
    <w:rsid w:val="00810FAD"/>
    <w:rsid w:val="00813161"/>
    <w:rsid w:val="00816A79"/>
    <w:rsid w:val="0082180A"/>
    <w:rsid w:val="00827D70"/>
    <w:rsid w:val="00830DFA"/>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4D48"/>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E7AF1"/>
    <w:rsid w:val="008F20F1"/>
    <w:rsid w:val="008F230F"/>
    <w:rsid w:val="008F2883"/>
    <w:rsid w:val="008F5240"/>
    <w:rsid w:val="008F670E"/>
    <w:rsid w:val="008F7CDE"/>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67B67"/>
    <w:rsid w:val="009719D3"/>
    <w:rsid w:val="009739D0"/>
    <w:rsid w:val="0097417F"/>
    <w:rsid w:val="00974D45"/>
    <w:rsid w:val="00974D62"/>
    <w:rsid w:val="009765AB"/>
    <w:rsid w:val="00984FA3"/>
    <w:rsid w:val="00990BF5"/>
    <w:rsid w:val="009A021B"/>
    <w:rsid w:val="009A1B45"/>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2CF4"/>
    <w:rsid w:val="009C7AAC"/>
    <w:rsid w:val="009D202E"/>
    <w:rsid w:val="009D4374"/>
    <w:rsid w:val="009D43F9"/>
    <w:rsid w:val="009D50A7"/>
    <w:rsid w:val="009D7F8F"/>
    <w:rsid w:val="009E1708"/>
    <w:rsid w:val="009E1CB0"/>
    <w:rsid w:val="009E2938"/>
    <w:rsid w:val="009F0A98"/>
    <w:rsid w:val="009F0C54"/>
    <w:rsid w:val="009F0D55"/>
    <w:rsid w:val="009F17B6"/>
    <w:rsid w:val="009F6B98"/>
    <w:rsid w:val="00A04339"/>
    <w:rsid w:val="00A05208"/>
    <w:rsid w:val="00A06A79"/>
    <w:rsid w:val="00A07A08"/>
    <w:rsid w:val="00A10E4E"/>
    <w:rsid w:val="00A117DB"/>
    <w:rsid w:val="00A12403"/>
    <w:rsid w:val="00A13EB6"/>
    <w:rsid w:val="00A15143"/>
    <w:rsid w:val="00A20074"/>
    <w:rsid w:val="00A216C4"/>
    <w:rsid w:val="00A220B9"/>
    <w:rsid w:val="00A22E6C"/>
    <w:rsid w:val="00A23972"/>
    <w:rsid w:val="00A23A3C"/>
    <w:rsid w:val="00A24024"/>
    <w:rsid w:val="00A25EDB"/>
    <w:rsid w:val="00A27B15"/>
    <w:rsid w:val="00A32947"/>
    <w:rsid w:val="00A352E3"/>
    <w:rsid w:val="00A35695"/>
    <w:rsid w:val="00A37837"/>
    <w:rsid w:val="00A37FB6"/>
    <w:rsid w:val="00A400AF"/>
    <w:rsid w:val="00A4040F"/>
    <w:rsid w:val="00A41FC7"/>
    <w:rsid w:val="00A42911"/>
    <w:rsid w:val="00A446B8"/>
    <w:rsid w:val="00A44C83"/>
    <w:rsid w:val="00A45841"/>
    <w:rsid w:val="00A47BAE"/>
    <w:rsid w:val="00A53016"/>
    <w:rsid w:val="00A53081"/>
    <w:rsid w:val="00A53468"/>
    <w:rsid w:val="00A54235"/>
    <w:rsid w:val="00A611DD"/>
    <w:rsid w:val="00A6724B"/>
    <w:rsid w:val="00A70264"/>
    <w:rsid w:val="00A74C38"/>
    <w:rsid w:val="00A74E26"/>
    <w:rsid w:val="00A7508E"/>
    <w:rsid w:val="00A779CD"/>
    <w:rsid w:val="00A80978"/>
    <w:rsid w:val="00A80AF0"/>
    <w:rsid w:val="00A8146B"/>
    <w:rsid w:val="00A83883"/>
    <w:rsid w:val="00A84014"/>
    <w:rsid w:val="00A87514"/>
    <w:rsid w:val="00A87A9F"/>
    <w:rsid w:val="00A87AC3"/>
    <w:rsid w:val="00A91D97"/>
    <w:rsid w:val="00A92917"/>
    <w:rsid w:val="00A940A9"/>
    <w:rsid w:val="00A94E02"/>
    <w:rsid w:val="00A96C58"/>
    <w:rsid w:val="00AA32A4"/>
    <w:rsid w:val="00AA3AB9"/>
    <w:rsid w:val="00AA3DDF"/>
    <w:rsid w:val="00AA743F"/>
    <w:rsid w:val="00AB0238"/>
    <w:rsid w:val="00AB0DB3"/>
    <w:rsid w:val="00AB22C7"/>
    <w:rsid w:val="00AB30A8"/>
    <w:rsid w:val="00AB3A8F"/>
    <w:rsid w:val="00AB43E6"/>
    <w:rsid w:val="00AB6723"/>
    <w:rsid w:val="00AB697A"/>
    <w:rsid w:val="00AB7194"/>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65"/>
    <w:rsid w:val="00AE68E5"/>
    <w:rsid w:val="00AE78AF"/>
    <w:rsid w:val="00AF1ACE"/>
    <w:rsid w:val="00AF32D6"/>
    <w:rsid w:val="00B00104"/>
    <w:rsid w:val="00B00F5E"/>
    <w:rsid w:val="00B0309F"/>
    <w:rsid w:val="00B045FE"/>
    <w:rsid w:val="00B05832"/>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83A3E"/>
    <w:rsid w:val="00B904A9"/>
    <w:rsid w:val="00B92A4B"/>
    <w:rsid w:val="00B92C00"/>
    <w:rsid w:val="00B92DA7"/>
    <w:rsid w:val="00B93FF9"/>
    <w:rsid w:val="00B953F9"/>
    <w:rsid w:val="00B9606D"/>
    <w:rsid w:val="00BA237B"/>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C7122"/>
    <w:rsid w:val="00BD0557"/>
    <w:rsid w:val="00BD133F"/>
    <w:rsid w:val="00BD1A93"/>
    <w:rsid w:val="00BD3311"/>
    <w:rsid w:val="00BD338C"/>
    <w:rsid w:val="00BD3E04"/>
    <w:rsid w:val="00BD608B"/>
    <w:rsid w:val="00BD69E6"/>
    <w:rsid w:val="00BD7E7C"/>
    <w:rsid w:val="00BE11E9"/>
    <w:rsid w:val="00BE156A"/>
    <w:rsid w:val="00BE4860"/>
    <w:rsid w:val="00BE5F3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47E8F"/>
    <w:rsid w:val="00C53F5B"/>
    <w:rsid w:val="00C56601"/>
    <w:rsid w:val="00C573A3"/>
    <w:rsid w:val="00C6295F"/>
    <w:rsid w:val="00C65DE5"/>
    <w:rsid w:val="00C661E2"/>
    <w:rsid w:val="00C66AF1"/>
    <w:rsid w:val="00C6702C"/>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1958"/>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55D"/>
    <w:rsid w:val="00D00693"/>
    <w:rsid w:val="00D01D42"/>
    <w:rsid w:val="00D02258"/>
    <w:rsid w:val="00D03BE1"/>
    <w:rsid w:val="00D0411B"/>
    <w:rsid w:val="00D04788"/>
    <w:rsid w:val="00D05C76"/>
    <w:rsid w:val="00D155AB"/>
    <w:rsid w:val="00D218B5"/>
    <w:rsid w:val="00D22789"/>
    <w:rsid w:val="00D22DF8"/>
    <w:rsid w:val="00D23269"/>
    <w:rsid w:val="00D263D0"/>
    <w:rsid w:val="00D263FA"/>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1C28"/>
    <w:rsid w:val="00D72760"/>
    <w:rsid w:val="00D7447D"/>
    <w:rsid w:val="00D75A27"/>
    <w:rsid w:val="00D76958"/>
    <w:rsid w:val="00D76BEC"/>
    <w:rsid w:val="00D77652"/>
    <w:rsid w:val="00D82FD1"/>
    <w:rsid w:val="00D84341"/>
    <w:rsid w:val="00D85AC3"/>
    <w:rsid w:val="00D86C4C"/>
    <w:rsid w:val="00D90053"/>
    <w:rsid w:val="00D91826"/>
    <w:rsid w:val="00D935F5"/>
    <w:rsid w:val="00D95102"/>
    <w:rsid w:val="00D955D0"/>
    <w:rsid w:val="00D975D3"/>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B7A7B"/>
    <w:rsid w:val="00DC252A"/>
    <w:rsid w:val="00DC35C4"/>
    <w:rsid w:val="00DC4290"/>
    <w:rsid w:val="00DC43C6"/>
    <w:rsid w:val="00DC4B9D"/>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2EFE"/>
    <w:rsid w:val="00E333DC"/>
    <w:rsid w:val="00E408C7"/>
    <w:rsid w:val="00E42012"/>
    <w:rsid w:val="00E47DED"/>
    <w:rsid w:val="00E47EE3"/>
    <w:rsid w:val="00E525F8"/>
    <w:rsid w:val="00E52C52"/>
    <w:rsid w:val="00E540C0"/>
    <w:rsid w:val="00E540EC"/>
    <w:rsid w:val="00E57B3B"/>
    <w:rsid w:val="00E6041B"/>
    <w:rsid w:val="00E606A0"/>
    <w:rsid w:val="00E61959"/>
    <w:rsid w:val="00E624D1"/>
    <w:rsid w:val="00E63B3B"/>
    <w:rsid w:val="00E6669F"/>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2AA"/>
    <w:rsid w:val="00ED6C70"/>
    <w:rsid w:val="00EE0A4D"/>
    <w:rsid w:val="00EE0D1D"/>
    <w:rsid w:val="00EE2159"/>
    <w:rsid w:val="00EE32D5"/>
    <w:rsid w:val="00EE6951"/>
    <w:rsid w:val="00EE72EF"/>
    <w:rsid w:val="00EF1230"/>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4C66"/>
    <w:rsid w:val="00F4549B"/>
    <w:rsid w:val="00F467A8"/>
    <w:rsid w:val="00F46863"/>
    <w:rsid w:val="00F47537"/>
    <w:rsid w:val="00F50B4E"/>
    <w:rsid w:val="00F515B2"/>
    <w:rsid w:val="00F52EEC"/>
    <w:rsid w:val="00F549D4"/>
    <w:rsid w:val="00F601F1"/>
    <w:rsid w:val="00F62263"/>
    <w:rsid w:val="00F6540D"/>
    <w:rsid w:val="00F67374"/>
    <w:rsid w:val="00F74EC9"/>
    <w:rsid w:val="00F7523A"/>
    <w:rsid w:val="00F77F9F"/>
    <w:rsid w:val="00F77FBF"/>
    <w:rsid w:val="00F80154"/>
    <w:rsid w:val="00F83375"/>
    <w:rsid w:val="00F84EB5"/>
    <w:rsid w:val="00F87C6C"/>
    <w:rsid w:val="00F90978"/>
    <w:rsid w:val="00F91F14"/>
    <w:rsid w:val="00FA0060"/>
    <w:rsid w:val="00FA0356"/>
    <w:rsid w:val="00FA10C0"/>
    <w:rsid w:val="00FA1DD6"/>
    <w:rsid w:val="00FA5D69"/>
    <w:rsid w:val="00FA6C0A"/>
    <w:rsid w:val="00FA6F2B"/>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4759"/>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5"/>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5"/>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5"/>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5"/>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5"/>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5"/>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5"/>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5"/>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5"/>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8"/>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9"/>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10"/>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11"/>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12"/>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13"/>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14"/>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15"/>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16"/>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17"/>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18"/>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19"/>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19"/>
      </w:numPr>
      <w:jc w:val="both"/>
    </w:pPr>
    <w:rPr>
      <w:rFonts w:ascii="宋体"/>
      <w:sz w:val="18"/>
    </w:rPr>
  </w:style>
  <w:style w:type="paragraph" w:customStyle="1" w:styleId="a6">
    <w:name w:val="无标题条"/>
    <w:next w:val="afff9"/>
    <w:pPr>
      <w:numPr>
        <w:ilvl w:val="5"/>
        <w:numId w:val="19"/>
      </w:numPr>
      <w:jc w:val="both"/>
    </w:pPr>
    <w:rPr>
      <w:sz w:val="21"/>
    </w:rPr>
  </w:style>
  <w:style w:type="paragraph" w:customStyle="1" w:styleId="a7">
    <w:name w:val="正文列项_字母"/>
    <w:basedOn w:val="afff9"/>
    <w:link w:val="CharChar"/>
    <w:pPr>
      <w:numPr>
        <w:ilvl w:val="6"/>
        <w:numId w:val="19"/>
      </w:numPr>
      <w:ind w:firstLine="0"/>
      <w:outlineLvl w:val="6"/>
    </w:pPr>
  </w:style>
  <w:style w:type="paragraph" w:customStyle="1" w:styleId="a8">
    <w:name w:val="正文列项_数字"/>
    <w:basedOn w:val="afff9"/>
    <w:pPr>
      <w:numPr>
        <w:ilvl w:val="7"/>
        <w:numId w:val="19"/>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22"/>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18" Type="http://schemas.openxmlformats.org/officeDocument/2006/relationships/image" Target="media/image1.png"/><Relationship Id="rId19" Type="http://schemas.openxmlformats.org/officeDocument/2006/relationships/image" Target="media/image2.png"/><Relationship Id="rId20" Type="http://schemas.openxmlformats.org/officeDocument/2006/relationships/image" Target="media/image3.png"/><Relationship Id="rId21" Type="http://schemas.openxmlformats.org/officeDocument/2006/relationships/header" Target="header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CB13A4B14DE1457B990ACAE7B3C1FC26"/>
        <w:category>
          <w:name w:val="常规"/>
          <w:gallery w:val="placeholder"/>
        </w:category>
        <w:types>
          <w:type w:val="bbPlcHdr"/>
        </w:types>
        <w:behaviors>
          <w:behavior w:val="content"/>
        </w:behaviors>
        <w:guid w:val="{CE428E47-839D-48CA-9556-03DC7D694C54}"/>
      </w:docPartPr>
      <w:docPartBody>
        <w:p w:rsidR="006C4088" w:rsidRDefault="00E56C91" w:rsidP="00E56C91">
          <w:pPr>
            <w:pStyle w:val="CB13A4B14DE1457B990ACAE7B3C1FC26"/>
            <w:rPr>
              <w:rFonts w:hint="eastAsia"/>
            </w:rPr>
          </w:pPr>
          <w:r w:rsidRPr="00214A2E">
            <w:rPr>
              <w:rStyle w:val="a3"/>
              <w:rFonts w:hint="eastAsia"/>
            </w:rPr>
            <w:t>单击或点击此处输入文字。</w:t>
          </w:r>
        </w:p>
      </w:docPartBody>
    </w:docPart>
    <w:docPart>
      <w:docPartPr>
        <w:name w:val="A267E20B443C4AB2BFF9B1A38D476202"/>
        <w:category>
          <w:name w:val="常规"/>
          <w:gallery w:val="placeholder"/>
        </w:category>
        <w:types>
          <w:type w:val="bbPlcHdr"/>
        </w:types>
        <w:behaviors>
          <w:behavior w:val="content"/>
        </w:behaviors>
        <w:guid w:val="{3DEB79E6-5D9F-4BCC-B2B9-BDE5E96EF0CD}"/>
      </w:docPartPr>
      <w:docPartBody>
        <w:p w:rsidR="00995B16" w:rsidRDefault="006C4088" w:rsidP="006C4088">
          <w:pPr>
            <w:pStyle w:val="A267E20B443C4AB2BFF9B1A38D476202"/>
            <w:rPr>
              <w:rFonts w:hint="eastAsia"/>
            </w:rPr>
          </w:pPr>
          <w:r w:rsidRPr="00214A2E">
            <w:rPr>
              <w:rStyle w:val="a3"/>
              <w:rFonts w:hint="eastAsia"/>
            </w:rPr>
            <w:t>单击或点击此处输入文字。</w:t>
          </w:r>
        </w:p>
      </w:docPartBody>
    </w:docPart>
    <w:docPart>
      <w:docPartPr>
        <w:name w:val="C01D3FD4F8424C9684A9EEC7F0F1FD52"/>
        <w:category>
          <w:name w:val="常规"/>
          <w:gallery w:val="placeholder"/>
        </w:category>
        <w:types>
          <w:type w:val="bbPlcHdr"/>
        </w:types>
        <w:behaviors>
          <w:behavior w:val="content"/>
        </w:behaviors>
        <w:guid w:val="{FDF61FFE-3CE7-4904-B5FC-D91923FFD917}"/>
      </w:docPartPr>
      <w:docPartBody>
        <w:p w:rsidR="00995B16" w:rsidRDefault="006C4088" w:rsidP="006C4088">
          <w:pPr>
            <w:pStyle w:val="C01D3FD4F8424C9684A9EEC7F0F1FD52"/>
            <w:rPr>
              <w:rFonts w:hint="eastAsia"/>
            </w:rPr>
          </w:pPr>
          <w:r w:rsidRPr="00214A2E">
            <w:rPr>
              <w:rStyle w:val="a3"/>
              <w:rFonts w:hint="eastAsia"/>
            </w:rPr>
            <w:t>单击或点击此处输入文字。</w:t>
          </w:r>
        </w:p>
      </w:docPartBody>
    </w:docPart>
    <w:docPart>
      <w:docPartPr>
        <w:name w:val="D519F33EFCEB4682B0A775B8D24FB0FA"/>
        <w:category>
          <w:name w:val="常规"/>
          <w:gallery w:val="placeholder"/>
        </w:category>
        <w:types>
          <w:type w:val="bbPlcHdr"/>
        </w:types>
        <w:behaviors>
          <w:behavior w:val="content"/>
        </w:behaviors>
        <w:guid w:val="{17697F6A-9B74-44D4-A45C-3D224CF0E968}"/>
      </w:docPartPr>
      <w:docPartBody>
        <w:p w:rsidR="00995B16" w:rsidRDefault="006C4088" w:rsidP="006C4088">
          <w:pPr>
            <w:pStyle w:val="D519F33EFCEB4682B0A775B8D24FB0FA"/>
            <w:rPr>
              <w:rFonts w:hint="eastAsia"/>
            </w:rPr>
          </w:pPr>
          <w:r w:rsidRPr="00214A2E">
            <w:rPr>
              <w:rStyle w:val="a3"/>
              <w:rFonts w:hint="eastAsia"/>
            </w:rPr>
            <w:t>单击或点击此处输入文字。</w:t>
          </w:r>
        </w:p>
      </w:docPartBody>
    </w:docPart>
    <w:docPart>
      <w:docPartPr>
        <w:name w:val="A7F4C712F10547AD8820B69AB46E27B4"/>
        <w:category>
          <w:name w:val="常规"/>
          <w:gallery w:val="placeholder"/>
        </w:category>
        <w:types>
          <w:type w:val="bbPlcHdr"/>
        </w:types>
        <w:behaviors>
          <w:behavior w:val="content"/>
        </w:behaviors>
        <w:guid w:val="{5151E807-5AC0-4A57-9DDE-9286890D3033}"/>
      </w:docPartPr>
      <w:docPartBody>
        <w:p w:rsidR="00995B16" w:rsidRDefault="006C4088" w:rsidP="006C4088">
          <w:pPr>
            <w:pStyle w:val="A7F4C712F10547AD8820B69AB46E27B4"/>
            <w:rPr>
              <w:rFonts w:hint="eastAsia"/>
            </w:rPr>
          </w:pPr>
          <w:r w:rsidRPr="00214A2E">
            <w:rPr>
              <w:rStyle w:val="a3"/>
              <w:rFonts w:hint="eastAsia"/>
            </w:rPr>
            <w:t>单击或点击此处输入文字。</w:t>
          </w:r>
        </w:p>
      </w:docPartBody>
    </w:docPart>
    <w:docPart>
      <w:docPartPr>
        <w:name w:val="E3BF1B4BDCBB4146A06818560137CEA1"/>
        <w:category>
          <w:name w:val="常规"/>
          <w:gallery w:val="placeholder"/>
        </w:category>
        <w:types>
          <w:type w:val="bbPlcHdr"/>
        </w:types>
        <w:behaviors>
          <w:behavior w:val="content"/>
        </w:behaviors>
        <w:guid w:val="{F51CA4D4-B835-4B5D-8887-1CD739E0A1CC}"/>
      </w:docPartPr>
      <w:docPartBody>
        <w:p w:rsidR="00995B16" w:rsidRDefault="006C4088" w:rsidP="006C4088">
          <w:pPr>
            <w:pStyle w:val="E3BF1B4BDCBB4146A06818560137CEA1"/>
            <w:rPr>
              <w:rFonts w:hint="eastAsia"/>
            </w:rPr>
          </w:pPr>
          <w:r w:rsidRPr="00214A2E">
            <w:rPr>
              <w:rStyle w:val="a3"/>
              <w:rFonts w:hint="eastAsia"/>
            </w:rPr>
            <w:t>单击或点击此处输入文字。</w:t>
          </w:r>
        </w:p>
      </w:docPartBody>
    </w:docPart>
    <w:docPart>
      <w:docPartPr>
        <w:name w:val="CE8D7123038440DEA5DF07C072CF29A3"/>
        <w:category>
          <w:name w:val="常规"/>
          <w:gallery w:val="placeholder"/>
        </w:category>
        <w:types>
          <w:type w:val="bbPlcHdr"/>
        </w:types>
        <w:behaviors>
          <w:behavior w:val="content"/>
        </w:behaviors>
        <w:guid w:val="{1800C585-F6B5-4A49-B64E-325B05D6E0E2}"/>
      </w:docPartPr>
      <w:docPartBody>
        <w:p w:rsidR="00995B16" w:rsidRDefault="006C4088" w:rsidP="006C4088">
          <w:pPr>
            <w:pStyle w:val="CE8D7123038440DEA5DF07C072CF29A3"/>
            <w:rPr>
              <w:rFonts w:hint="eastAsia"/>
            </w:rPr>
          </w:pPr>
          <w:r w:rsidRPr="00214A2E">
            <w:rPr>
              <w:rStyle w:val="a3"/>
              <w:rFonts w:hint="eastAsia"/>
            </w:rPr>
            <w:t>单击或点击此处输入文字。</w:t>
          </w:r>
        </w:p>
      </w:docPartBody>
    </w:docPart>
    <w:docPart>
      <w:docPartPr>
        <w:name w:val="6E4B95421F7948B783B17E52C1262501"/>
        <w:category>
          <w:name w:val="常规"/>
          <w:gallery w:val="placeholder"/>
        </w:category>
        <w:types>
          <w:type w:val="bbPlcHdr"/>
        </w:types>
        <w:behaviors>
          <w:behavior w:val="content"/>
        </w:behaviors>
        <w:guid w:val="{7F867052-AA4A-4556-A2D3-1E45BE842A7E}"/>
      </w:docPartPr>
      <w:docPartBody>
        <w:p w:rsidR="00995B16" w:rsidRDefault="006C4088" w:rsidP="006C4088">
          <w:pPr>
            <w:pStyle w:val="6E4B95421F7948B783B17E52C1262501"/>
            <w:rPr>
              <w:rFonts w:hint="eastAsia"/>
            </w:rPr>
          </w:pPr>
          <w:r w:rsidRPr="00214A2E">
            <w:rPr>
              <w:rStyle w:val="a3"/>
              <w:rFonts w:hint="eastAsia"/>
            </w:rPr>
            <w:t>单击或点击此处输入文字。</w:t>
          </w:r>
        </w:p>
      </w:docPartBody>
    </w:docPart>
    <w:docPart>
      <w:docPartPr>
        <w:name w:val="16A35573ABF34ABC8F1A4B43BF4C9364"/>
        <w:category>
          <w:name w:val="常规"/>
          <w:gallery w:val="placeholder"/>
        </w:category>
        <w:types>
          <w:type w:val="bbPlcHdr"/>
        </w:types>
        <w:behaviors>
          <w:behavior w:val="content"/>
        </w:behaviors>
        <w:guid w:val="{B2FD053F-3FAE-4368-A8FB-D45B20B208EB}"/>
      </w:docPartPr>
      <w:docPartBody>
        <w:p w:rsidR="00995B16" w:rsidRDefault="006C4088" w:rsidP="006C4088">
          <w:pPr>
            <w:pStyle w:val="16A35573ABF34ABC8F1A4B43BF4C9364"/>
            <w:rPr>
              <w:rFonts w:hint="eastAsia"/>
            </w:rPr>
          </w:pPr>
          <w:r w:rsidRPr="00214A2E">
            <w:rPr>
              <w:rStyle w:val="a3"/>
              <w:rFonts w:hint="eastAsia"/>
            </w:rPr>
            <w:t>单击或点击此处输入文字。</w:t>
          </w:r>
        </w:p>
      </w:docPartBody>
    </w:docPart>
    <w:docPart>
      <w:docPartPr>
        <w:name w:val="629AE02D0873405D87B932EB701EB5C2"/>
        <w:category>
          <w:name w:val="常规"/>
          <w:gallery w:val="placeholder"/>
        </w:category>
        <w:types>
          <w:type w:val="bbPlcHdr"/>
        </w:types>
        <w:behaviors>
          <w:behavior w:val="content"/>
        </w:behaviors>
        <w:guid w:val="{EF3FC808-A32C-4093-970B-4735A4D65D3E}"/>
      </w:docPartPr>
      <w:docPartBody>
        <w:p w:rsidR="00995B16" w:rsidRDefault="006C4088" w:rsidP="006C4088">
          <w:pPr>
            <w:pStyle w:val="629AE02D0873405D87B932EB701EB5C2"/>
            <w:rPr>
              <w:rFonts w:hint="eastAsia"/>
            </w:rPr>
          </w:pPr>
          <w:r w:rsidRPr="00214A2E">
            <w:rPr>
              <w:rStyle w:val="a3"/>
              <w:rFonts w:hint="eastAsia"/>
            </w:rPr>
            <w:t>单击或点击此处输入文字。</w:t>
          </w:r>
        </w:p>
      </w:docPartBody>
    </w:docPart>
    <w:docPart>
      <w:docPartPr>
        <w:name w:val="CCD19D59F6D94999883E42F0A2F06951"/>
        <w:category>
          <w:name w:val="常规"/>
          <w:gallery w:val="placeholder"/>
        </w:category>
        <w:types>
          <w:type w:val="bbPlcHdr"/>
        </w:types>
        <w:behaviors>
          <w:behavior w:val="content"/>
        </w:behaviors>
        <w:guid w:val="{FCE70F4B-C37F-4A6D-A791-9B69A3252B98}"/>
      </w:docPartPr>
      <w:docPartBody>
        <w:p w:rsidR="00995B16" w:rsidRDefault="006C4088" w:rsidP="006C4088">
          <w:pPr>
            <w:pStyle w:val="CCD19D59F6D94999883E42F0A2F06951"/>
            <w:rPr>
              <w:rFonts w:hint="eastAsia"/>
            </w:rPr>
          </w:pPr>
          <w:r w:rsidRPr="00214A2E">
            <w:rPr>
              <w:rStyle w:val="a3"/>
              <w:rFonts w:hint="eastAsia"/>
            </w:rPr>
            <w:t>单击或点击此处输入文字。</w:t>
          </w:r>
        </w:p>
      </w:docPartBody>
    </w:docPart>
    <w:docPart>
      <w:docPartPr>
        <w:name w:val="71F4E927876F4EC3846B488C57A8F492"/>
        <w:category>
          <w:name w:val="常规"/>
          <w:gallery w:val="placeholder"/>
        </w:category>
        <w:types>
          <w:type w:val="bbPlcHdr"/>
        </w:types>
        <w:behaviors>
          <w:behavior w:val="content"/>
        </w:behaviors>
        <w:guid w:val="{EABE650A-DF1A-4A8E-A9D2-A9EF0783FB2B}"/>
      </w:docPartPr>
      <w:docPartBody>
        <w:p w:rsidR="00995B16" w:rsidRDefault="006C4088" w:rsidP="006C4088">
          <w:pPr>
            <w:pStyle w:val="71F4E927876F4EC3846B488C57A8F492"/>
            <w:rPr>
              <w:rFonts w:hint="eastAsia"/>
            </w:rPr>
          </w:pPr>
          <w:r w:rsidRPr="00214A2E">
            <w:rPr>
              <w:rStyle w:val="a3"/>
              <w:rFonts w:hint="eastAsia"/>
            </w:rPr>
            <w:t>单击或点击此处输入文字。</w:t>
          </w:r>
        </w:p>
      </w:docPartBody>
    </w:docPart>
    <w:docPart>
      <w:docPartPr>
        <w:name w:val="20EB37466CBB4C83B5FA8128D6025C5E"/>
        <w:category>
          <w:name w:val="常规"/>
          <w:gallery w:val="placeholder"/>
        </w:category>
        <w:types>
          <w:type w:val="bbPlcHdr"/>
        </w:types>
        <w:behaviors>
          <w:behavior w:val="content"/>
        </w:behaviors>
        <w:guid w:val="{7D8846EF-D787-41DF-A344-4CA03C0B41F2}"/>
      </w:docPartPr>
      <w:docPartBody>
        <w:p w:rsidR="00995B16" w:rsidRDefault="006C4088" w:rsidP="006C4088">
          <w:pPr>
            <w:pStyle w:val="20EB37466CBB4C83B5FA8128D6025C5E"/>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76887DCC6B504289943705C8797D104A"/>
        <w:category>
          <w:name w:val="常规"/>
          <w:gallery w:val="placeholder"/>
        </w:category>
        <w:types>
          <w:type w:val="bbPlcHdr"/>
        </w:types>
        <w:behaviors>
          <w:behavior w:val="content"/>
        </w:behaviors>
        <w:guid w:val="{2727E6EB-AD70-446A-A4CD-488519B9F656}"/>
      </w:docPartPr>
      <w:docPartBody>
        <w:p w:rsidR="007D548F" w:rsidRDefault="005C0DAE" w:rsidP="005C0DAE">
          <w:pPr>
            <w:pStyle w:val="76887DCC6B504289943705C8797D104A"/>
            <w:rPr>
              <w:rFonts w:hint="eastAsia"/>
            </w:rPr>
          </w:pPr>
          <w:r w:rsidRPr="00214A2E">
            <w:rPr>
              <w:rStyle w:val="a3"/>
              <w:rFonts w:hint="eastAsia"/>
            </w:rPr>
            <w:t>单击或点击此处输入文字。</w:t>
          </w:r>
        </w:p>
      </w:docPartBody>
    </w:docPart>
    <w:docPart>
      <w:docPartPr>
        <w:name w:val="6121C9C2A2384443B7E550BC221A94E5"/>
        <w:category>
          <w:name w:val="常规"/>
          <w:gallery w:val="placeholder"/>
        </w:category>
        <w:types>
          <w:type w:val="bbPlcHdr"/>
        </w:types>
        <w:behaviors>
          <w:behavior w:val="content"/>
        </w:behaviors>
        <w:guid w:val="{555AB4B9-E454-4F19-AD34-399FB0A2B835}"/>
      </w:docPartPr>
      <w:docPartBody>
        <w:p w:rsidR="007D548F" w:rsidRDefault="005C0DAE" w:rsidP="005C0DAE">
          <w:pPr>
            <w:pStyle w:val="6121C9C2A2384443B7E550BC221A94E5"/>
            <w:rPr>
              <w:rFonts w:hint="eastAsia"/>
            </w:rPr>
          </w:pPr>
          <w:r w:rsidRPr="00214A2E">
            <w:rPr>
              <w:rStyle w:val="a3"/>
              <w:rFonts w:hint="eastAsia"/>
            </w:rPr>
            <w:t>单击或点击此处输入文字。</w:t>
          </w:r>
        </w:p>
      </w:docPartBody>
    </w:docPart>
    <w:docPart>
      <w:docPartPr>
        <w:name w:val="FE25625B9D314680BFB0356111B9FE50"/>
        <w:category>
          <w:name w:val="常规"/>
          <w:gallery w:val="placeholder"/>
        </w:category>
        <w:types>
          <w:type w:val="bbPlcHdr"/>
        </w:types>
        <w:behaviors>
          <w:behavior w:val="content"/>
        </w:behaviors>
        <w:guid w:val="{5A49B4C9-56C5-4580-86AC-6A1F7A9F7C5C}"/>
      </w:docPartPr>
      <w:docPartBody>
        <w:p w:rsidR="007D548F" w:rsidRDefault="005C0DAE" w:rsidP="005C0DAE">
          <w:pPr>
            <w:pStyle w:val="FE25625B9D314680BFB0356111B9FE50"/>
            <w:rPr>
              <w:rFonts w:hint="eastAsia"/>
            </w:rPr>
          </w:pPr>
          <w:r w:rsidRPr="00214A2E">
            <w:rPr>
              <w:rStyle w:val="a3"/>
              <w:rFonts w:hint="eastAsia"/>
            </w:rPr>
            <w:t>单击或点击此处输入文字。</w:t>
          </w:r>
        </w:p>
      </w:docPartBody>
    </w:docPart>
    <w:docPart>
      <w:docPartPr>
        <w:name w:val="3C4551D17A044149991B2470DDB8DD1F"/>
        <w:category>
          <w:name w:val="常规"/>
          <w:gallery w:val="placeholder"/>
        </w:category>
        <w:types>
          <w:type w:val="bbPlcHdr"/>
        </w:types>
        <w:behaviors>
          <w:behavior w:val="content"/>
        </w:behaviors>
        <w:guid w:val="{AA07108E-6D4F-40D6-844E-BD162EA2C0C5}"/>
      </w:docPartPr>
      <w:docPartBody>
        <w:p w:rsidR="007D548F" w:rsidRDefault="005C0DAE" w:rsidP="005C0DAE">
          <w:pPr>
            <w:pStyle w:val="3C4551D17A044149991B2470DDB8DD1F"/>
            <w:rPr>
              <w:rFonts w:hint="eastAsia"/>
            </w:rPr>
          </w:pPr>
          <w:r w:rsidRPr="00214A2E">
            <w:rPr>
              <w:rStyle w:val="a3"/>
              <w:rFonts w:hint="eastAsia"/>
            </w:rPr>
            <w:t>单击或点击此处输入文字。</w:t>
          </w:r>
        </w:p>
      </w:docPartBody>
    </w:docPart>
    <w:docPart>
      <w:docPartPr>
        <w:name w:val="761B7181F778415D908108DA41876311"/>
        <w:category>
          <w:name w:val="常规"/>
          <w:gallery w:val="placeholder"/>
        </w:category>
        <w:types>
          <w:type w:val="bbPlcHdr"/>
        </w:types>
        <w:behaviors>
          <w:behavior w:val="content"/>
        </w:behaviors>
        <w:guid w:val="{7A998797-2817-4AF5-982D-3A51661A8D7A}"/>
      </w:docPartPr>
      <w:docPartBody>
        <w:p w:rsidR="007D548F" w:rsidRDefault="005C0DAE" w:rsidP="005C0DAE">
          <w:pPr>
            <w:pStyle w:val="761B7181F778415D908108DA41876311"/>
            <w:rPr>
              <w:rFonts w:hint="eastAsia"/>
            </w:rPr>
          </w:pPr>
          <w:r w:rsidRPr="00214A2E">
            <w:rPr>
              <w:rStyle w:val="a3"/>
              <w:rFonts w:hint="eastAsia"/>
            </w:rPr>
            <w:t>单击或点击此处输入文字。</w:t>
          </w:r>
        </w:p>
      </w:docPartBody>
    </w:docPart>
    <w:docPart>
      <w:docPartPr>
        <w:name w:val="2521A095D86B4324A3B74F5E22BE841A"/>
        <w:category>
          <w:name w:val="常规"/>
          <w:gallery w:val="placeholder"/>
        </w:category>
        <w:types>
          <w:type w:val="bbPlcHdr"/>
        </w:types>
        <w:behaviors>
          <w:behavior w:val="content"/>
        </w:behaviors>
        <w:guid w:val="{CC4AB554-3B87-4DE8-BD0F-1C76CD0D5833}"/>
      </w:docPartPr>
      <w:docPartBody>
        <w:p w:rsidR="007D548F" w:rsidRDefault="005C0DAE" w:rsidP="005C0DAE">
          <w:pPr>
            <w:pStyle w:val="2521A095D86B4324A3B74F5E22BE841A"/>
            <w:rPr>
              <w:rFonts w:hint="eastAsia"/>
            </w:rPr>
          </w:pPr>
          <w:r w:rsidRPr="00214A2E">
            <w:rPr>
              <w:rStyle w:val="a3"/>
              <w:rFonts w:hint="eastAsia"/>
            </w:rPr>
            <w:t>单击或点击此处输入文字。</w:t>
          </w:r>
        </w:p>
      </w:docPartBody>
    </w:docPart>
    <w:docPart>
      <w:docPartPr>
        <w:name w:val="831323E5E687470F8E15698C106133CD"/>
        <w:category>
          <w:name w:val="常规"/>
          <w:gallery w:val="placeholder"/>
        </w:category>
        <w:types>
          <w:type w:val="bbPlcHdr"/>
        </w:types>
        <w:behaviors>
          <w:behavior w:val="content"/>
        </w:behaviors>
        <w:guid w:val="{E40E1B7C-0161-4E3D-A8A8-E6F7FE723001}"/>
      </w:docPartPr>
      <w:docPartBody>
        <w:p w:rsidR="007D548F" w:rsidRDefault="005C0DAE" w:rsidP="005C0DAE">
          <w:pPr>
            <w:pStyle w:val="831323E5E687470F8E15698C106133CD"/>
            <w:rPr>
              <w:rFonts w:hint="eastAsia"/>
            </w:rPr>
          </w:pPr>
          <w:r w:rsidRPr="00214A2E">
            <w:rPr>
              <w:rStyle w:val="a3"/>
              <w:rFonts w:hint="eastAsia"/>
            </w:rPr>
            <w:t>单击或点击此处输入文字。</w:t>
          </w:r>
        </w:p>
      </w:docPartBody>
    </w:docPart>
    <w:docPart>
      <w:docPartPr>
        <w:name w:val="91D480C7598647399DE19FFD163207A4"/>
        <w:category>
          <w:name w:val="常规"/>
          <w:gallery w:val="placeholder"/>
        </w:category>
        <w:types>
          <w:type w:val="bbPlcHdr"/>
        </w:types>
        <w:behaviors>
          <w:behavior w:val="content"/>
        </w:behaviors>
        <w:guid w:val="{3CC49BD8-7C7E-4F04-A24B-7503A311D93B}"/>
      </w:docPartPr>
      <w:docPartBody>
        <w:p w:rsidR="007D548F" w:rsidRDefault="005C0DAE" w:rsidP="005C0DAE">
          <w:pPr>
            <w:pStyle w:val="91D480C7598647399DE19FFD163207A4"/>
            <w:rPr>
              <w:rFonts w:hint="eastAsia"/>
            </w:rPr>
          </w:pPr>
          <w:r w:rsidRPr="00214A2E">
            <w:rPr>
              <w:rStyle w:val="a3"/>
              <w:rFonts w:hint="eastAsia"/>
            </w:rPr>
            <w:t>单击或点击此处输入文字。</w:t>
          </w:r>
        </w:p>
      </w:docPartBody>
    </w:docPart>
    <w:docPart>
      <w:docPartPr>
        <w:name w:val="D22E8DFCD89D4492911C1B4D4AC1AA1D"/>
        <w:category>
          <w:name w:val="常规"/>
          <w:gallery w:val="placeholder"/>
        </w:category>
        <w:types>
          <w:type w:val="bbPlcHdr"/>
        </w:types>
        <w:behaviors>
          <w:behavior w:val="content"/>
        </w:behaviors>
        <w:guid w:val="{2349E96A-CE9B-4067-A1C8-92C4262D1451}"/>
      </w:docPartPr>
      <w:docPartBody>
        <w:p w:rsidR="007D548F" w:rsidRDefault="005C0DAE" w:rsidP="005C0DAE">
          <w:pPr>
            <w:pStyle w:val="D22E8DFCD89D4492911C1B4D4AC1AA1D"/>
            <w:rPr>
              <w:rFonts w:hint="eastAsia"/>
            </w:rPr>
          </w:pPr>
          <w:r w:rsidRPr="00214A2E">
            <w:rPr>
              <w:rStyle w:val="a3"/>
              <w:rFonts w:hint="eastAsia"/>
            </w:rPr>
            <w:t>单击或点击此处输入文字。</w:t>
          </w:r>
        </w:p>
      </w:docPartBody>
    </w:docPart>
    <w:docPart>
      <w:docPartPr>
        <w:name w:val="756B648537EF46CC9A269DF24A883E9A"/>
        <w:category>
          <w:name w:val="常规"/>
          <w:gallery w:val="placeholder"/>
        </w:category>
        <w:types>
          <w:type w:val="bbPlcHdr"/>
        </w:types>
        <w:behaviors>
          <w:behavior w:val="content"/>
        </w:behaviors>
        <w:guid w:val="{D13D79DD-5EAD-45CD-8854-05D5953F1169}"/>
      </w:docPartPr>
      <w:docPartBody>
        <w:p w:rsidR="007D548F" w:rsidRDefault="005C0DAE" w:rsidP="005C0DAE">
          <w:pPr>
            <w:pStyle w:val="756B648537EF46CC9A269DF24A883E9A"/>
            <w:rPr>
              <w:rFonts w:hint="eastAsia"/>
            </w:rPr>
          </w:pPr>
          <w:r w:rsidRPr="00214A2E">
            <w:rPr>
              <w:rStyle w:val="a3"/>
              <w:rFonts w:hint="eastAsia"/>
            </w:rPr>
            <w:t>单击或点击此处输入文字。</w:t>
          </w:r>
        </w:p>
      </w:docPartBody>
    </w:docPart>
    <w:docPart>
      <w:docPartPr>
        <w:name w:val="1FFC2477706F4627B43D0F639D7A2EF4"/>
        <w:category>
          <w:name w:val="常规"/>
          <w:gallery w:val="placeholder"/>
        </w:category>
        <w:types>
          <w:type w:val="bbPlcHdr"/>
        </w:types>
        <w:behaviors>
          <w:behavior w:val="content"/>
        </w:behaviors>
        <w:guid w:val="{A94327D1-DE15-4906-A5D6-8581577B1AD8}"/>
      </w:docPartPr>
      <w:docPartBody>
        <w:p w:rsidR="007D548F" w:rsidRDefault="005C0DAE" w:rsidP="005C0DAE">
          <w:pPr>
            <w:pStyle w:val="1FFC2477706F4627B43D0F639D7A2EF4"/>
            <w:rPr>
              <w:rFonts w:hint="eastAsia"/>
            </w:rPr>
          </w:pPr>
          <w:r w:rsidRPr="00214A2E">
            <w:rPr>
              <w:rStyle w:val="a3"/>
              <w:rFonts w:hint="eastAsia"/>
            </w:rPr>
            <w:t>单击或点击此处输入文字。</w:t>
          </w:r>
        </w:p>
      </w:docPartBody>
    </w:docPart>
    <w:docPart>
      <w:docPartPr>
        <w:name w:val="5AF7B68D27714D8A843D6F47D962F3B1"/>
        <w:category>
          <w:name w:val="常规"/>
          <w:gallery w:val="placeholder"/>
        </w:category>
        <w:types>
          <w:type w:val="bbPlcHdr"/>
        </w:types>
        <w:behaviors>
          <w:behavior w:val="content"/>
        </w:behaviors>
        <w:guid w:val="{7235D527-F5F6-4E45-B2CF-3FC149F47BA8}"/>
      </w:docPartPr>
      <w:docPartBody>
        <w:p w:rsidR="007D548F" w:rsidRDefault="005C0DAE" w:rsidP="005C0DAE">
          <w:pPr>
            <w:pStyle w:val="5AF7B68D27714D8A843D6F47D962F3B1"/>
            <w:rPr>
              <w:rFonts w:hint="eastAsia"/>
            </w:rPr>
          </w:pPr>
          <w:r w:rsidRPr="00214A2E">
            <w:rPr>
              <w:rStyle w:val="a3"/>
              <w:rFonts w:hint="eastAsia"/>
            </w:rPr>
            <w:t>单击或点击此处输入文字。</w:t>
          </w:r>
        </w:p>
      </w:docPartBody>
    </w:docPart>
    <w:docPart>
      <w:docPartPr>
        <w:name w:val="5F7E876C79614EB1909D670ABF7A1233"/>
        <w:category>
          <w:name w:val="常规"/>
          <w:gallery w:val="placeholder"/>
        </w:category>
        <w:types>
          <w:type w:val="bbPlcHdr"/>
        </w:types>
        <w:behaviors>
          <w:behavior w:val="content"/>
        </w:behaviors>
        <w:guid w:val="{DE1CEF4F-180F-43E5-88C2-0171D5B3E9C3}"/>
      </w:docPartPr>
      <w:docPartBody>
        <w:p w:rsidR="00D4314C" w:rsidRDefault="000773E9" w:rsidP="000773E9">
          <w:pPr>
            <w:pStyle w:val="5F7E876C79614EB1909D670ABF7A1233"/>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5099E"/>
    <w:rsid w:val="00075E3A"/>
    <w:rsid w:val="0007683F"/>
    <w:rsid w:val="000773E9"/>
    <w:rsid w:val="00082BD4"/>
    <w:rsid w:val="00083EBA"/>
    <w:rsid w:val="0015182A"/>
    <w:rsid w:val="001836C3"/>
    <w:rsid w:val="001A6A5C"/>
    <w:rsid w:val="001B4080"/>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F0BF6"/>
    <w:rsid w:val="003103D0"/>
    <w:rsid w:val="00324CD4"/>
    <w:rsid w:val="0033562B"/>
    <w:rsid w:val="00351E33"/>
    <w:rsid w:val="0035255B"/>
    <w:rsid w:val="00362A10"/>
    <w:rsid w:val="00376558"/>
    <w:rsid w:val="00394858"/>
    <w:rsid w:val="003B19DA"/>
    <w:rsid w:val="003B2125"/>
    <w:rsid w:val="003B2224"/>
    <w:rsid w:val="003C6793"/>
    <w:rsid w:val="003F5380"/>
    <w:rsid w:val="0042707C"/>
    <w:rsid w:val="00444D88"/>
    <w:rsid w:val="00462C66"/>
    <w:rsid w:val="00464A95"/>
    <w:rsid w:val="00471569"/>
    <w:rsid w:val="00476B8A"/>
    <w:rsid w:val="00482D83"/>
    <w:rsid w:val="00497241"/>
    <w:rsid w:val="004B0AF7"/>
    <w:rsid w:val="004D3AAB"/>
    <w:rsid w:val="004E5AA3"/>
    <w:rsid w:val="00501BFC"/>
    <w:rsid w:val="00523A47"/>
    <w:rsid w:val="00545898"/>
    <w:rsid w:val="00552975"/>
    <w:rsid w:val="005A1C74"/>
    <w:rsid w:val="005B1167"/>
    <w:rsid w:val="005B5577"/>
    <w:rsid w:val="005C0DAE"/>
    <w:rsid w:val="005C1BEE"/>
    <w:rsid w:val="005F79F1"/>
    <w:rsid w:val="00610C56"/>
    <w:rsid w:val="00646014"/>
    <w:rsid w:val="006704F3"/>
    <w:rsid w:val="0068015A"/>
    <w:rsid w:val="00681BE9"/>
    <w:rsid w:val="006A2BCD"/>
    <w:rsid w:val="006B45B7"/>
    <w:rsid w:val="006C3FEB"/>
    <w:rsid w:val="006C4088"/>
    <w:rsid w:val="006F714A"/>
    <w:rsid w:val="00757D2B"/>
    <w:rsid w:val="0076203F"/>
    <w:rsid w:val="00773038"/>
    <w:rsid w:val="00783A1E"/>
    <w:rsid w:val="00794253"/>
    <w:rsid w:val="007C3795"/>
    <w:rsid w:val="007D548F"/>
    <w:rsid w:val="007F6926"/>
    <w:rsid w:val="00801621"/>
    <w:rsid w:val="00803F4B"/>
    <w:rsid w:val="008168B9"/>
    <w:rsid w:val="008310A0"/>
    <w:rsid w:val="00834101"/>
    <w:rsid w:val="00895A68"/>
    <w:rsid w:val="0090201B"/>
    <w:rsid w:val="00903663"/>
    <w:rsid w:val="009330EC"/>
    <w:rsid w:val="00940FCF"/>
    <w:rsid w:val="00952BD2"/>
    <w:rsid w:val="00967D17"/>
    <w:rsid w:val="00995B16"/>
    <w:rsid w:val="009A7DFF"/>
    <w:rsid w:val="009B2A46"/>
    <w:rsid w:val="009C24FC"/>
    <w:rsid w:val="009D03CA"/>
    <w:rsid w:val="009F10A3"/>
    <w:rsid w:val="00A24532"/>
    <w:rsid w:val="00A24FA6"/>
    <w:rsid w:val="00A254A7"/>
    <w:rsid w:val="00A7656C"/>
    <w:rsid w:val="00A80AF0"/>
    <w:rsid w:val="00A83883"/>
    <w:rsid w:val="00A96C58"/>
    <w:rsid w:val="00AB697A"/>
    <w:rsid w:val="00AF5F92"/>
    <w:rsid w:val="00B11CDA"/>
    <w:rsid w:val="00B11E69"/>
    <w:rsid w:val="00B20448"/>
    <w:rsid w:val="00B36184"/>
    <w:rsid w:val="00B72DE7"/>
    <w:rsid w:val="00B83A3E"/>
    <w:rsid w:val="00B926A3"/>
    <w:rsid w:val="00BA237B"/>
    <w:rsid w:val="00BA32DA"/>
    <w:rsid w:val="00BA50D5"/>
    <w:rsid w:val="00BA7E5F"/>
    <w:rsid w:val="00BE601E"/>
    <w:rsid w:val="00BF7D27"/>
    <w:rsid w:val="00C16C09"/>
    <w:rsid w:val="00C27419"/>
    <w:rsid w:val="00C7179C"/>
    <w:rsid w:val="00C91920"/>
    <w:rsid w:val="00CF08C5"/>
    <w:rsid w:val="00CF3A57"/>
    <w:rsid w:val="00D01D42"/>
    <w:rsid w:val="00D028E1"/>
    <w:rsid w:val="00D121F5"/>
    <w:rsid w:val="00D148BD"/>
    <w:rsid w:val="00D22BAA"/>
    <w:rsid w:val="00D4314C"/>
    <w:rsid w:val="00D87E67"/>
    <w:rsid w:val="00D95102"/>
    <w:rsid w:val="00DA0389"/>
    <w:rsid w:val="00E23EF6"/>
    <w:rsid w:val="00E24A10"/>
    <w:rsid w:val="00E408C7"/>
    <w:rsid w:val="00E56C91"/>
    <w:rsid w:val="00E613FD"/>
    <w:rsid w:val="00E74EB3"/>
    <w:rsid w:val="00E76D17"/>
    <w:rsid w:val="00E8590B"/>
    <w:rsid w:val="00E914F9"/>
    <w:rsid w:val="00EA7454"/>
    <w:rsid w:val="00EB005B"/>
    <w:rsid w:val="00EC75D3"/>
    <w:rsid w:val="00ED3111"/>
    <w:rsid w:val="00ED3EA0"/>
    <w:rsid w:val="00EE32D5"/>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0773E9"/>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CB13A4B14DE1457B990ACAE7B3C1FC26">
    <w:name w:val="CB13A4B14DE1457B990ACAE7B3C1FC26"/>
    <w:rsid w:val="00E56C91"/>
    <w:pPr>
      <w:widowControl w:val="0"/>
      <w:spacing w:after="160" w:line="278" w:lineRule="auto"/>
    </w:pPr>
    <w:rPr>
      <w:sz w:val="22"/>
      <w:szCs w:val="24"/>
    </w:rPr>
  </w:style>
  <w:style w:type="paragraph" w:customStyle="1" w:styleId="A267E20B443C4AB2BFF9B1A38D476202">
    <w:name w:val="A267E20B443C4AB2BFF9B1A38D476202"/>
    <w:rsid w:val="006C4088"/>
    <w:pPr>
      <w:widowControl w:val="0"/>
      <w:spacing w:after="160" w:line="278" w:lineRule="auto"/>
    </w:pPr>
    <w:rPr>
      <w:sz w:val="22"/>
      <w:szCs w:val="24"/>
    </w:rPr>
  </w:style>
  <w:style w:type="paragraph" w:customStyle="1" w:styleId="C01D3FD4F8424C9684A9EEC7F0F1FD52">
    <w:name w:val="C01D3FD4F8424C9684A9EEC7F0F1FD52"/>
    <w:rsid w:val="006C4088"/>
    <w:pPr>
      <w:widowControl w:val="0"/>
      <w:spacing w:after="160" w:line="278" w:lineRule="auto"/>
    </w:pPr>
    <w:rPr>
      <w:sz w:val="22"/>
      <w:szCs w:val="24"/>
    </w:rPr>
  </w:style>
  <w:style w:type="paragraph" w:customStyle="1" w:styleId="D519F33EFCEB4682B0A775B8D24FB0FA">
    <w:name w:val="D519F33EFCEB4682B0A775B8D24FB0FA"/>
    <w:rsid w:val="006C4088"/>
    <w:pPr>
      <w:widowControl w:val="0"/>
      <w:spacing w:after="160" w:line="278" w:lineRule="auto"/>
    </w:pPr>
    <w:rPr>
      <w:sz w:val="22"/>
      <w:szCs w:val="24"/>
    </w:rPr>
  </w:style>
  <w:style w:type="paragraph" w:customStyle="1" w:styleId="A7F4C712F10547AD8820B69AB46E27B4">
    <w:name w:val="A7F4C712F10547AD8820B69AB46E27B4"/>
    <w:rsid w:val="006C4088"/>
    <w:pPr>
      <w:widowControl w:val="0"/>
      <w:spacing w:after="160" w:line="278" w:lineRule="auto"/>
    </w:pPr>
    <w:rPr>
      <w:sz w:val="22"/>
      <w:szCs w:val="24"/>
    </w:rPr>
  </w:style>
  <w:style w:type="paragraph" w:customStyle="1" w:styleId="E3BF1B4BDCBB4146A06818560137CEA1">
    <w:name w:val="E3BF1B4BDCBB4146A06818560137CEA1"/>
    <w:rsid w:val="006C4088"/>
    <w:pPr>
      <w:widowControl w:val="0"/>
      <w:spacing w:after="160" w:line="278" w:lineRule="auto"/>
    </w:pPr>
    <w:rPr>
      <w:sz w:val="22"/>
      <w:szCs w:val="24"/>
    </w:rPr>
  </w:style>
  <w:style w:type="paragraph" w:customStyle="1" w:styleId="CE8D7123038440DEA5DF07C072CF29A3">
    <w:name w:val="CE8D7123038440DEA5DF07C072CF29A3"/>
    <w:rsid w:val="006C4088"/>
    <w:pPr>
      <w:widowControl w:val="0"/>
      <w:spacing w:after="160" w:line="278" w:lineRule="auto"/>
    </w:pPr>
    <w:rPr>
      <w:sz w:val="22"/>
      <w:szCs w:val="24"/>
    </w:rPr>
  </w:style>
  <w:style w:type="paragraph" w:customStyle="1" w:styleId="6E4B95421F7948B783B17E52C1262501">
    <w:name w:val="6E4B95421F7948B783B17E52C1262501"/>
    <w:rsid w:val="006C4088"/>
    <w:pPr>
      <w:widowControl w:val="0"/>
      <w:spacing w:after="160" w:line="278" w:lineRule="auto"/>
    </w:pPr>
    <w:rPr>
      <w:sz w:val="22"/>
      <w:szCs w:val="24"/>
    </w:rPr>
  </w:style>
  <w:style w:type="paragraph" w:customStyle="1" w:styleId="16A35573ABF34ABC8F1A4B43BF4C9364">
    <w:name w:val="16A35573ABF34ABC8F1A4B43BF4C9364"/>
    <w:rsid w:val="006C4088"/>
    <w:pPr>
      <w:widowControl w:val="0"/>
      <w:spacing w:after="160" w:line="278" w:lineRule="auto"/>
    </w:pPr>
    <w:rPr>
      <w:sz w:val="22"/>
      <w:szCs w:val="24"/>
    </w:rPr>
  </w:style>
  <w:style w:type="paragraph" w:customStyle="1" w:styleId="629AE02D0873405D87B932EB701EB5C2">
    <w:name w:val="629AE02D0873405D87B932EB701EB5C2"/>
    <w:rsid w:val="006C4088"/>
    <w:pPr>
      <w:widowControl w:val="0"/>
      <w:spacing w:after="160" w:line="278" w:lineRule="auto"/>
    </w:pPr>
    <w:rPr>
      <w:sz w:val="22"/>
      <w:szCs w:val="24"/>
    </w:rPr>
  </w:style>
  <w:style w:type="paragraph" w:customStyle="1" w:styleId="CCD19D59F6D94999883E42F0A2F06951">
    <w:name w:val="CCD19D59F6D94999883E42F0A2F06951"/>
    <w:rsid w:val="006C4088"/>
    <w:pPr>
      <w:widowControl w:val="0"/>
      <w:spacing w:after="160" w:line="278" w:lineRule="auto"/>
    </w:pPr>
    <w:rPr>
      <w:sz w:val="22"/>
      <w:szCs w:val="24"/>
    </w:rPr>
  </w:style>
  <w:style w:type="paragraph" w:customStyle="1" w:styleId="71F4E927876F4EC3846B488C57A8F492">
    <w:name w:val="71F4E927876F4EC3846B488C57A8F492"/>
    <w:rsid w:val="006C4088"/>
    <w:pPr>
      <w:widowControl w:val="0"/>
      <w:spacing w:after="160" w:line="278" w:lineRule="auto"/>
    </w:pPr>
    <w:rPr>
      <w:sz w:val="22"/>
      <w:szCs w:val="24"/>
    </w:rPr>
  </w:style>
  <w:style w:type="paragraph" w:customStyle="1" w:styleId="20EB37466CBB4C83B5FA8128D6025C5E">
    <w:name w:val="20EB37466CBB4C83B5FA8128D6025C5E"/>
    <w:rsid w:val="006C4088"/>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76887DCC6B504289943705C8797D104A">
    <w:name w:val="76887DCC6B504289943705C8797D104A"/>
    <w:rsid w:val="005C0DAE"/>
    <w:pPr>
      <w:widowControl w:val="0"/>
      <w:spacing w:after="160" w:line="278" w:lineRule="auto"/>
    </w:pPr>
    <w:rPr>
      <w:sz w:val="22"/>
      <w:szCs w:val="24"/>
    </w:rPr>
  </w:style>
  <w:style w:type="paragraph" w:customStyle="1" w:styleId="6121C9C2A2384443B7E550BC221A94E5">
    <w:name w:val="6121C9C2A2384443B7E550BC221A94E5"/>
    <w:rsid w:val="005C0DAE"/>
    <w:pPr>
      <w:widowControl w:val="0"/>
      <w:spacing w:after="160" w:line="278" w:lineRule="auto"/>
    </w:pPr>
    <w:rPr>
      <w:sz w:val="22"/>
      <w:szCs w:val="24"/>
    </w:rPr>
  </w:style>
  <w:style w:type="paragraph" w:customStyle="1" w:styleId="FE25625B9D314680BFB0356111B9FE50">
    <w:name w:val="FE25625B9D314680BFB0356111B9FE50"/>
    <w:rsid w:val="005C0DAE"/>
    <w:pPr>
      <w:widowControl w:val="0"/>
      <w:spacing w:after="160" w:line="278" w:lineRule="auto"/>
    </w:pPr>
    <w:rPr>
      <w:sz w:val="22"/>
      <w:szCs w:val="24"/>
    </w:rPr>
  </w:style>
  <w:style w:type="paragraph" w:customStyle="1" w:styleId="3C4551D17A044149991B2470DDB8DD1F">
    <w:name w:val="3C4551D17A044149991B2470DDB8DD1F"/>
    <w:rsid w:val="005C0DAE"/>
    <w:pPr>
      <w:widowControl w:val="0"/>
      <w:spacing w:after="160" w:line="278" w:lineRule="auto"/>
    </w:pPr>
    <w:rPr>
      <w:sz w:val="22"/>
      <w:szCs w:val="24"/>
    </w:rPr>
  </w:style>
  <w:style w:type="paragraph" w:customStyle="1" w:styleId="761B7181F778415D908108DA41876311">
    <w:name w:val="761B7181F778415D908108DA41876311"/>
    <w:rsid w:val="005C0DAE"/>
    <w:pPr>
      <w:widowControl w:val="0"/>
      <w:spacing w:after="160" w:line="278" w:lineRule="auto"/>
    </w:pPr>
    <w:rPr>
      <w:sz w:val="22"/>
      <w:szCs w:val="24"/>
    </w:rPr>
  </w:style>
  <w:style w:type="paragraph" w:customStyle="1" w:styleId="2521A095D86B4324A3B74F5E22BE841A">
    <w:name w:val="2521A095D86B4324A3B74F5E22BE841A"/>
    <w:rsid w:val="005C0DAE"/>
    <w:pPr>
      <w:widowControl w:val="0"/>
      <w:spacing w:after="160" w:line="278" w:lineRule="auto"/>
    </w:pPr>
    <w:rPr>
      <w:sz w:val="22"/>
      <w:szCs w:val="24"/>
    </w:rPr>
  </w:style>
  <w:style w:type="paragraph" w:customStyle="1" w:styleId="831323E5E687470F8E15698C106133CD">
    <w:name w:val="831323E5E687470F8E15698C106133CD"/>
    <w:rsid w:val="005C0DAE"/>
    <w:pPr>
      <w:widowControl w:val="0"/>
      <w:spacing w:after="160" w:line="278" w:lineRule="auto"/>
    </w:pPr>
    <w:rPr>
      <w:sz w:val="22"/>
      <w:szCs w:val="24"/>
    </w:rPr>
  </w:style>
  <w:style w:type="paragraph" w:customStyle="1" w:styleId="91D480C7598647399DE19FFD163207A4">
    <w:name w:val="91D480C7598647399DE19FFD163207A4"/>
    <w:rsid w:val="005C0DAE"/>
    <w:pPr>
      <w:widowControl w:val="0"/>
      <w:spacing w:after="160" w:line="278" w:lineRule="auto"/>
    </w:pPr>
    <w:rPr>
      <w:sz w:val="22"/>
      <w:szCs w:val="24"/>
    </w:rPr>
  </w:style>
  <w:style w:type="paragraph" w:customStyle="1" w:styleId="D22E8DFCD89D4492911C1B4D4AC1AA1D">
    <w:name w:val="D22E8DFCD89D4492911C1B4D4AC1AA1D"/>
    <w:rsid w:val="005C0DAE"/>
    <w:pPr>
      <w:widowControl w:val="0"/>
      <w:spacing w:after="160" w:line="278" w:lineRule="auto"/>
    </w:pPr>
    <w:rPr>
      <w:sz w:val="22"/>
      <w:szCs w:val="24"/>
    </w:rPr>
  </w:style>
  <w:style w:type="paragraph" w:customStyle="1" w:styleId="756B648537EF46CC9A269DF24A883E9A">
    <w:name w:val="756B648537EF46CC9A269DF24A883E9A"/>
    <w:rsid w:val="005C0DAE"/>
    <w:pPr>
      <w:widowControl w:val="0"/>
      <w:spacing w:after="160" w:line="278" w:lineRule="auto"/>
    </w:pPr>
    <w:rPr>
      <w:sz w:val="22"/>
      <w:szCs w:val="24"/>
    </w:rPr>
  </w:style>
  <w:style w:type="paragraph" w:customStyle="1" w:styleId="1FFC2477706F4627B43D0F639D7A2EF4">
    <w:name w:val="1FFC2477706F4627B43D0F639D7A2EF4"/>
    <w:rsid w:val="005C0DAE"/>
    <w:pPr>
      <w:widowControl w:val="0"/>
      <w:spacing w:after="160" w:line="278" w:lineRule="auto"/>
    </w:pPr>
    <w:rPr>
      <w:sz w:val="22"/>
      <w:szCs w:val="24"/>
    </w:rPr>
  </w:style>
  <w:style w:type="paragraph" w:customStyle="1" w:styleId="5AF7B68D27714D8A843D6F47D962F3B1">
    <w:name w:val="5AF7B68D27714D8A843D6F47D962F3B1"/>
    <w:rsid w:val="005C0DAE"/>
    <w:pPr>
      <w:widowControl w:val="0"/>
      <w:spacing w:after="160" w:line="278" w:lineRule="auto"/>
    </w:pPr>
    <w:rPr>
      <w:sz w:val="22"/>
      <w:szCs w:val="24"/>
    </w:rPr>
  </w:style>
  <w:style w:type="paragraph" w:customStyle="1" w:styleId="5F7E876C79614EB1909D670ABF7A1233">
    <w:name w:val="5F7E876C79614EB1909D670ABF7A1233"/>
    <w:rsid w:val="000773E9"/>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18964</TotalTime>
  <Pages>17</Pages>
  <Words>1390</Words>
  <Characters>7926</Characters>
  <Application>Microsoft Office Word</Application>
  <DocSecurity>0</DocSecurity>
  <Lines>66</Lines>
  <Paragraphs>18</Paragraphs>
  <ScaleCrop>false</ScaleCrop>
  <Company>上海微小卫星工程中心</Company>
  <LinksUpToDate>false</LinksUpToDate>
  <CharactersWithSpaces>9298</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1469</cp:revision>
  <cp:lastPrinted>2021-12-17T09:12:00Z</cp:lastPrinted>
  <dcterms:created xsi:type="dcterms:W3CDTF">2022-01-24T07:15:00Z</dcterms:created>
  <dcterms:modified xsi:type="dcterms:W3CDTF">2025-12-09T03:07:00Z</dcterms:modified>
</cp:coreProperties>
</file>