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7CA05BEE" w14:textId="77777777" w:rsidR="00174E37" w:rsidRDefault="00000000" w:rsidP="006E7ABC">
      <w:pPr>
        <w:pStyle w:val="aff2"/>
        <w:ind w:firstLine="440"/>
        <w:rPr>
          <w:szCs w:val="24"/>
        </w:rPr>
      </w:pPr>
      <w:r>
        <w:rPr>
          <w:rFonts w:hint="eastAsia"/>
          <w:snapToGrid w:val="0"/>
        </w:rPr>
        <w:t>此次静态测试环境使用的硬件和固件项见下表所示</w:t>
      </w:r>
      <w:r>
        <w:rPr>
          <w:rFonts w:hint="eastAsia"/>
          <w:szCs w:val="24"/>
        </w:rPr>
        <w:t>。</w:t>
      </w:r>
    </w:p>
    <w:p w14:paraId="2EF3BA90" w14:textId="77777777" w:rsidR="00174E37" w:rsidRDefault="00000000" w:rsidP="005C3A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5C587F" w:rsidRPr="008075F0" w14:paraId="790AB994" w14:textId="77777777" w:rsidTr="00461ABF">
        <w:trPr>
          <w:trHeight w:val="397"/>
          <w:tblHeader/>
          <w:jc w:val="center"/>
        </w:trPr>
        <w:tc>
          <w:tcPr>
            <w:tcW w:w="358" w:type="pct"/>
            <w:vAlign w:val="center"/>
          </w:tcPr>
          <w:p w14:paraId="5748FEF4"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序号</w:t>
            </w:r>
          </w:p>
        </w:tc>
        <w:tc>
          <w:tcPr>
            <w:tcW w:w="669" w:type="pct"/>
            <w:vAlign w:val="center"/>
          </w:tcPr>
          <w:p w14:paraId="2669ABE9"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3EF4D83F"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5218B11E"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184FA9A3"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432B8E9B" w14:textId="77777777" w:rsidR="005C587F" w:rsidRPr="008075F0" w:rsidRDefault="005C587F" w:rsidP="00461ABF">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5C587F" w:rsidRPr="008075F0" w14:paraId="5D66C5B0" w14:textId="77777777" w:rsidTr="00461ABF">
        <w:trPr>
          <w:trHeight w:val="309"/>
          <w:jc w:val="center"/>
        </w:trPr>
        <w:tc>
          <w:tcPr>
            <w:tcW w:w="358" w:type="pct"/>
            <w:vAlign w:val="center"/>
          </w:tcPr>
          <w:p w14:paraId="2B7E6AD6" w14:textId="77777777" w:rsidR="005C587F" w:rsidRPr="008075F0" w:rsidRDefault="005C587F" w:rsidP="005C587F">
            <w:pPr>
              <w:pStyle w:val="af7"/>
              <w:numPr>
                <w:ilvl w:val="0"/>
                <w:numId w:val="65"/>
              </w:numPr>
              <w:tabs>
                <w:tab w:val="left" w:pos="240"/>
              </w:tabs>
              <w:wordWrap w:val="0"/>
              <w:ind w:firstLineChars="0"/>
              <w:jc w:val="center"/>
              <w:rPr>
                <w:bCs/>
                <w:snapToGrid w:val="0"/>
                <w:szCs w:val="21"/>
              </w:rPr>
            </w:pPr>
          </w:p>
        </w:tc>
        <w:tc>
          <w:tcPr>
            <w:tcW w:w="669" w:type="pct"/>
            <w:vAlign w:val="center"/>
          </w:tcPr>
          <w:p w14:paraId="2BD56830" w14:textId="77777777" w:rsidR="005C587F" w:rsidRPr="00085238" w:rsidRDefault="005C587F" w:rsidP="00461ABF">
            <w:pPr>
              <w:pStyle w:val="TableParagraph"/>
              <w:kinsoku w:val="0"/>
              <w:wordWrap w:val="0"/>
              <w:overflowPunct w:val="0"/>
              <w:jc w:val="both"/>
              <w:rPr>
                <w:rFonts w:ascii="Times New Roman" w:hAnsi="Times New Roman" w:cs="Times New Roman"/>
                <w:snapToGrid w:val="0"/>
                <w:sz w:val="21"/>
                <w:szCs w:val="21"/>
                <w:lang w:val="fr-FR" w:eastAsia="zh-CN"/>
              </w:rPr>
            </w:pPr>
            <w:r w:rsidRPr="00085238">
              <w:rPr>
                <w:rFonts w:ascii="Times New Roman" w:hAnsi="Times New Roman" w:cs="Times New Roman"/>
                <w:sz w:val="21"/>
                <w:szCs w:val="21"/>
              </w:rPr>
              <w:t>测试</w:t>
            </w:r>
            <w:r w:rsidRPr="00085238">
              <w:rPr>
                <w:rFonts w:ascii="Times New Roman" w:hAnsi="Times New Roman" w:cs="Times New Roman" w:hint="eastAsia"/>
                <w:sz w:val="21"/>
                <w:szCs w:val="21"/>
                <w:lang w:eastAsia="zh-CN"/>
              </w:rPr>
              <w:t>计算机</w:t>
            </w:r>
          </w:p>
        </w:tc>
        <w:tc>
          <w:tcPr>
            <w:tcW w:w="778" w:type="pct"/>
            <w:vAlign w:val="center"/>
          </w:tcPr>
          <w:p w14:paraId="350AC81D" w14:textId="77777777" w:rsidR="005C587F" w:rsidRPr="00085238" w:rsidRDefault="005C587F" w:rsidP="00461ABF">
            <w:pPr>
              <w:pStyle w:val="TableParagraph"/>
              <w:kinsoku w:val="0"/>
              <w:wordWrap w:val="0"/>
              <w:overflowPunct w:val="0"/>
              <w:jc w:val="both"/>
              <w:rPr>
                <w:rFonts w:ascii="Times New Roman" w:hAnsi="Times New Roman" w:cs="Times New Roman"/>
                <w:snapToGrid w:val="0"/>
                <w:sz w:val="21"/>
                <w:szCs w:val="21"/>
                <w:lang w:eastAsia="zh-CN"/>
              </w:rPr>
            </w:pPr>
            <w:r w:rsidRPr="00085238">
              <w:rPr>
                <w:rFonts w:ascii="Times New Roman" w:hAnsi="Times New Roman" w:cs="Times New Roman"/>
                <w:sz w:val="21"/>
                <w:szCs w:val="21"/>
              </w:rPr>
              <w:t>TY2023030023</w:t>
            </w:r>
          </w:p>
        </w:tc>
        <w:tc>
          <w:tcPr>
            <w:tcW w:w="1037" w:type="pct"/>
            <w:vAlign w:val="center"/>
          </w:tcPr>
          <w:p w14:paraId="79ABCFBB" w14:textId="77777777" w:rsidR="005C587F" w:rsidRPr="00085238" w:rsidRDefault="005C587F" w:rsidP="00461ABF">
            <w:pPr>
              <w:pStyle w:val="TableParagraph"/>
              <w:kinsoku w:val="0"/>
              <w:wordWrap w:val="0"/>
              <w:overflowPunct w:val="0"/>
              <w:ind w:left="105"/>
              <w:jc w:val="both"/>
              <w:rPr>
                <w:rFonts w:ascii="Times New Roman" w:hAnsi="Times New Roman" w:cs="Times New Roman"/>
                <w:snapToGrid w:val="0"/>
                <w:sz w:val="21"/>
                <w:szCs w:val="21"/>
                <w:lang w:eastAsia="zh-CN"/>
              </w:rPr>
            </w:pPr>
            <w:r w:rsidRPr="00085238">
              <w:rPr>
                <w:rFonts w:ascii="Times New Roman" w:hAnsi="Times New Roman" w:cs="Times New Roman"/>
                <w:sz w:val="21"/>
                <w:szCs w:val="21"/>
                <w:lang w:eastAsia="zh-CN"/>
              </w:rPr>
              <w:t>运行辅助软件，用于静态测试和代码审查</w:t>
            </w:r>
          </w:p>
        </w:tc>
        <w:tc>
          <w:tcPr>
            <w:tcW w:w="1124" w:type="pct"/>
            <w:vAlign w:val="center"/>
          </w:tcPr>
          <w:p w14:paraId="4F4D38E9" w14:textId="77777777" w:rsidR="005C587F" w:rsidRPr="00085238" w:rsidRDefault="005C587F" w:rsidP="00461ABF">
            <w:pPr>
              <w:wordWrap w:val="0"/>
              <w:adjustRightInd w:val="0"/>
              <w:rPr>
                <w:szCs w:val="21"/>
              </w:rPr>
            </w:pPr>
            <w:r w:rsidRPr="00085238">
              <w:rPr>
                <w:szCs w:val="21"/>
              </w:rPr>
              <w:t>CPU:13th Gen Intel(R) Core(TM) i5-13500H 2.60GHz</w:t>
            </w:r>
          </w:p>
          <w:p w14:paraId="608D25C6" w14:textId="77777777" w:rsidR="005C587F" w:rsidRPr="00085238" w:rsidRDefault="005C587F" w:rsidP="00461ABF">
            <w:pPr>
              <w:wordWrap w:val="0"/>
              <w:adjustRightInd w:val="0"/>
              <w:rPr>
                <w:szCs w:val="21"/>
              </w:rPr>
            </w:pPr>
            <w:r w:rsidRPr="00085238">
              <w:rPr>
                <w:szCs w:val="21"/>
              </w:rPr>
              <w:t>内存：</w:t>
            </w:r>
            <w:r w:rsidRPr="00085238">
              <w:rPr>
                <w:szCs w:val="21"/>
              </w:rPr>
              <w:t>16G</w:t>
            </w:r>
          </w:p>
          <w:p w14:paraId="21EF02AF" w14:textId="77777777" w:rsidR="005C587F" w:rsidRPr="00085238" w:rsidRDefault="005C587F" w:rsidP="00461ABF">
            <w:pPr>
              <w:wordWrap w:val="0"/>
              <w:adjustRightInd w:val="0"/>
              <w:rPr>
                <w:szCs w:val="21"/>
              </w:rPr>
            </w:pPr>
            <w:r w:rsidRPr="00085238">
              <w:rPr>
                <w:szCs w:val="21"/>
              </w:rPr>
              <w:t>硬盘：</w:t>
            </w:r>
            <w:r w:rsidRPr="00085238">
              <w:rPr>
                <w:szCs w:val="21"/>
              </w:rPr>
              <w:t>1T</w:t>
            </w:r>
          </w:p>
          <w:p w14:paraId="6946C0AC" w14:textId="77777777" w:rsidR="005C587F" w:rsidRPr="00085238" w:rsidRDefault="005C587F" w:rsidP="00461ABF">
            <w:pPr>
              <w:pStyle w:val="TableParagraph"/>
              <w:kinsoku w:val="0"/>
              <w:wordWrap w:val="0"/>
              <w:overflowPunct w:val="0"/>
              <w:jc w:val="both"/>
              <w:rPr>
                <w:rFonts w:ascii="Times New Roman" w:hAnsi="Times New Roman" w:cs="Times New Roman"/>
                <w:snapToGrid w:val="0"/>
                <w:sz w:val="21"/>
                <w:szCs w:val="21"/>
                <w:lang w:eastAsia="zh-CN"/>
              </w:rPr>
            </w:pPr>
            <w:r w:rsidRPr="00085238">
              <w:rPr>
                <w:rFonts w:ascii="Times New Roman" w:hAnsi="Times New Roman" w:cs="Times New Roman"/>
                <w:sz w:val="21"/>
                <w:szCs w:val="21"/>
              </w:rPr>
              <w:t>操作系统：</w:t>
            </w:r>
            <w:r w:rsidRPr="00085238">
              <w:rPr>
                <w:rFonts w:ascii="Times New Roman" w:hAnsi="Times New Roman" w:cs="Times New Roman"/>
                <w:sz w:val="21"/>
                <w:szCs w:val="21"/>
              </w:rPr>
              <w:t>Windows 10(64)</w:t>
            </w:r>
          </w:p>
        </w:tc>
        <w:tc>
          <w:tcPr>
            <w:tcW w:w="1034" w:type="pct"/>
            <w:vAlign w:val="center"/>
          </w:tcPr>
          <w:p w14:paraId="5A5A832A" w14:textId="77777777" w:rsidR="005C587F" w:rsidRPr="00085238" w:rsidRDefault="005C587F" w:rsidP="00461ABF">
            <w:pPr>
              <w:pStyle w:val="TableParagraph"/>
              <w:kinsoku w:val="0"/>
              <w:wordWrap w:val="0"/>
              <w:overflowPunct w:val="0"/>
              <w:jc w:val="both"/>
              <w:rPr>
                <w:rFonts w:ascii="Times New Roman" w:hAnsi="Times New Roman" w:cs="Times New Roman"/>
                <w:snapToGrid w:val="0"/>
                <w:sz w:val="21"/>
                <w:szCs w:val="21"/>
                <w:lang w:eastAsia="zh-CN"/>
              </w:rPr>
            </w:pPr>
            <w:r w:rsidRPr="00085238">
              <w:rPr>
                <w:rFonts w:ascii="Times New Roman" w:hAnsi="Times New Roman" w:cs="Times New Roman"/>
                <w:snapToGrid w:val="0"/>
                <w:sz w:val="21"/>
                <w:szCs w:val="21"/>
                <w:lang w:eastAsia="zh-CN"/>
              </w:rPr>
              <w:t>中国科学院卫星软件测评中心</w:t>
            </w:r>
          </w:p>
        </w:tc>
      </w:tr>
    </w:tbl>
    <w:p w14:paraId="4ABACC33" w14:textId="77777777" w:rsidR="005C587F" w:rsidRDefault="00000000" w:rsidP="005C3A61">
      <w:pPr>
        <w:spacing w:line="360" w:lineRule="auto"/>
        <w:jc w:val="center"/>
        <w:rPr>
          <w:rFonts w:eastAsia="黑体"/>
          <w:szCs w:val="21"/>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