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60841" w14:textId="77777777" w:rsidR="00FA660D" w:rsidRPr="00D579F9" w:rsidRDefault="00FA660D" w:rsidP="00FA660D">
      <w:pPr>
        <w:pStyle w:val="4"/>
        <w:rPr>
          <w:sz w:val="24"/>
          <w:szCs w:val="24"/>
        </w:rPr>
      </w:pPr>
      <w:r>
        <w:rPr>
          <w:rFonts w:hint="eastAsia"/>
          <w:sz w:val="24"/>
          <w:szCs w:val="24"/>
        </w:rPr>
        <w:t>文档审查</w:t>
      </w:r>
    </w:p>
    <w:p w14:paraId="1931336D" w14:textId="2D4AA9A0" w:rsidR="00F10DED" w:rsidRPr="007047C4" w:rsidRDefault="00225BA1" w:rsidP="00225BA1">
      <w:pPr>
        <w:pStyle w:val="afff7"/>
        <w:wordWrap w:val="0"/>
        <w:spacing w:line="360" w:lineRule="auto"/>
        <w:ind w:firstLineChars="200" w:firstLine="480"/>
        <w:rPr>
          <w:rFonts w:ascii="Times New Roman" w:hAnsi="Times New Roman" w:cs="Times New Roman"/>
          <w:sz w:val="24"/>
          <w:szCs w:val="24"/>
        </w:rPr>
      </w:pPr>
      <w:r w:rsidRPr="00225BA1">
        <w:rPr>
          <w:rFonts w:ascii="Times New Roman" w:hAnsi="Times New Roman" w:cs="Times New Roman" w:hint="eastAsia"/>
          <w:sz w:val="24"/>
          <w:szCs w:val="24"/>
        </w:rPr>
        <w:t>项目组对研制单位提交的软件需求规格说明等文档进行了文档审查，主要审查被测文档齐套性、文档内容完整性、准确性和一致性等方面。经审查发现文档问题</w:t>
      </w:r>
      <w:r w:rsidR="002F75BB" w:rsidRPr="007047C4">
        <w:rPr>
          <w:rFonts w:ascii="Times New Roman" w:hAnsi="Times New Roman" w:cs="Times New Roman"/>
          <w:sz w:val="24"/>
          <w:szCs w:val="24"/>
        </w:rPr>
        <w:t xml:space="preserve">0</w:t>
      </w:r>
      <w:r w:rsidRPr="00225BA1">
        <w:rPr>
          <w:rFonts w:ascii="Times New Roman" w:hAnsi="Times New Roman" w:cs="Times New Roman" w:hint="eastAsia"/>
          <w:sz w:val="24"/>
          <w:szCs w:val="24"/>
        </w:rPr>
        <w:t>个</w:t>
      </w:r>
      <w:r w:rsidR="006229FD">
        <w:rPr>
          <w:rFonts w:ascii="Times New Roman" w:hAnsi="Times New Roman" w:cs="Times New Roman" w:hint="eastAsia"/>
          <w:sz w:val="24"/>
          <w:szCs w:val="24"/>
        </w:rPr>
        <w:t xml:space="preserve">即未发现问题</w:t>
      </w:r>
      <w:r w:rsidR="00204394">
        <w:rPr>
          <w:rFonts w:ascii="Times New Roman" w:hAnsi="Times New Roman" w:cs="Times New Roman" w:hint="eastAsia"/>
          <w:sz w:val="24"/>
          <w:szCs w:val="24"/>
        </w:rPr>
        <w:t>。</w:t>
      </w:r>
      <w:r w:rsidRPr="00225BA1">
        <w:rPr>
          <w:rFonts w:ascii="Times New Roman" w:hAnsi="Times New Roman" w:cs="Times New Roman" w:hint="eastAsia"/>
          <w:sz w:val="24"/>
          <w:szCs w:val="24"/>
        </w:rPr>
        <w:t>研制单位针对文档审查中发现的问题进行了修改。测评项目组依据问题更改单，对修改后的文档进行了回归审查，经审查所有文档审查问题均已修改且未引入新的问题。文档齐套性审查结果详见附录</w:t>
      </w:r>
      <w:r w:rsidRPr="00225BA1">
        <w:rPr>
          <w:rFonts w:ascii="Times New Roman" w:hAnsi="Times New Roman" w:cs="Times New Roman" w:hint="eastAsia"/>
          <w:sz w:val="24"/>
          <w:szCs w:val="24"/>
        </w:rPr>
        <w:t>2</w:t>
      </w:r>
      <w:r w:rsidRPr="00225BA1">
        <w:rPr>
          <w:rFonts w:ascii="Times New Roman" w:hAnsi="Times New Roman" w:cs="Times New Roman" w:hint="eastAsia"/>
          <w:sz w:val="24"/>
          <w:szCs w:val="24"/>
        </w:rPr>
        <w:t>，审查文档清单见下表</w:t>
      </w:r>
      <w:r w:rsidR="00474F2D">
        <w:rPr>
          <w:rFonts w:ascii="Times New Roman" w:hAnsi="Times New Roman" w:cs="Times New Roman" w:hint="eastAsia"/>
          <w:sz w:val="24"/>
          <w:szCs w:val="24"/>
        </w:rPr>
        <w:t>。</w:t>
      </w:r>
    </w:p>
    <w:p w14:paraId="6B2E7B17" w14:textId="77777777" w:rsidR="00F10DED" w:rsidRPr="007047C4" w:rsidRDefault="00F10DED" w:rsidP="00F10DED">
      <w:pPr>
        <w:pStyle w:val="af0"/>
        <w:wordWrap w:val="0"/>
        <w:adjustRightInd w:val="0"/>
        <w:spacing w:line="360" w:lineRule="auto"/>
        <w:jc w:val="center"/>
        <w:rPr>
          <w:rFonts w:ascii="Times New Roman" w:hAnsi="Times New Roman" w:cs="Times New Roman"/>
          <w:b/>
          <w:sz w:val="21"/>
          <w:szCs w:val="21"/>
        </w:rPr>
      </w:pPr>
      <w:r w:rsidRPr="007047C4">
        <w:rPr>
          <w:rFonts w:ascii="Times New Roman" w:hAnsi="Times New Roman" w:cs="Times New Roman"/>
          <w:sz w:val="21"/>
          <w:szCs w:val="21"/>
        </w:rPr>
        <w:t>表</w:t>
      </w:r>
      <w:r w:rsidRPr="007047C4">
        <w:rPr>
          <w:rFonts w:ascii="Times New Roman" w:hAnsi="Times New Roman" w:cs="Times New Roman"/>
          <w:sz w:val="21"/>
          <w:szCs w:val="21"/>
        </w:rPr>
        <w:fldChar w:fldCharType="begin"/>
      </w:r>
      <w:r w:rsidRPr="007047C4">
        <w:rPr>
          <w:rFonts w:ascii="Times New Roman" w:hAnsi="Times New Roman" w:cs="Times New Roman"/>
          <w:sz w:val="21"/>
          <w:szCs w:val="21"/>
        </w:rPr>
        <w:instrText xml:space="preserve"> STYLEREF 1 \s </w:instrText>
      </w:r>
      <w:r w:rsidRPr="007047C4">
        <w:rPr>
          <w:rFonts w:ascii="Times New Roman" w:hAnsi="Times New Roman" w:cs="Times New Roman"/>
          <w:sz w:val="21"/>
          <w:szCs w:val="21"/>
        </w:rPr>
        <w:fldChar w:fldCharType="separate"/>
      </w:r>
      <w:r w:rsidRPr="007047C4">
        <w:rPr>
          <w:rFonts w:ascii="Times New Roman" w:hAnsi="Times New Roman" w:cs="Times New Roman"/>
          <w:noProof/>
          <w:sz w:val="21"/>
          <w:szCs w:val="21"/>
        </w:rPr>
        <w:t>2</w:t>
      </w:r>
      <w:r w:rsidRPr="007047C4">
        <w:rPr>
          <w:rFonts w:ascii="Times New Roman" w:hAnsi="Times New Roman" w:cs="Times New Roman"/>
          <w:sz w:val="21"/>
          <w:szCs w:val="21"/>
        </w:rPr>
        <w:fldChar w:fldCharType="end"/>
      </w:r>
      <w:r w:rsidRPr="007047C4">
        <w:rPr>
          <w:rFonts w:ascii="Times New Roman" w:hAnsi="Times New Roman" w:cs="Times New Roman"/>
          <w:sz w:val="21"/>
          <w:szCs w:val="21"/>
        </w:rPr>
        <w:noBreakHyphen/>
      </w:r>
      <w:r w:rsidRPr="007047C4">
        <w:rPr>
          <w:rFonts w:ascii="Times New Roman" w:hAnsi="Times New Roman" w:cs="Times New Roman"/>
          <w:sz w:val="21"/>
          <w:szCs w:val="21"/>
        </w:rPr>
        <w:fldChar w:fldCharType="begin"/>
      </w:r>
      <w:r w:rsidRPr="007047C4">
        <w:rPr>
          <w:rFonts w:ascii="Times New Roman" w:hAnsi="Times New Roman" w:cs="Times New Roman"/>
          <w:sz w:val="21"/>
          <w:szCs w:val="21"/>
        </w:rPr>
        <w:instrText xml:space="preserve"> SEQ </w:instrText>
      </w:r>
      <w:r w:rsidRPr="007047C4">
        <w:rPr>
          <w:rFonts w:ascii="Times New Roman" w:hAnsi="Times New Roman" w:cs="Times New Roman"/>
          <w:sz w:val="21"/>
          <w:szCs w:val="21"/>
        </w:rPr>
        <w:instrText>表</w:instrText>
      </w:r>
      <w:r w:rsidRPr="007047C4">
        <w:rPr>
          <w:rFonts w:ascii="Times New Roman" w:hAnsi="Times New Roman" w:cs="Times New Roman"/>
          <w:sz w:val="21"/>
          <w:szCs w:val="21"/>
        </w:rPr>
        <w:instrText xml:space="preserve"> \* ARABIC \s 1 </w:instrText>
      </w:r>
      <w:r w:rsidRPr="007047C4">
        <w:rPr>
          <w:rFonts w:ascii="Times New Roman" w:hAnsi="Times New Roman" w:cs="Times New Roman"/>
          <w:sz w:val="21"/>
          <w:szCs w:val="21"/>
        </w:rPr>
        <w:fldChar w:fldCharType="separate"/>
      </w:r>
      <w:r w:rsidRPr="007047C4">
        <w:rPr>
          <w:rFonts w:ascii="Times New Roman" w:hAnsi="Times New Roman" w:cs="Times New Roman"/>
          <w:noProof/>
          <w:sz w:val="21"/>
          <w:szCs w:val="21"/>
        </w:rPr>
        <w:t>1</w:t>
      </w:r>
      <w:r w:rsidRPr="007047C4">
        <w:rPr>
          <w:rFonts w:ascii="Times New Roman" w:hAnsi="Times New Roman" w:cs="Times New Roman"/>
          <w:sz w:val="21"/>
          <w:szCs w:val="21"/>
        </w:rPr>
        <w:fldChar w:fldCharType="end"/>
      </w:r>
      <w:r w:rsidRPr="007047C4">
        <w:rPr>
          <w:rFonts w:ascii="Times New Roman" w:hAnsi="Times New Roman" w:cs="Times New Roman"/>
          <w:sz w:val="21"/>
          <w:szCs w:val="21"/>
        </w:rPr>
        <w:t>文档审查清单</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840"/>
        <w:gridCol w:w="3432"/>
        <w:gridCol w:w="3065"/>
        <w:gridCol w:w="1703"/>
      </w:tblGrid>
      <w:tr w:rsidR="00185F75" w:rsidRPr="007047C4" w14:paraId="08ED4395" w14:textId="77777777" w:rsidTr="00A64DD7">
        <w:trPr>
          <w:jc w:val="center"/>
        </w:trPr>
        <w:tc>
          <w:tcPr>
            <w:tcW w:w="465" w:type="pct"/>
            <w:shd w:val="clear" w:color="auto" w:fill="auto"/>
            <w:vAlign w:val="center"/>
          </w:tcPr>
          <w:p w14:paraId="71350B3A" w14:textId="77777777" w:rsidR="00F10DED" w:rsidRPr="007047C4" w:rsidRDefault="00F10DED" w:rsidP="00A64DD7">
            <w:pPr>
              <w:wordWrap w:val="0"/>
              <w:adjustRightInd w:val="0"/>
              <w:jc w:val="center"/>
              <w:rPr>
                <w:rFonts w:eastAsia="黑体"/>
                <w:szCs w:val="21"/>
              </w:rPr>
            </w:pPr>
            <w:r w:rsidRPr="007047C4">
              <w:rPr>
                <w:rFonts w:eastAsia="黑体"/>
                <w:szCs w:val="21"/>
              </w:rPr>
              <w:t>序号</w:t>
            </w:r>
          </w:p>
        </w:tc>
        <w:tc>
          <w:tcPr>
            <w:tcW w:w="1898" w:type="pct"/>
            <w:shd w:val="clear" w:color="auto" w:fill="auto"/>
            <w:vAlign w:val="center"/>
          </w:tcPr>
          <w:p w14:paraId="1AFCA33D" w14:textId="77777777" w:rsidR="00F10DED" w:rsidRPr="007047C4" w:rsidRDefault="00F10DED" w:rsidP="00A64DD7">
            <w:pPr>
              <w:wordWrap w:val="0"/>
              <w:adjustRightInd w:val="0"/>
              <w:jc w:val="center"/>
              <w:rPr>
                <w:rFonts w:eastAsia="黑体"/>
                <w:szCs w:val="21"/>
              </w:rPr>
            </w:pPr>
            <w:r w:rsidRPr="007047C4">
              <w:rPr>
                <w:rFonts w:eastAsia="黑体"/>
                <w:szCs w:val="21"/>
              </w:rPr>
              <w:t>文档名称</w:t>
            </w:r>
          </w:p>
        </w:tc>
        <w:tc>
          <w:tcPr>
            <w:tcW w:w="1695" w:type="pct"/>
            <w:shd w:val="clear" w:color="auto" w:fill="auto"/>
            <w:vAlign w:val="center"/>
          </w:tcPr>
          <w:p w14:paraId="690F15AD" w14:textId="77777777" w:rsidR="00F10DED" w:rsidRPr="007047C4" w:rsidRDefault="00F10DED" w:rsidP="00A64DD7">
            <w:pPr>
              <w:wordWrap w:val="0"/>
              <w:adjustRightInd w:val="0"/>
              <w:jc w:val="center"/>
              <w:rPr>
                <w:rFonts w:eastAsia="黑体"/>
                <w:szCs w:val="21"/>
              </w:rPr>
            </w:pPr>
            <w:r w:rsidRPr="007047C4">
              <w:rPr>
                <w:rFonts w:eastAsia="黑体"/>
                <w:szCs w:val="21"/>
              </w:rPr>
              <w:t>标识</w:t>
            </w:r>
          </w:p>
        </w:tc>
        <w:tc>
          <w:tcPr>
            <w:tcW w:w="942" w:type="pct"/>
            <w:shd w:val="clear" w:color="auto" w:fill="auto"/>
            <w:vAlign w:val="center"/>
          </w:tcPr>
          <w:p w14:paraId="02BF88BC" w14:textId="77777777" w:rsidR="00F10DED" w:rsidRPr="007047C4" w:rsidRDefault="00F10DED" w:rsidP="00A64DD7">
            <w:pPr>
              <w:wordWrap w:val="0"/>
              <w:adjustRightInd w:val="0"/>
              <w:jc w:val="center"/>
              <w:rPr>
                <w:rFonts w:eastAsia="黑体"/>
                <w:szCs w:val="21"/>
              </w:rPr>
            </w:pPr>
            <w:r w:rsidRPr="007047C4">
              <w:rPr>
                <w:rFonts w:eastAsia="黑体"/>
                <w:szCs w:val="21"/>
              </w:rPr>
              <w:t>版本</w:t>
            </w:r>
          </w:p>
        </w:tc>
      </w:tr>
      <w:tr w:rsidR="00185F75" w:rsidRPr="007047C4" w14:paraId="259EC174" w14:textId="77777777" w:rsidTr="002650EC">
        <w:trPr>
          <w:jc w:val="center"/>
        </w:trPr>
        <w:tc>
          <w:tcPr>
            <w:tcW w:w="465" w:type="pct"/>
            <w:shd w:val="clear" w:color="auto" w:fill="auto"/>
            <w:vAlign w:val="center"/>
          </w:tcPr>
          <w:p w14:paraId="25F86260" w14:textId="0310E17A" w:rsidR="00F10DED" w:rsidRPr="007047C4" w:rsidRDefault="001D3358" w:rsidP="001D3358">
            <w:pPr>
              <w:pStyle w:val="af7"/>
              <w:wordWrap w:val="0"/>
              <w:adjustRightInd w:val="0"/>
              <w:ind w:firstLineChars="0" w:firstLine="0"/>
              <w:jc w:val="center"/>
              <w:rPr>
                <w:szCs w:val="21"/>
              </w:rPr>
            </w:pPr>
            <w:r>
              <w:rPr>
                <w:rFonts w:hint="eastAsia"/>
                <w:szCs w:val="21"/>
              </w:rPr>
              <w:t xml:space="preserve">1</w:t>
            </w:r>
          </w:p>
        </w:tc>
        <w:tc>
          <w:tcPr>
            <w:tcW w:w="1898" w:type="pct"/>
            <w:shd w:val="clear" w:color="auto" w:fill="auto"/>
            <w:vAlign w:val="center"/>
          </w:tcPr>
          <w:p w14:paraId="44E2BDB0" w14:textId="143F6695" w:rsidR="00F10DED" w:rsidRPr="007047C4" w:rsidRDefault="00B71C51" w:rsidP="002650EC">
            <w:pPr>
              <w:wordWrap w:val="0"/>
              <w:adjustRightInd w:val="0"/>
              <w:rPr>
                <w:szCs w:val="21"/>
              </w:rPr>
            </w:pPr>
            <w:r w:rsidRPr="007047C4">
              <w:rPr>
                <w:szCs w:val="21"/>
              </w:rPr>
              <w:t xml:space="preserve">标校软件需求规格说明</w:t>
            </w:r>
          </w:p>
        </w:tc>
        <w:tc>
          <w:tcPr>
            <w:tcW w:w="1695" w:type="pct"/>
            <w:shd w:val="clear" w:color="auto" w:fill="auto"/>
            <w:vAlign w:val="center"/>
          </w:tcPr>
          <w:p w14:paraId="4993E759" w14:textId="5AE87DD4" w:rsidR="00F10DED" w:rsidRPr="007047C4" w:rsidRDefault="00B71C51" w:rsidP="002650EC">
            <w:pPr>
              <w:wordWrap w:val="0"/>
              <w:adjustRightInd w:val="0"/>
              <w:rPr>
                <w:szCs w:val="21"/>
              </w:rPr>
            </w:pPr>
            <w:r w:rsidRPr="007047C4">
              <w:rPr>
                <w:szCs w:val="21"/>
              </w:rPr>
              <w:t xml:space="preserve">T/21352/01/XQ</w:t>
            </w:r>
          </w:p>
        </w:tc>
        <w:tc>
          <w:tcPr>
            <w:tcW w:w="942" w:type="pct"/>
            <w:shd w:val="clear" w:color="auto" w:fill="auto"/>
            <w:vAlign w:val="center"/>
          </w:tcPr>
          <w:p w14:paraId="4A1F1613" w14:textId="264A37B4" w:rsidR="00F10DED" w:rsidRPr="007047C4" w:rsidRDefault="00B71C51" w:rsidP="002650EC">
            <w:pPr>
              <w:wordWrap w:val="0"/>
              <w:adjustRightInd w:val="0"/>
              <w:rPr>
                <w:szCs w:val="21"/>
              </w:rPr>
            </w:pPr>
            <w:r w:rsidRPr="007047C4">
              <w:rPr>
                <w:szCs w:val="21"/>
              </w:rPr>
              <w:t xml:space="preserve">1.01</w:t>
            </w:r>
          </w:p>
        </w:tc>
      </w:tr>
      <w:tr w:rsidR="00185F75" w:rsidRPr="007047C4" w14:paraId="259EC174" w14:textId="77777777" w:rsidTr="002650EC">
        <w:trPr>
          <w:jc w:val="center"/>
        </w:trPr>
        <w:tc>
          <w:tcPr>
            <w:tcW w:w="465" w:type="pct"/>
            <w:shd w:val="clear" w:color="auto" w:fill="auto"/>
            <w:vAlign w:val="center"/>
          </w:tcPr>
          <w:p w14:paraId="25F86260" w14:textId="0310E17A" w:rsidR="00F10DED" w:rsidRPr="007047C4" w:rsidRDefault="001D3358" w:rsidP="001D3358">
            <w:pPr>
              <w:pStyle w:val="af7"/>
              <w:wordWrap w:val="0"/>
              <w:adjustRightInd w:val="0"/>
              <w:ind w:firstLineChars="0" w:firstLine="0"/>
              <w:jc w:val="center"/>
              <w:rPr>
                <w:szCs w:val="21"/>
              </w:rPr>
            </w:pPr>
            <w:r>
              <w:rPr>
                <w:rFonts w:hint="eastAsia"/>
                <w:szCs w:val="21"/>
              </w:rPr>
              <w:t xml:space="preserve">2</w:t>
            </w:r>
          </w:p>
        </w:tc>
        <w:tc>
          <w:tcPr>
            <w:tcW w:w="1898" w:type="pct"/>
            <w:shd w:val="clear" w:color="auto" w:fill="auto"/>
            <w:vAlign w:val="center"/>
          </w:tcPr>
          <w:p w14:paraId="44E2BDB0" w14:textId="143F6695" w:rsidR="00F10DED" w:rsidRPr="007047C4" w:rsidRDefault="00B71C51" w:rsidP="002650EC">
            <w:pPr>
              <w:wordWrap w:val="0"/>
              <w:adjustRightInd w:val="0"/>
              <w:rPr>
                <w:szCs w:val="21"/>
              </w:rPr>
            </w:pPr>
            <w:r w:rsidRPr="007047C4">
              <w:rPr>
                <w:szCs w:val="21"/>
              </w:rPr>
              <w:t xml:space="preserve">标校软件需求规格说明</w:t>
            </w:r>
          </w:p>
        </w:tc>
        <w:tc>
          <w:tcPr>
            <w:tcW w:w="1695" w:type="pct"/>
            <w:shd w:val="clear" w:color="auto" w:fill="auto"/>
            <w:vAlign w:val="center"/>
          </w:tcPr>
          <w:p w14:paraId="4993E759" w14:textId="5AE87DD4" w:rsidR="00F10DED" w:rsidRPr="007047C4" w:rsidRDefault="00B71C51" w:rsidP="002650EC">
            <w:pPr>
              <w:wordWrap w:val="0"/>
              <w:adjustRightInd w:val="0"/>
              <w:rPr>
                <w:szCs w:val="21"/>
              </w:rPr>
            </w:pPr>
            <w:r w:rsidRPr="007047C4">
              <w:rPr>
                <w:szCs w:val="21"/>
              </w:rPr>
              <w:t xml:space="preserve">T/21352/01/XQ</w:t>
            </w:r>
          </w:p>
        </w:tc>
        <w:tc>
          <w:tcPr>
            <w:tcW w:w="942" w:type="pct"/>
            <w:shd w:val="clear" w:color="auto" w:fill="auto"/>
            <w:vAlign w:val="center"/>
          </w:tcPr>
          <w:p w14:paraId="4A1F1613" w14:textId="264A37B4" w:rsidR="00F10DED" w:rsidRPr="007047C4" w:rsidRDefault="00B71C51" w:rsidP="002650EC">
            <w:pPr>
              <w:wordWrap w:val="0"/>
              <w:adjustRightInd w:val="0"/>
              <w:rPr>
                <w:szCs w:val="21"/>
              </w:rPr>
            </w:pPr>
            <w:r w:rsidRPr="007047C4">
              <w:rPr>
                <w:szCs w:val="21"/>
              </w:rPr>
              <w:t xml:space="preserve">1.01</w:t>
            </w:r>
          </w:p>
        </w:tc>
      </w:tr>
    </w:tbl>
    <w:p w14:paraId="3E15C86E" w14:textId="77777777" w:rsidR="00BD7293" w:rsidRPr="00BD7293" w:rsidRDefault="00BD7293" w:rsidP="00BD7293"/>
    <w:p w14:paraId="76DEAF71" w14:textId="77777777" w:rsidR="00BD7293" w:rsidRDefault="00BD7293" w:rsidP="00BD7293">
      <w:pPr>
        <w:pStyle w:val="4"/>
        <w:rPr>
          <w:sz w:val="24"/>
          <w:szCs w:val="24"/>
        </w:rPr>
      </w:pPr>
      <w:r>
        <w:rPr>
          <w:rFonts w:hint="eastAsia"/>
          <w:sz w:val="24"/>
          <w:szCs w:val="24"/>
        </w:rPr>
        <w:t>静态分析</w:t>
      </w:r>
    </w:p>
    <w:p w14:paraId="57FD736B" w14:textId="655266D8" w:rsidR="00BD7293" w:rsidRDefault="006D4188" w:rsidP="00BD7293">
      <w:pPr>
        <w:pStyle w:val="afff7"/>
        <w:wordWrap w:val="0"/>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测评项目组使用</w:t>
      </w:r>
      <w:r>
        <w:rPr>
          <w:rFonts w:ascii="Times New Roman" w:hAnsi="Times New Roman" w:cs="Times New Roman" w:hint="eastAsia"/>
          <w:sz w:val="24"/>
          <w:szCs w:val="24"/>
        </w:rPr>
        <w:t>Klocwork</w:t>
      </w:r>
      <w:r>
        <w:rPr>
          <w:rFonts w:ascii="Times New Roman" w:hAnsi="Times New Roman" w:cs="Times New Roman" w:hint="eastAsia"/>
          <w:sz w:val="24"/>
          <w:szCs w:val="24"/>
        </w:rPr>
        <w:t>、</w:t>
      </w:r>
      <w:r>
        <w:rPr>
          <w:rFonts w:ascii="Times New Roman" w:hAnsi="Times New Roman" w:cs="Times New Roman" w:hint="eastAsia"/>
          <w:sz w:val="24"/>
          <w:szCs w:val="24"/>
        </w:rPr>
        <w:t>Testbed</w:t>
      </w:r>
      <w:r>
        <w:rPr>
          <w:rFonts w:ascii="Times New Roman" w:hAnsi="Times New Roman" w:cs="Times New Roman" w:hint="eastAsia"/>
          <w:sz w:val="24"/>
          <w:szCs w:val="24"/>
        </w:rPr>
        <w:t>测试工具，</w:t>
      </w:r>
      <w:r w:rsidR="00BD7293" w:rsidRPr="00D96610">
        <w:rPr>
          <w:rFonts w:ascii="Times New Roman" w:hAnsi="Times New Roman" w:cs="Times New Roman"/>
          <w:sz w:val="24"/>
          <w:szCs w:val="24"/>
        </w:rPr>
        <w:t>对软件</w:t>
      </w:r>
      <w:r w:rsidR="00BD7293">
        <w:rPr>
          <w:rFonts w:ascii="Times New Roman" w:hAnsi="Times New Roman" w:cs="Times New Roman" w:hint="eastAsia"/>
          <w:sz w:val="24"/>
          <w:szCs w:val="24"/>
        </w:rPr>
        <w:t xml:space="preserve">1.00</w:t>
      </w:r>
      <w:r w:rsidR="00BD7293" w:rsidRPr="00D96610">
        <w:rPr>
          <w:rFonts w:ascii="Times New Roman" w:hAnsi="Times New Roman" w:cs="Times New Roman"/>
          <w:sz w:val="24"/>
          <w:szCs w:val="24"/>
        </w:rPr>
        <w:t>版进行了静态分析</w:t>
      </w:r>
      <w:r w:rsidR="00B467CE">
        <w:rPr>
          <w:rFonts w:ascii="Times New Roman" w:hAnsi="Times New Roman" w:cs="Times New Roman" w:hint="eastAsia"/>
          <w:sz w:val="24"/>
          <w:szCs w:val="24"/>
        </w:rPr>
        <w:t>，分析结果用于辅助代码审查</w:t>
      </w:r>
      <w:r w:rsidR="00BD7293" w:rsidRPr="00D96610">
        <w:rPr>
          <w:rFonts w:ascii="Times New Roman" w:hAnsi="Times New Roman" w:cs="Times New Roman"/>
          <w:sz w:val="24"/>
          <w:szCs w:val="24"/>
        </w:rPr>
        <w:t>。</w:t>
      </w:r>
      <w:r w:rsidR="00895C6E">
        <w:rPr>
          <w:rFonts w:ascii="Times New Roman" w:hAnsi="Times New Roman" w:cs="Times New Roman" w:hint="eastAsia"/>
          <w:sz w:val="24"/>
          <w:szCs w:val="24"/>
        </w:rPr>
        <w:t>测评项目组在静态分析中</w:t>
      </w:r>
      <w:r w:rsidR="00BD7293" w:rsidRPr="00D96610">
        <w:rPr>
          <w:rFonts w:ascii="Times New Roman" w:hAnsi="Times New Roman" w:cs="Times New Roman"/>
          <w:sz w:val="24"/>
          <w:szCs w:val="24"/>
        </w:rPr>
        <w:t>共发现问题</w:t>
      </w:r>
      <w:r w:rsidR="00BD7293">
        <w:rPr>
          <w:rFonts w:ascii="Times New Roman" w:hAnsi="Times New Roman" w:cs="Times New Roman" w:hint="eastAsia"/>
          <w:sz w:val="24"/>
          <w:szCs w:val="24"/>
        </w:rPr>
        <w:t xml:space="preserve">0</w:t>
      </w:r>
      <w:r w:rsidR="00BD7293" w:rsidRPr="00D96610">
        <w:rPr>
          <w:rFonts w:ascii="Times New Roman" w:hAnsi="Times New Roman" w:cs="Times New Roman"/>
          <w:sz w:val="24"/>
          <w:szCs w:val="24"/>
        </w:rPr>
        <w:t>个</w:t>
      </w:r>
      <w:r w:rsidR="00BD7293">
        <w:rPr>
          <w:rFonts w:ascii="Times New Roman" w:hAnsi="Times New Roman" w:cs="Times New Roman" w:hint="eastAsia"/>
          <w:sz w:val="24"/>
          <w:szCs w:val="24"/>
        </w:rPr>
        <w:t xml:space="preserve">即未发现问题</w:t>
      </w:r>
      <w:r w:rsidR="008831C6">
        <w:rPr>
          <w:rFonts w:ascii="Times New Roman" w:hAnsi="Times New Roman" w:cs="Times New Roman" w:hint="eastAsia"/>
          <w:sz w:val="24"/>
          <w:szCs w:val="24"/>
        </w:rPr>
        <w:t>。</w:t>
      </w:r>
    </w:p>
    <w:p w14:paraId="6853BF0B" w14:textId="0C097D78" w:rsidR="00F50F73" w:rsidRPr="00D96610" w:rsidRDefault="00F50F73" w:rsidP="00BD7293">
      <w:pPr>
        <w:pStyle w:val="afff7"/>
        <w:wordWrap w:val="0"/>
        <w:spacing w:line="360" w:lineRule="auto"/>
        <w:ind w:firstLineChars="200" w:firstLine="480"/>
        <w:rPr>
          <w:rFonts w:ascii="Times New Roman" w:hAnsi="Times New Roman" w:cs="Times New Roman"/>
          <w:sz w:val="24"/>
          <w:szCs w:val="24"/>
        </w:rPr>
      </w:pPr>
      <w:r w:rsidRPr="00F50F73">
        <w:rPr>
          <w:rFonts w:ascii="Times New Roman" w:hAnsi="Times New Roman" w:cs="Times New Roman" w:hint="eastAsia"/>
          <w:sz w:val="24"/>
          <w:szCs w:val="24"/>
        </w:rPr>
        <w:t>研制单位针对静态分析中发现的问题进行了修改</w:t>
      </w:r>
      <w:r>
        <w:rPr>
          <w:rFonts w:ascii="Times New Roman" w:hAnsi="Times New Roman" w:cs="Times New Roman" w:hint="eastAsia"/>
          <w:sz w:val="24"/>
          <w:szCs w:val="24"/>
        </w:rPr>
        <w:t>，测评项目组针对修改后的软件</w:t>
      </w:r>
      <w:r>
        <w:rPr>
          <w:rFonts w:ascii="Times New Roman" w:hAnsi="Times New Roman" w:cs="Times New Roman" w:hint="eastAsia"/>
          <w:sz w:val="24"/>
          <w:szCs w:val="24"/>
        </w:rPr>
        <w:lastRenderedPageBreak/>
        <w:t>再次展开静态分析。经过回归审查，确认软件问题均已修改且未引入新的问题。</w:t>
      </w:r>
    </w:p>
    <w:p w14:paraId="5040B403" w14:textId="77777777" w:rsidR="00EE2422" w:rsidRPr="00F86827" w:rsidRDefault="00EE2422" w:rsidP="00F86827"/>
    <w:p w14:paraId="1D5D3615" w14:textId="77777777" w:rsidR="00E95E67" w:rsidRDefault="00E95E67" w:rsidP="00E95E67">
      <w:pPr>
        <w:pStyle w:val="4"/>
        <w:rPr>
          <w:sz w:val="24"/>
          <w:szCs w:val="24"/>
        </w:rPr>
      </w:pPr>
      <w:r>
        <w:rPr>
          <w:rFonts w:hint="eastAsia"/>
          <w:sz w:val="24"/>
          <w:szCs w:val="24"/>
        </w:rPr>
        <w:t>代码审查</w:t>
      </w:r>
    </w:p>
    <w:p w14:paraId="58D81A15" w14:textId="77777777" w:rsidR="00B4091E" w:rsidRDefault="00942C9C" w:rsidP="00F10DED">
      <w:pPr>
        <w:pStyle w:val="afff7"/>
        <w:wordWrap w:val="0"/>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测评项目组</w:t>
      </w:r>
      <w:r w:rsidR="00F10DED" w:rsidRPr="00F95413">
        <w:rPr>
          <w:rFonts w:ascii="Times New Roman" w:hAnsi="Times New Roman" w:cs="Times New Roman"/>
          <w:sz w:val="24"/>
          <w:szCs w:val="24"/>
        </w:rPr>
        <w:t>对</w:t>
      </w:r>
      <w:r>
        <w:rPr>
          <w:rFonts w:ascii="Times New Roman" w:hAnsi="Times New Roman" w:cs="Times New Roman" w:hint="eastAsia"/>
          <w:sz w:val="24"/>
          <w:szCs w:val="24"/>
        </w:rPr>
        <w:t>软件</w:t>
      </w:r>
      <w:r w:rsidR="00F95413">
        <w:rPr>
          <w:rFonts w:ascii="Times New Roman" w:hAnsi="Times New Roman" w:cs="Times New Roman" w:hint="eastAsia"/>
          <w:sz w:val="24"/>
          <w:szCs w:val="24"/>
        </w:rPr>
        <w:t xml:space="preserve">1.00</w:t>
      </w:r>
      <w:r w:rsidR="00F95413">
        <w:rPr>
          <w:rFonts w:ascii="Times New Roman" w:hAnsi="Times New Roman" w:cs="Times New Roman" w:hint="eastAsia"/>
          <w:sz w:val="24"/>
          <w:szCs w:val="24"/>
        </w:rPr>
        <w:t>版本</w:t>
      </w:r>
      <w:r w:rsidR="000E2CAD">
        <w:rPr>
          <w:rFonts w:ascii="Times New Roman" w:hAnsi="Times New Roman" w:cs="Times New Roman" w:hint="eastAsia"/>
          <w:sz w:val="24"/>
          <w:szCs w:val="24"/>
        </w:rPr>
        <w:t>代码</w:t>
      </w:r>
      <w:r w:rsidR="00F10DED" w:rsidRPr="00F95413">
        <w:rPr>
          <w:rFonts w:ascii="Times New Roman" w:hAnsi="Times New Roman" w:cs="Times New Roman"/>
          <w:sz w:val="24"/>
          <w:szCs w:val="24"/>
        </w:rPr>
        <w:t>进行了审查</w:t>
      </w:r>
      <w:r w:rsidR="00BD2181">
        <w:rPr>
          <w:rFonts w:ascii="Times New Roman" w:hAnsi="Times New Roman" w:cs="Times New Roman" w:hint="eastAsia"/>
          <w:sz w:val="24"/>
          <w:szCs w:val="24"/>
        </w:rPr>
        <w:t>，</w:t>
      </w:r>
      <w:r w:rsidR="00BD2181" w:rsidRPr="00BD2181">
        <w:rPr>
          <w:rFonts w:ascii="Times New Roman" w:hAnsi="Times New Roman" w:cs="Times New Roman" w:hint="eastAsia"/>
          <w:sz w:val="24"/>
          <w:szCs w:val="24"/>
        </w:rPr>
        <w:t>审查内容包括代码与设计的一致性，代码的可读性、规范性，代码实现和结构的合理性，代码逻辑表达的正确性</w:t>
      </w:r>
      <w:r w:rsidR="00F10DED" w:rsidRPr="00F95413">
        <w:rPr>
          <w:rFonts w:ascii="Times New Roman" w:hAnsi="Times New Roman" w:cs="Times New Roman"/>
          <w:sz w:val="24"/>
          <w:szCs w:val="24"/>
        </w:rPr>
        <w:t>。代码审查，共发现问题</w:t>
      </w:r>
      <w:r w:rsidR="00C46A01">
        <w:rPr>
          <w:rFonts w:ascii="Times New Roman" w:hAnsi="Times New Roman" w:cs="Times New Roman" w:hint="eastAsia"/>
          <w:sz w:val="24"/>
          <w:szCs w:val="24"/>
        </w:rPr>
        <w:t xml:space="preserve">0</w:t>
      </w:r>
      <w:r w:rsidR="00F10DED" w:rsidRPr="00F95413">
        <w:rPr>
          <w:rFonts w:ascii="Times New Roman" w:hAnsi="Times New Roman" w:cs="Times New Roman"/>
          <w:sz w:val="24"/>
          <w:szCs w:val="24"/>
        </w:rPr>
        <w:t>个</w:t>
      </w:r>
      <w:r w:rsidR="007F54C8">
        <w:rPr>
          <w:rFonts w:ascii="Times New Roman" w:hAnsi="Times New Roman" w:cs="Times New Roman" w:hint="eastAsia"/>
          <w:sz w:val="24"/>
          <w:szCs w:val="24"/>
        </w:rPr>
        <w:t xml:space="preserve">即未发现问题</w:t>
      </w:r>
      <w:r w:rsidR="00F10DED" w:rsidRPr="00F95413">
        <w:rPr>
          <w:rFonts w:ascii="Times New Roman" w:hAnsi="Times New Roman" w:cs="Times New Roman"/>
          <w:sz w:val="24"/>
          <w:szCs w:val="24"/>
        </w:rPr>
        <w:t>。</w:t>
      </w:r>
    </w:p>
    <w:p w14:paraId="3CDAA71A" w14:textId="43E2B029" w:rsidR="00F10DED" w:rsidRPr="00F95413" w:rsidRDefault="00B4091E" w:rsidP="00F32543">
      <w:pPr>
        <w:pStyle w:val="afff7"/>
        <w:wordWrap w:val="0"/>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研制单位针对代码审查发现的问题进行了修改，测评项目组针对修改后的软件开展更改影响域分析，并开展了代码审查回归测试。经回归审查，确认软件问题已修改且未引入新的问题。</w:t>
      </w:r>
    </w:p>
    <w:p w14:paraId="0CF3CA81" w14:textId="77777777" w:rsidR="00EE2422" w:rsidRPr="00F86827" w:rsidRDefault="00EE2422" w:rsidP="00F86827"/>
    <w:p w14:paraId="637356B6" w14:textId="77777777" w:rsidR="0008655B" w:rsidRPr="00262B5C" w:rsidRDefault="0008655B" w:rsidP="0008655B">
      <w:pPr>
        <w:pStyle w:val="4"/>
        <w:rPr>
          <w:sz w:val="24"/>
          <w:szCs w:val="24"/>
        </w:rPr>
      </w:pPr>
      <w:r>
        <w:rPr>
          <w:rFonts w:hint="eastAsia"/>
          <w:sz w:val="24"/>
          <w:szCs w:val="24"/>
        </w:rPr>
        <w:t>动态测试</w:t>
      </w:r>
    </w:p>
    <w:p w14:paraId="4B296298" w14:textId="6BFED85F" w:rsidR="00F10DED" w:rsidRPr="004462A8" w:rsidRDefault="00F10DED" w:rsidP="00F10DED">
      <w:pPr>
        <w:pStyle w:val="afff7"/>
        <w:wordWrap w:val="0"/>
        <w:spacing w:line="360" w:lineRule="auto"/>
        <w:ind w:firstLineChars="200" w:firstLine="480"/>
        <w:rPr>
          <w:rFonts w:ascii="Times New Roman" w:hAnsi="Times New Roman" w:cs="Times New Roman"/>
          <w:sz w:val="24"/>
          <w:szCs w:val="24"/>
        </w:rPr>
      </w:pPr>
      <w:r w:rsidRPr="004462A8">
        <w:rPr>
          <w:rFonts w:ascii="Times New Roman" w:hAnsi="Times New Roman" w:cs="Times New Roman"/>
          <w:sz w:val="24"/>
          <w:szCs w:val="24"/>
        </w:rPr>
        <w:t>依据软件测评大纲的要求，第一轮动态测试共设计测试用例</w:t>
      </w:r>
      <w:r w:rsidR="00046CB2">
        <w:rPr>
          <w:rFonts w:ascii="Times New Roman" w:hAnsi="Times New Roman" w:cs="Times New Roman" w:hint="eastAsia"/>
          <w:sz w:val="24"/>
          <w:szCs w:val="24"/>
        </w:rPr>
        <w:t xml:space="preserve">2</w:t>
      </w:r>
      <w:r w:rsidRPr="004462A8">
        <w:rPr>
          <w:rFonts w:ascii="Times New Roman" w:hAnsi="Times New Roman" w:cs="Times New Roman"/>
          <w:sz w:val="24"/>
          <w:szCs w:val="24"/>
        </w:rPr>
        <w:t>个，测试类型包括</w:t>
      </w:r>
      <w:r w:rsidR="003469DC">
        <w:rPr>
          <w:rFonts w:ascii="Times New Roman" w:hAnsi="Times New Roman" w:cs="Times New Roman" w:hint="eastAsia"/>
          <w:sz w:val="24"/>
          <w:szCs w:val="24"/>
        </w:rPr>
        <w:t xml:space="preserve">功能测试</w:t>
      </w:r>
      <w:r w:rsidRPr="004462A8">
        <w:rPr>
          <w:rFonts w:ascii="Times New Roman" w:hAnsi="Times New Roman" w:cs="Times New Roman"/>
          <w:sz w:val="24"/>
          <w:szCs w:val="24"/>
        </w:rPr>
        <w:t>等</w:t>
      </w:r>
      <w:r w:rsidR="00836375">
        <w:rPr>
          <w:rFonts w:ascii="Times New Roman" w:hAnsi="Times New Roman" w:cs="Times New Roman" w:hint="eastAsia"/>
          <w:sz w:val="24"/>
          <w:szCs w:val="24"/>
        </w:rPr>
        <w:t xml:space="preserve">1</w:t>
      </w:r>
      <w:r w:rsidRPr="004462A8">
        <w:rPr>
          <w:rFonts w:ascii="Times New Roman" w:hAnsi="Times New Roman" w:cs="Times New Roman"/>
          <w:sz w:val="24"/>
          <w:szCs w:val="24"/>
        </w:rPr>
        <w:t>种测试类型，首轮动态测试对</w:t>
      </w:r>
      <w:r w:rsidR="006634B3" w:rsidRPr="004462A8">
        <w:rPr>
          <w:rFonts w:ascii="Times New Roman" w:hAnsi="Times New Roman" w:cs="Times New Roman" w:hint="eastAsia"/>
          <w:sz w:val="24"/>
          <w:szCs w:val="24"/>
        </w:rPr>
        <w:t xml:space="preserve">1.00</w:t>
      </w:r>
      <w:r w:rsidRPr="004462A8">
        <w:rPr>
          <w:rFonts w:ascii="Times New Roman" w:hAnsi="Times New Roman" w:cs="Times New Roman"/>
          <w:sz w:val="24"/>
          <w:szCs w:val="24"/>
        </w:rPr>
        <w:t>版软件进行，各测试类型的测试用例及执行情况见下表。</w:t>
      </w:r>
    </w:p>
    <w:p w14:paraId="0DB82B54" w14:textId="77777777" w:rsidR="00F10DED" w:rsidRPr="007047C4" w:rsidRDefault="00F10DED" w:rsidP="00F10DED">
      <w:pPr>
        <w:pStyle w:val="af0"/>
        <w:wordWrap w:val="0"/>
        <w:adjustRightInd w:val="0"/>
        <w:spacing w:line="360" w:lineRule="auto"/>
        <w:jc w:val="center"/>
        <w:rPr>
          <w:rFonts w:ascii="Times New Roman" w:hAnsi="Times New Roman" w:cs="Times New Roman"/>
          <w:b/>
          <w:sz w:val="21"/>
          <w:szCs w:val="21"/>
        </w:rPr>
      </w:pPr>
      <w:r w:rsidRPr="007047C4">
        <w:rPr>
          <w:rFonts w:ascii="Times New Roman" w:hAnsi="Times New Roman" w:cs="Times New Roman"/>
          <w:sz w:val="21"/>
          <w:szCs w:val="21"/>
        </w:rPr>
        <w:t>表</w:t>
      </w:r>
      <w:r w:rsidRPr="007047C4">
        <w:rPr>
          <w:rFonts w:ascii="Times New Roman" w:hAnsi="Times New Roman" w:cs="Times New Roman"/>
          <w:sz w:val="21"/>
          <w:szCs w:val="21"/>
        </w:rPr>
        <w:fldChar w:fldCharType="begin"/>
      </w:r>
      <w:r w:rsidRPr="007047C4">
        <w:rPr>
          <w:rFonts w:ascii="Times New Roman" w:hAnsi="Times New Roman" w:cs="Times New Roman"/>
          <w:sz w:val="21"/>
          <w:szCs w:val="21"/>
        </w:rPr>
        <w:instrText xml:space="preserve"> STYLEREF 1 \s </w:instrText>
      </w:r>
      <w:r w:rsidRPr="007047C4">
        <w:rPr>
          <w:rFonts w:ascii="Times New Roman" w:hAnsi="Times New Roman" w:cs="Times New Roman"/>
          <w:sz w:val="21"/>
          <w:szCs w:val="21"/>
        </w:rPr>
        <w:fldChar w:fldCharType="separate"/>
      </w:r>
      <w:r w:rsidRPr="007047C4">
        <w:rPr>
          <w:rFonts w:ascii="Times New Roman" w:hAnsi="Times New Roman" w:cs="Times New Roman"/>
          <w:noProof/>
          <w:sz w:val="21"/>
          <w:szCs w:val="21"/>
        </w:rPr>
        <w:t>2</w:t>
      </w:r>
      <w:r w:rsidRPr="007047C4">
        <w:rPr>
          <w:rFonts w:ascii="Times New Roman" w:hAnsi="Times New Roman" w:cs="Times New Roman"/>
          <w:sz w:val="21"/>
          <w:szCs w:val="21"/>
        </w:rPr>
        <w:fldChar w:fldCharType="end"/>
      </w:r>
      <w:r w:rsidRPr="007047C4">
        <w:rPr>
          <w:rFonts w:ascii="Times New Roman" w:hAnsi="Times New Roman" w:cs="Times New Roman"/>
          <w:sz w:val="21"/>
          <w:szCs w:val="21"/>
        </w:rPr>
        <w:noBreakHyphen/>
      </w:r>
      <w:r w:rsidRPr="007047C4">
        <w:rPr>
          <w:rFonts w:ascii="Times New Roman" w:hAnsi="Times New Roman" w:cs="Times New Roman"/>
          <w:sz w:val="21"/>
          <w:szCs w:val="21"/>
        </w:rPr>
        <w:fldChar w:fldCharType="begin"/>
      </w:r>
      <w:r w:rsidRPr="007047C4">
        <w:rPr>
          <w:rFonts w:ascii="Times New Roman" w:hAnsi="Times New Roman" w:cs="Times New Roman"/>
          <w:sz w:val="21"/>
          <w:szCs w:val="21"/>
        </w:rPr>
        <w:instrText xml:space="preserve"> SEQ </w:instrText>
      </w:r>
      <w:r w:rsidRPr="007047C4">
        <w:rPr>
          <w:rFonts w:ascii="Times New Roman" w:hAnsi="Times New Roman" w:cs="Times New Roman"/>
          <w:sz w:val="21"/>
          <w:szCs w:val="21"/>
        </w:rPr>
        <w:instrText>表</w:instrText>
      </w:r>
      <w:r w:rsidRPr="007047C4">
        <w:rPr>
          <w:rFonts w:ascii="Times New Roman" w:hAnsi="Times New Roman" w:cs="Times New Roman"/>
          <w:sz w:val="21"/>
          <w:szCs w:val="21"/>
        </w:rPr>
        <w:instrText xml:space="preserve"> \* ARABIC \s 1 </w:instrText>
      </w:r>
      <w:r w:rsidRPr="007047C4">
        <w:rPr>
          <w:rFonts w:ascii="Times New Roman" w:hAnsi="Times New Roman" w:cs="Times New Roman"/>
          <w:sz w:val="21"/>
          <w:szCs w:val="21"/>
        </w:rPr>
        <w:fldChar w:fldCharType="separate"/>
      </w:r>
      <w:r w:rsidRPr="007047C4">
        <w:rPr>
          <w:rFonts w:ascii="Times New Roman" w:hAnsi="Times New Roman" w:cs="Times New Roman"/>
          <w:noProof/>
          <w:sz w:val="21"/>
          <w:szCs w:val="21"/>
        </w:rPr>
        <w:t>2</w:t>
      </w:r>
      <w:r w:rsidRPr="007047C4">
        <w:rPr>
          <w:rFonts w:ascii="Times New Roman" w:hAnsi="Times New Roman" w:cs="Times New Roman"/>
          <w:sz w:val="21"/>
          <w:szCs w:val="21"/>
        </w:rPr>
        <w:fldChar w:fldCharType="end"/>
      </w:r>
      <w:r w:rsidRPr="007047C4">
        <w:rPr>
          <w:rFonts w:ascii="Times New Roman" w:hAnsi="Times New Roman" w:cs="Times New Roman"/>
          <w:color w:val="000000"/>
          <w:sz w:val="21"/>
          <w:szCs w:val="21"/>
        </w:rPr>
        <w:t>各测试类型的测试用例执行情况一览表</w:t>
      </w:r>
    </w:p>
    <w:tbl>
      <w:tblPr>
        <w:tblW w:w="0" w:type="auto"/>
        <w:tblInd w:w="1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4A0" w:firstRow="1" w:lastRow="0" w:firstColumn="1" w:lastColumn="0" w:noHBand="0" w:noVBand="1"/>
      </w:tblPr>
      <w:tblGrid>
        <w:gridCol w:w="1488"/>
        <w:gridCol w:w="1487"/>
        <w:gridCol w:w="1488"/>
        <w:gridCol w:w="1488"/>
        <w:gridCol w:w="1488"/>
        <w:gridCol w:w="1488"/>
      </w:tblGrid>
      <w:tr w:rsidR="00F10DED" w:rsidRPr="007047C4" w14:paraId="368BA428" w14:textId="77777777" w:rsidTr="00CC2652">
        <w:tc>
          <w:tcPr>
            <w:tcW w:w="1488" w:type="dxa"/>
            <w:shd w:val="clear" w:color="auto" w:fill="auto"/>
          </w:tcPr>
          <w:p w14:paraId="6D62DB47" w14:textId="77777777" w:rsidR="00F10DED" w:rsidRPr="007047C4" w:rsidRDefault="00F10DED" w:rsidP="00A64DD7">
            <w:pPr>
              <w:wordWrap w:val="0"/>
              <w:adjustRightInd w:val="0"/>
              <w:jc w:val="center"/>
              <w:rPr>
                <w:rFonts w:eastAsia="黑体"/>
                <w:szCs w:val="21"/>
              </w:rPr>
            </w:pPr>
            <w:r w:rsidRPr="007047C4">
              <w:rPr>
                <w:rFonts w:eastAsia="黑体"/>
                <w:szCs w:val="21"/>
              </w:rPr>
              <w:t>测试类型</w:t>
            </w:r>
          </w:p>
        </w:tc>
        <w:tc>
          <w:tcPr>
            <w:tcW w:w="1487" w:type="dxa"/>
            <w:shd w:val="clear" w:color="auto" w:fill="auto"/>
          </w:tcPr>
          <w:p w14:paraId="0483219E" w14:textId="77777777" w:rsidR="00F10DED" w:rsidRPr="007047C4" w:rsidRDefault="00F10DED" w:rsidP="00A64DD7">
            <w:pPr>
              <w:wordWrap w:val="0"/>
              <w:adjustRightInd w:val="0"/>
              <w:jc w:val="center"/>
              <w:rPr>
                <w:rFonts w:eastAsia="黑体"/>
                <w:szCs w:val="21"/>
              </w:rPr>
            </w:pPr>
            <w:r w:rsidRPr="007047C4">
              <w:rPr>
                <w:rFonts w:eastAsia="黑体"/>
                <w:szCs w:val="21"/>
              </w:rPr>
              <w:t>设计用例总数</w:t>
            </w:r>
          </w:p>
        </w:tc>
        <w:tc>
          <w:tcPr>
            <w:tcW w:w="1488" w:type="dxa"/>
            <w:shd w:val="clear" w:color="auto" w:fill="auto"/>
          </w:tcPr>
          <w:p w14:paraId="35AD5063" w14:textId="77777777" w:rsidR="00F10DED" w:rsidRPr="007047C4" w:rsidRDefault="00F10DED" w:rsidP="00A64DD7">
            <w:pPr>
              <w:wordWrap w:val="0"/>
              <w:adjustRightInd w:val="0"/>
              <w:jc w:val="center"/>
              <w:rPr>
                <w:rFonts w:eastAsia="黑体"/>
                <w:szCs w:val="21"/>
              </w:rPr>
            </w:pPr>
            <w:r w:rsidRPr="007047C4">
              <w:rPr>
                <w:rFonts w:eastAsia="黑体"/>
                <w:szCs w:val="21"/>
              </w:rPr>
              <w:t>执行用例数</w:t>
            </w:r>
          </w:p>
        </w:tc>
        <w:tc>
          <w:tcPr>
            <w:tcW w:w="1488" w:type="dxa"/>
            <w:shd w:val="clear" w:color="auto" w:fill="auto"/>
          </w:tcPr>
          <w:p w14:paraId="54F1C353" w14:textId="77777777" w:rsidR="00F10DED" w:rsidRPr="007047C4" w:rsidRDefault="00F10DED" w:rsidP="00A64DD7">
            <w:pPr>
              <w:wordWrap w:val="0"/>
              <w:adjustRightInd w:val="0"/>
              <w:jc w:val="center"/>
              <w:rPr>
                <w:rFonts w:eastAsia="黑体"/>
                <w:szCs w:val="21"/>
              </w:rPr>
            </w:pPr>
            <w:r w:rsidRPr="007047C4">
              <w:rPr>
                <w:rFonts w:eastAsia="黑体"/>
                <w:szCs w:val="21"/>
              </w:rPr>
              <w:t>未执行用例数</w:t>
            </w:r>
          </w:p>
        </w:tc>
        <w:tc>
          <w:tcPr>
            <w:tcW w:w="1488" w:type="dxa"/>
            <w:shd w:val="clear" w:color="auto" w:fill="auto"/>
          </w:tcPr>
          <w:p w14:paraId="59DF2D6E" w14:textId="77777777" w:rsidR="00F10DED" w:rsidRPr="007047C4" w:rsidRDefault="00F10DED" w:rsidP="00A64DD7">
            <w:pPr>
              <w:wordWrap w:val="0"/>
              <w:adjustRightInd w:val="0"/>
              <w:jc w:val="center"/>
              <w:rPr>
                <w:rFonts w:eastAsia="黑体"/>
                <w:szCs w:val="21"/>
              </w:rPr>
            </w:pPr>
            <w:r w:rsidRPr="007047C4">
              <w:rPr>
                <w:rFonts w:eastAsia="黑体"/>
                <w:szCs w:val="21"/>
              </w:rPr>
              <w:t>通过用例数</w:t>
            </w:r>
          </w:p>
        </w:tc>
        <w:tc>
          <w:tcPr>
            <w:tcW w:w="1488" w:type="dxa"/>
            <w:shd w:val="clear" w:color="auto" w:fill="auto"/>
          </w:tcPr>
          <w:p w14:paraId="61DEAC7A" w14:textId="77777777" w:rsidR="00F10DED" w:rsidRPr="007047C4" w:rsidRDefault="00F10DED" w:rsidP="00A64DD7">
            <w:pPr>
              <w:wordWrap w:val="0"/>
              <w:adjustRightInd w:val="0"/>
              <w:jc w:val="center"/>
              <w:rPr>
                <w:rFonts w:eastAsia="黑体"/>
                <w:szCs w:val="21"/>
              </w:rPr>
            </w:pPr>
            <w:r w:rsidRPr="007047C4">
              <w:rPr>
                <w:rFonts w:eastAsia="黑体"/>
                <w:szCs w:val="21"/>
              </w:rPr>
              <w:t xml:space="preserve">未通过用例数</w:t>
            </w:r>
          </w:p>
        </w:tc>
      </w:tr>
      <w:tr w:rsidR="00EA0F40" w:rsidRPr="007047C4" w14:paraId="7414884E" w14:textId="77777777" w:rsidTr="00CC2652">
        <w:tc>
          <w:tcPr>
            <w:tcW w:w="1488" w:type="dxa"/>
            <w:shd w:val="clear" w:color="auto" w:fill="auto"/>
            <w:vAlign w:val="center"/>
          </w:tcPr>
          <w:p w14:paraId="123652CE" w14:textId="4C2FC3F6" w:rsidR="00EA0F40" w:rsidRPr="00DC54A1" w:rsidRDefault="00455120" w:rsidP="00152878">
            <w:pPr>
              <w:adjustRightInd w:val="0"/>
              <w:jc w:val="center"/>
              <w:rPr>
                <w:szCs w:val="21"/>
              </w:rPr>
            </w:pPr>
            <w:r>
              <w:rPr>
                <w:rFonts w:hint="eastAsia"/>
                <w:szCs w:val="21"/>
              </w:rPr>
              <w:t xml:space="preserve">功能测试</w:t>
            </w:r>
          </w:p>
        </w:tc>
        <w:tc>
          <w:tcPr>
            <w:tcW w:w="1487" w:type="dxa"/>
            <w:shd w:val="clear" w:color="auto" w:fill="auto"/>
            <w:vAlign w:val="center"/>
          </w:tcPr>
          <w:p w14:paraId="4913581E" w14:textId="504EBF34" w:rsidR="00EA0F40" w:rsidRPr="00AE2144" w:rsidRDefault="00455120" w:rsidP="00152878">
            <w:pPr>
              <w:wordWrap w:val="0"/>
              <w:adjustRightInd w:val="0"/>
              <w:jc w:val="center"/>
              <w:rPr>
                <w:szCs w:val="21"/>
              </w:rPr>
            </w:pPr>
            <w:r>
              <w:rPr>
                <w:rFonts w:hint="eastAsia"/>
                <w:szCs w:val="21"/>
              </w:rPr>
              <w:t xml:space="preserve">2</w:t>
            </w:r>
          </w:p>
        </w:tc>
        <w:tc>
          <w:tcPr>
            <w:tcW w:w="1488" w:type="dxa"/>
            <w:shd w:val="clear" w:color="auto" w:fill="auto"/>
            <w:vAlign w:val="center"/>
          </w:tcPr>
          <w:p w14:paraId="062841FB" w14:textId="7FCB7F27" w:rsidR="00EA0F40" w:rsidRPr="00DC54A1" w:rsidRDefault="00455120" w:rsidP="00152878">
            <w:pPr>
              <w:wordWrap w:val="0"/>
              <w:adjustRightInd w:val="0"/>
              <w:jc w:val="center"/>
              <w:rPr>
                <w:szCs w:val="21"/>
              </w:rPr>
            </w:pPr>
            <w:r>
              <w:rPr>
                <w:rFonts w:hint="eastAsia"/>
                <w:szCs w:val="21"/>
              </w:rPr>
              <w:t xml:space="preserve">2</w:t>
            </w:r>
          </w:p>
        </w:tc>
        <w:tc>
          <w:tcPr>
            <w:tcW w:w="1488" w:type="dxa"/>
            <w:shd w:val="clear" w:color="auto" w:fill="auto"/>
            <w:vAlign w:val="center"/>
          </w:tcPr>
          <w:p w14:paraId="5177EDCF" w14:textId="6710DEA4" w:rsidR="00EA0F40" w:rsidRPr="00DC54A1" w:rsidRDefault="00455120" w:rsidP="00152878">
            <w:pPr>
              <w:wordWrap w:val="0"/>
              <w:adjustRightInd w:val="0"/>
              <w:jc w:val="center"/>
              <w:rPr>
                <w:szCs w:val="21"/>
              </w:rPr>
            </w:pPr>
            <w:r>
              <w:rPr>
                <w:rFonts w:hint="eastAsia"/>
                <w:szCs w:val="21"/>
              </w:rPr>
              <w:t xml:space="preserve">0</w:t>
            </w:r>
          </w:p>
        </w:tc>
        <w:tc>
          <w:tcPr>
            <w:tcW w:w="1488" w:type="dxa"/>
            <w:shd w:val="clear" w:color="auto" w:fill="auto"/>
            <w:vAlign w:val="center"/>
          </w:tcPr>
          <w:p w14:paraId="00EAFDD0" w14:textId="59A53246" w:rsidR="00EA0F40" w:rsidRPr="00DC54A1" w:rsidRDefault="00455120" w:rsidP="00152878">
            <w:pPr>
              <w:wordWrap w:val="0"/>
              <w:adjustRightInd w:val="0"/>
              <w:jc w:val="center"/>
              <w:rPr>
                <w:szCs w:val="21"/>
              </w:rPr>
            </w:pPr>
            <w:r>
              <w:rPr>
                <w:rFonts w:hint="eastAsia"/>
                <w:szCs w:val="21"/>
              </w:rPr>
              <w:t xml:space="preserve">1</w:t>
            </w:r>
          </w:p>
        </w:tc>
        <w:tc>
          <w:tcPr>
            <w:tcW w:w="1488" w:type="dxa"/>
            <w:shd w:val="clear" w:color="auto" w:fill="auto"/>
            <w:vAlign w:val="center"/>
          </w:tcPr>
          <w:p w14:paraId="5217BF59" w14:textId="594C0C08" w:rsidR="00EA0F40" w:rsidRPr="00DC54A1" w:rsidRDefault="00455120" w:rsidP="00152878">
            <w:pPr>
              <w:wordWrap w:val="0"/>
              <w:adjustRightInd w:val="0"/>
              <w:jc w:val="center"/>
              <w:rPr>
                <w:szCs w:val="21"/>
              </w:rPr>
            </w:pPr>
            <w:r>
              <w:rPr>
                <w:rFonts w:hint="eastAsia"/>
                <w:szCs w:val="21"/>
              </w:rPr>
              <w:t xml:space="preserve">1</w:t>
            </w:r>
          </w:p>
        </w:tc>
      </w:tr>
      <w:tr w:rsidR="00EA0F40" w:rsidRPr="007047C4" w14:paraId="7414884E" w14:textId="77777777" w:rsidTr="00CC2652">
        <w:tc>
          <w:tcPr>
            <w:tcW w:w="1488" w:type="dxa"/>
            <w:shd w:val="clear" w:color="auto" w:fill="auto"/>
            <w:vAlign w:val="center"/>
          </w:tcPr>
          <w:p w14:paraId="123652CE" w14:textId="4C2FC3F6" w:rsidR="00EA0F40" w:rsidRPr="00DC54A1" w:rsidRDefault="00455120" w:rsidP="00152878">
            <w:pPr>
              <w:adjustRightInd w:val="0"/>
              <w:jc w:val="center"/>
              <w:rPr>
                <w:szCs w:val="21"/>
              </w:rPr>
            </w:pPr>
            <w:r>
              <w:rPr>
                <w:rFonts w:hint="eastAsia"/>
                <w:szCs w:val="21"/>
              </w:rPr>
              <w:t xml:space="preserve">接口测试</w:t>
            </w:r>
          </w:p>
        </w:tc>
        <w:tc>
          <w:tcPr>
            <w:tcW w:w="1487" w:type="dxa"/>
            <w:shd w:val="clear" w:color="auto" w:fill="auto"/>
            <w:vAlign w:val="center"/>
          </w:tcPr>
          <w:p w14:paraId="4913581E" w14:textId="504EBF34" w:rsidR="00EA0F40" w:rsidRPr="00AE2144" w:rsidRDefault="00455120" w:rsidP="00152878">
            <w:pPr>
              <w:wordWrap w:val="0"/>
              <w:adjustRightInd w:val="0"/>
              <w:jc w:val="center"/>
              <w:rPr>
                <w:szCs w:val="21"/>
              </w:rPr>
            </w:pPr>
            <w:r>
              <w:rPr>
                <w:rFonts w:hint="eastAsia"/>
                <w:szCs w:val="21"/>
              </w:rPr>
              <w:t xml:space="preserve">0</w:t>
            </w:r>
          </w:p>
        </w:tc>
        <w:tc>
          <w:tcPr>
            <w:tcW w:w="1488" w:type="dxa"/>
            <w:shd w:val="clear" w:color="auto" w:fill="auto"/>
            <w:vAlign w:val="center"/>
          </w:tcPr>
          <w:p w14:paraId="062841FB" w14:textId="7FCB7F27" w:rsidR="00EA0F40" w:rsidRPr="00DC54A1" w:rsidRDefault="00455120" w:rsidP="00152878">
            <w:pPr>
              <w:wordWrap w:val="0"/>
              <w:adjustRightInd w:val="0"/>
              <w:jc w:val="center"/>
              <w:rPr>
                <w:szCs w:val="21"/>
              </w:rPr>
            </w:pPr>
            <w:r>
              <w:rPr>
                <w:rFonts w:hint="eastAsia"/>
                <w:szCs w:val="21"/>
              </w:rPr>
              <w:t xml:space="preserve">0</w:t>
            </w:r>
          </w:p>
        </w:tc>
        <w:tc>
          <w:tcPr>
            <w:tcW w:w="1488" w:type="dxa"/>
            <w:shd w:val="clear" w:color="auto" w:fill="auto"/>
            <w:vAlign w:val="center"/>
          </w:tcPr>
          <w:p w14:paraId="5177EDCF" w14:textId="6710DEA4" w:rsidR="00EA0F40" w:rsidRPr="00DC54A1" w:rsidRDefault="00455120" w:rsidP="00152878">
            <w:pPr>
              <w:wordWrap w:val="0"/>
              <w:adjustRightInd w:val="0"/>
              <w:jc w:val="center"/>
              <w:rPr>
                <w:szCs w:val="21"/>
              </w:rPr>
            </w:pPr>
            <w:r>
              <w:rPr>
                <w:rFonts w:hint="eastAsia"/>
                <w:szCs w:val="21"/>
              </w:rPr>
              <w:t xml:space="preserve">0</w:t>
            </w:r>
          </w:p>
        </w:tc>
        <w:tc>
          <w:tcPr>
            <w:tcW w:w="1488" w:type="dxa"/>
            <w:shd w:val="clear" w:color="auto" w:fill="auto"/>
            <w:vAlign w:val="center"/>
          </w:tcPr>
          <w:p w14:paraId="00EAFDD0" w14:textId="59A53246" w:rsidR="00EA0F40" w:rsidRPr="00DC54A1" w:rsidRDefault="00455120" w:rsidP="00152878">
            <w:pPr>
              <w:wordWrap w:val="0"/>
              <w:adjustRightInd w:val="0"/>
              <w:jc w:val="center"/>
              <w:rPr>
                <w:szCs w:val="21"/>
              </w:rPr>
            </w:pPr>
            <w:r>
              <w:rPr>
                <w:rFonts w:hint="eastAsia"/>
                <w:szCs w:val="21"/>
              </w:rPr>
              <w:t xml:space="preserve">0</w:t>
            </w:r>
          </w:p>
        </w:tc>
        <w:tc>
          <w:tcPr>
            <w:tcW w:w="1488" w:type="dxa"/>
            <w:shd w:val="clear" w:color="auto" w:fill="auto"/>
            <w:vAlign w:val="center"/>
          </w:tcPr>
          <w:p w14:paraId="5217BF59" w14:textId="594C0C08" w:rsidR="00EA0F40" w:rsidRPr="00DC54A1" w:rsidRDefault="00455120" w:rsidP="00152878">
            <w:pPr>
              <w:wordWrap w:val="0"/>
              <w:adjustRightInd w:val="0"/>
              <w:jc w:val="center"/>
              <w:rPr>
                <w:szCs w:val="21"/>
              </w:rPr>
            </w:pPr>
            <w:r>
              <w:rPr>
                <w:rFonts w:hint="eastAsia"/>
                <w:szCs w:val="21"/>
              </w:rPr>
              <w:t xml:space="preserve">0</w:t>
            </w:r>
          </w:p>
        </w:tc>
      </w:tr>
      <w:tr w:rsidR="00EA0F40" w:rsidRPr="007047C4" w14:paraId="0B8F4932" w14:textId="77777777" w:rsidTr="00CC2652">
        <w:tc>
          <w:tcPr>
            <w:tcW w:w="1488" w:type="dxa"/>
            <w:shd w:val="clear" w:color="auto" w:fill="auto"/>
            <w:vAlign w:val="center"/>
          </w:tcPr>
          <w:p w14:paraId="3329B17A" w14:textId="77777777" w:rsidR="00EA0F40" w:rsidRPr="007047C4" w:rsidRDefault="00EA0F40" w:rsidP="00EA0F40">
            <w:pPr>
              <w:wordWrap w:val="0"/>
              <w:adjustRightInd w:val="0"/>
              <w:jc w:val="center"/>
              <w:rPr>
                <w:szCs w:val="21"/>
              </w:rPr>
            </w:pPr>
            <w:r w:rsidRPr="007047C4">
              <w:rPr>
                <w:szCs w:val="21"/>
              </w:rPr>
              <w:t>合计</w:t>
            </w:r>
          </w:p>
        </w:tc>
        <w:tc>
          <w:tcPr>
            <w:tcW w:w="1487" w:type="dxa"/>
            <w:shd w:val="clear" w:color="auto" w:fill="auto"/>
            <w:vAlign w:val="center"/>
          </w:tcPr>
          <w:p w14:paraId="618A5BC0" w14:textId="162D2312" w:rsidR="00EA0F40" w:rsidRPr="007047C4" w:rsidRDefault="00EA0F40" w:rsidP="00EA0F40">
            <w:pPr>
              <w:wordWrap w:val="0"/>
              <w:adjustRightInd w:val="0"/>
              <w:jc w:val="center"/>
              <w:rPr>
                <w:szCs w:val="21"/>
              </w:rPr>
            </w:pPr>
            <w:r>
              <w:rPr>
                <w:szCs w:val="21"/>
              </w:rPr>
              <w:fldChar w:fldCharType="begin"/>
            </w:r>
            <w:r>
              <w:rPr>
                <w:szCs w:val="21"/>
              </w:rPr>
              <w:instrText xml:space="preserve"> =SUM(ABOVE) </w:instrText>
            </w:r>
            <w:r>
              <w:rPr>
                <w:szCs w:val="21"/>
              </w:rPr>
              <w:fldChar w:fldCharType="separate"/>
            </w:r>
            <w:r>
              <w:rPr>
                <w:noProof/>
                <w:szCs w:val="21"/>
              </w:rPr>
              <w:t>0</w:t>
            </w:r>
            <w:r>
              <w:rPr>
                <w:szCs w:val="21"/>
              </w:rPr>
              <w:fldChar w:fldCharType="end"/>
            </w:r>
          </w:p>
        </w:tc>
        <w:tc>
          <w:tcPr>
            <w:tcW w:w="1488" w:type="dxa"/>
            <w:shd w:val="clear" w:color="auto" w:fill="auto"/>
            <w:vAlign w:val="center"/>
          </w:tcPr>
          <w:p w14:paraId="13EECB11" w14:textId="36A28A0C" w:rsidR="00EA0F40" w:rsidRPr="007047C4" w:rsidRDefault="00EA0F40" w:rsidP="00EA0F40">
            <w:pPr>
              <w:wordWrap w:val="0"/>
              <w:adjustRightInd w:val="0"/>
              <w:jc w:val="center"/>
              <w:rPr>
                <w:szCs w:val="21"/>
              </w:rPr>
            </w:pPr>
            <w:r>
              <w:rPr>
                <w:szCs w:val="21"/>
              </w:rPr>
              <w:fldChar w:fldCharType="begin"/>
            </w:r>
            <w:r>
              <w:rPr>
                <w:szCs w:val="21"/>
              </w:rPr>
              <w:instrText xml:space="preserve"> =SUM(ABOVE) </w:instrText>
            </w:r>
            <w:r>
              <w:rPr>
                <w:szCs w:val="21"/>
              </w:rPr>
              <w:fldChar w:fldCharType="separate"/>
            </w:r>
            <w:r>
              <w:rPr>
                <w:noProof/>
                <w:szCs w:val="21"/>
              </w:rPr>
              <w:t>0</w:t>
            </w:r>
            <w:r>
              <w:rPr>
                <w:szCs w:val="21"/>
              </w:rPr>
              <w:fldChar w:fldCharType="end"/>
            </w:r>
          </w:p>
        </w:tc>
        <w:tc>
          <w:tcPr>
            <w:tcW w:w="1488" w:type="dxa"/>
            <w:shd w:val="clear" w:color="auto" w:fill="auto"/>
            <w:vAlign w:val="center"/>
          </w:tcPr>
          <w:p w14:paraId="4AF0F762" w14:textId="1496AF7A" w:rsidR="00EA0F40" w:rsidRPr="007047C4" w:rsidRDefault="00EA0F40" w:rsidP="00EA0F40">
            <w:pPr>
              <w:wordWrap w:val="0"/>
              <w:adjustRightInd w:val="0"/>
              <w:jc w:val="center"/>
              <w:rPr>
                <w:szCs w:val="21"/>
              </w:rPr>
            </w:pPr>
            <w:r>
              <w:rPr>
                <w:szCs w:val="21"/>
              </w:rPr>
              <w:fldChar w:fldCharType="begin"/>
            </w:r>
            <w:r>
              <w:rPr>
                <w:szCs w:val="21"/>
              </w:rPr>
              <w:instrText xml:space="preserve"> =SUM(ABOVE) </w:instrText>
            </w:r>
            <w:r>
              <w:rPr>
                <w:szCs w:val="21"/>
              </w:rPr>
              <w:fldChar w:fldCharType="separate"/>
            </w:r>
            <w:r>
              <w:rPr>
                <w:noProof/>
                <w:szCs w:val="21"/>
              </w:rPr>
              <w:t>0</w:t>
            </w:r>
            <w:r>
              <w:rPr>
                <w:szCs w:val="21"/>
              </w:rPr>
              <w:fldChar w:fldCharType="end"/>
            </w:r>
          </w:p>
        </w:tc>
        <w:tc>
          <w:tcPr>
            <w:tcW w:w="1488" w:type="dxa"/>
            <w:shd w:val="clear" w:color="auto" w:fill="auto"/>
            <w:vAlign w:val="center"/>
          </w:tcPr>
          <w:p w14:paraId="194F4AE3" w14:textId="73D688E0" w:rsidR="00EA0F40" w:rsidRPr="007047C4" w:rsidRDefault="00EA0F40" w:rsidP="00EA0F40">
            <w:pPr>
              <w:wordWrap w:val="0"/>
              <w:adjustRightInd w:val="0"/>
              <w:jc w:val="center"/>
              <w:rPr>
                <w:szCs w:val="21"/>
              </w:rPr>
            </w:pPr>
            <w:r>
              <w:rPr>
                <w:szCs w:val="21"/>
              </w:rPr>
              <w:fldChar w:fldCharType="begin"/>
            </w:r>
            <w:r>
              <w:rPr>
                <w:szCs w:val="21"/>
              </w:rPr>
              <w:instrText xml:space="preserve"> =SUM(ABOVE) </w:instrText>
            </w:r>
            <w:r>
              <w:rPr>
                <w:szCs w:val="21"/>
              </w:rPr>
              <w:fldChar w:fldCharType="separate"/>
            </w:r>
            <w:r>
              <w:rPr>
                <w:noProof/>
                <w:szCs w:val="21"/>
              </w:rPr>
              <w:t>0</w:t>
            </w:r>
            <w:r>
              <w:rPr>
                <w:szCs w:val="21"/>
              </w:rPr>
              <w:fldChar w:fldCharType="end"/>
            </w:r>
          </w:p>
        </w:tc>
        <w:tc>
          <w:tcPr>
            <w:tcW w:w="1488" w:type="dxa"/>
            <w:shd w:val="clear" w:color="auto" w:fill="auto"/>
            <w:vAlign w:val="center"/>
          </w:tcPr>
          <w:p w14:paraId="11F8A99B" w14:textId="084DE400" w:rsidR="00EA0F40" w:rsidRPr="007047C4" w:rsidRDefault="00EA0F40" w:rsidP="00EA0F40">
            <w:pPr>
              <w:wordWrap w:val="0"/>
              <w:adjustRightInd w:val="0"/>
              <w:jc w:val="center"/>
              <w:rPr>
                <w:szCs w:val="21"/>
              </w:rPr>
            </w:pPr>
            <w:r>
              <w:rPr>
                <w:szCs w:val="21"/>
              </w:rPr>
              <w:fldChar w:fldCharType="begin"/>
            </w:r>
            <w:r>
              <w:rPr>
                <w:szCs w:val="21"/>
              </w:rPr>
              <w:instrText xml:space="preserve"> =SUM(ABOVE) </w:instrText>
            </w:r>
            <w:r>
              <w:rPr>
                <w:szCs w:val="21"/>
              </w:rPr>
              <w:fldChar w:fldCharType="separate"/>
            </w:r>
            <w:r>
              <w:rPr>
                <w:noProof/>
                <w:szCs w:val="21"/>
              </w:rPr>
              <w:t>0</w:t>
            </w:r>
            <w:r>
              <w:rPr>
                <w:szCs w:val="21"/>
              </w:rPr>
              <w:fldChar w:fldCharType="end"/>
            </w:r>
          </w:p>
        </w:tc>
      </w:tr>
    </w:tbl>
    <w:p w14:paraId="0A29C793" w14:textId="7FAC5F9F" w:rsidR="00F10DED" w:rsidRPr="007047C4" w:rsidRDefault="00F10DED" w:rsidP="00EE2422">
      <w:pPr>
        <w:wordWrap w:val="0"/>
        <w:adjustRightInd w:val="0"/>
        <w:spacing w:line="360" w:lineRule="auto"/>
        <w:ind w:firstLineChars="200" w:firstLine="480"/>
        <w:rPr>
          <w:sz w:val="24"/>
          <w:szCs w:val="24"/>
        </w:rPr>
      </w:pPr>
      <w:r w:rsidRPr="007047C4">
        <w:rPr>
          <w:sz w:val="24"/>
          <w:szCs w:val="24"/>
        </w:rPr>
        <w:t>动态测试各测试项具体执行情况见下表：</w:t>
      </w:r>
    </w:p>
    <w:p w14:paraId="7FDA148F" w14:textId="77777777" w:rsidR="00F10DED" w:rsidRPr="007047C4" w:rsidRDefault="00F10DED" w:rsidP="00F10DED">
      <w:pPr>
        <w:pStyle w:val="af0"/>
        <w:wordWrap w:val="0"/>
        <w:adjustRightInd w:val="0"/>
        <w:spacing w:line="360" w:lineRule="auto"/>
        <w:jc w:val="center"/>
        <w:rPr>
          <w:rFonts w:ascii="Times New Roman" w:hAnsi="Times New Roman" w:cs="Times New Roman"/>
          <w:b/>
          <w:sz w:val="21"/>
          <w:szCs w:val="21"/>
        </w:rPr>
      </w:pPr>
      <w:r w:rsidRPr="007047C4">
        <w:rPr>
          <w:rFonts w:ascii="Times New Roman" w:hAnsi="Times New Roman" w:cs="Times New Roman"/>
          <w:sz w:val="21"/>
          <w:szCs w:val="21"/>
        </w:rPr>
        <w:t>表</w:t>
      </w:r>
      <w:r w:rsidRPr="007047C4">
        <w:rPr>
          <w:rFonts w:ascii="Times New Roman" w:hAnsi="Times New Roman" w:cs="Times New Roman"/>
          <w:sz w:val="21"/>
          <w:szCs w:val="21"/>
        </w:rPr>
        <w:fldChar w:fldCharType="begin"/>
      </w:r>
      <w:r w:rsidRPr="007047C4">
        <w:rPr>
          <w:rFonts w:ascii="Times New Roman" w:hAnsi="Times New Roman" w:cs="Times New Roman"/>
          <w:sz w:val="21"/>
          <w:szCs w:val="21"/>
        </w:rPr>
        <w:instrText xml:space="preserve"> STYLEREF 1 \s </w:instrText>
      </w:r>
      <w:r w:rsidRPr="007047C4">
        <w:rPr>
          <w:rFonts w:ascii="Times New Roman" w:hAnsi="Times New Roman" w:cs="Times New Roman"/>
          <w:sz w:val="21"/>
          <w:szCs w:val="21"/>
        </w:rPr>
        <w:fldChar w:fldCharType="separate"/>
      </w:r>
      <w:r w:rsidRPr="007047C4">
        <w:rPr>
          <w:rFonts w:ascii="Times New Roman" w:hAnsi="Times New Roman" w:cs="Times New Roman"/>
          <w:noProof/>
          <w:sz w:val="21"/>
          <w:szCs w:val="21"/>
        </w:rPr>
        <w:t>2</w:t>
      </w:r>
      <w:r w:rsidRPr="007047C4">
        <w:rPr>
          <w:rFonts w:ascii="Times New Roman" w:hAnsi="Times New Roman" w:cs="Times New Roman"/>
          <w:sz w:val="21"/>
          <w:szCs w:val="21"/>
        </w:rPr>
        <w:fldChar w:fldCharType="end"/>
      </w:r>
      <w:r w:rsidRPr="007047C4">
        <w:rPr>
          <w:rFonts w:ascii="Times New Roman" w:hAnsi="Times New Roman" w:cs="Times New Roman"/>
          <w:sz w:val="21"/>
          <w:szCs w:val="21"/>
        </w:rPr>
        <w:noBreakHyphen/>
      </w:r>
      <w:r w:rsidRPr="007047C4">
        <w:rPr>
          <w:rFonts w:ascii="Times New Roman" w:hAnsi="Times New Roman" w:cs="Times New Roman"/>
          <w:sz w:val="21"/>
          <w:szCs w:val="21"/>
        </w:rPr>
        <w:fldChar w:fldCharType="begin"/>
      </w:r>
      <w:r w:rsidRPr="007047C4">
        <w:rPr>
          <w:rFonts w:ascii="Times New Roman" w:hAnsi="Times New Roman" w:cs="Times New Roman"/>
          <w:sz w:val="21"/>
          <w:szCs w:val="21"/>
        </w:rPr>
        <w:instrText xml:space="preserve"> SEQ </w:instrText>
      </w:r>
      <w:r w:rsidRPr="007047C4">
        <w:rPr>
          <w:rFonts w:ascii="Times New Roman" w:hAnsi="Times New Roman" w:cs="Times New Roman"/>
          <w:sz w:val="21"/>
          <w:szCs w:val="21"/>
        </w:rPr>
        <w:instrText>表</w:instrText>
      </w:r>
      <w:r w:rsidRPr="007047C4">
        <w:rPr>
          <w:rFonts w:ascii="Times New Roman" w:hAnsi="Times New Roman" w:cs="Times New Roman"/>
          <w:sz w:val="21"/>
          <w:szCs w:val="21"/>
        </w:rPr>
        <w:instrText xml:space="preserve"> \* ARABIC \s 1 </w:instrText>
      </w:r>
      <w:r w:rsidRPr="007047C4">
        <w:rPr>
          <w:rFonts w:ascii="Times New Roman" w:hAnsi="Times New Roman" w:cs="Times New Roman"/>
          <w:sz w:val="21"/>
          <w:szCs w:val="21"/>
        </w:rPr>
        <w:fldChar w:fldCharType="separate"/>
      </w:r>
      <w:r w:rsidRPr="007047C4">
        <w:rPr>
          <w:rFonts w:ascii="Times New Roman" w:hAnsi="Times New Roman" w:cs="Times New Roman"/>
          <w:noProof/>
          <w:sz w:val="21"/>
          <w:szCs w:val="21"/>
        </w:rPr>
        <w:t>3</w:t>
      </w:r>
      <w:r w:rsidRPr="007047C4">
        <w:rPr>
          <w:rFonts w:ascii="Times New Roman" w:hAnsi="Times New Roman" w:cs="Times New Roman"/>
          <w:sz w:val="21"/>
          <w:szCs w:val="21"/>
        </w:rPr>
        <w:fldChar w:fldCharType="end"/>
      </w:r>
      <w:r w:rsidRPr="007047C4">
        <w:rPr>
          <w:rFonts w:ascii="Times New Roman" w:hAnsi="Times New Roman" w:cs="Times New Roman"/>
          <w:color w:val="000000"/>
          <w:sz w:val="21"/>
          <w:szCs w:val="21"/>
        </w:rPr>
        <w:t>动态测试测试用例执行情况一览表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57" w:type="dxa"/>
          <w:bottom w:w="57" w:type="dxa"/>
        </w:tblCellMar>
        <w:tblLook w:val="01E0" w:firstRow="1" w:lastRow="1" w:firstColumn="1" w:lastColumn="1" w:noHBand="0" w:noVBand="0"/>
      </w:tblPr>
      <w:tblGrid>
        <w:gridCol w:w="578"/>
        <w:gridCol w:w="602"/>
        <w:gridCol w:w="1521"/>
        <w:gridCol w:w="711"/>
        <w:gridCol w:w="711"/>
        <w:gridCol w:w="589"/>
        <w:gridCol w:w="696"/>
        <w:gridCol w:w="656"/>
        <w:gridCol w:w="929"/>
        <w:gridCol w:w="2047"/>
      </w:tblGrid>
      <w:tr w:rsidR="00DC55CA" w:rsidRPr="007047C4" w14:paraId="2793B9D8" w14:textId="77777777" w:rsidTr="00DC55CA">
        <w:trPr>
          <w:trHeight w:val="522"/>
          <w:tblHeader/>
          <w:jc w:val="center"/>
        </w:trPr>
        <w:tc>
          <w:tcPr>
            <w:tcW w:w="578" w:type="dxa"/>
            <w:vMerge w:val="restart"/>
            <w:shd w:val="clear" w:color="auto" w:fill="auto"/>
            <w:vAlign w:val="center"/>
          </w:tcPr>
          <w:p w14:paraId="6C53C10F" w14:textId="77777777" w:rsidR="00F10DED" w:rsidRPr="007047C4" w:rsidRDefault="00F10DED" w:rsidP="007078B3">
            <w:pPr>
              <w:pStyle w:val="affff0"/>
              <w:wordWrap w:val="0"/>
              <w:adjustRightInd w:val="0"/>
              <w:jc w:val="center"/>
              <w:rPr>
                <w:rFonts w:eastAsia="黑体"/>
                <w:color w:val="auto"/>
                <w:szCs w:val="21"/>
              </w:rPr>
            </w:pPr>
            <w:r w:rsidRPr="007047C4">
              <w:rPr>
                <w:rFonts w:eastAsia="黑体"/>
                <w:color w:val="auto"/>
                <w:szCs w:val="21"/>
              </w:rPr>
              <w:lastRenderedPageBreak/>
              <w:t>测试轮次</w:t>
            </w:r>
          </w:p>
        </w:tc>
        <w:tc>
          <w:tcPr>
            <w:tcW w:w="602" w:type="dxa"/>
            <w:vMerge w:val="restart"/>
            <w:shd w:val="clear" w:color="auto" w:fill="auto"/>
            <w:vAlign w:val="center"/>
          </w:tcPr>
          <w:p w14:paraId="64225A40" w14:textId="77777777" w:rsidR="00F10DED" w:rsidRPr="007047C4" w:rsidRDefault="00F10DED" w:rsidP="007078B3">
            <w:pPr>
              <w:pStyle w:val="affff0"/>
              <w:wordWrap w:val="0"/>
              <w:adjustRightInd w:val="0"/>
              <w:jc w:val="center"/>
              <w:rPr>
                <w:rFonts w:eastAsia="黑体"/>
                <w:color w:val="auto"/>
                <w:szCs w:val="21"/>
              </w:rPr>
            </w:pPr>
            <w:r w:rsidRPr="007047C4">
              <w:rPr>
                <w:rFonts w:eastAsia="黑体"/>
                <w:color w:val="auto"/>
                <w:szCs w:val="21"/>
              </w:rPr>
              <w:t>测试类型</w:t>
            </w:r>
          </w:p>
        </w:tc>
        <w:tc>
          <w:tcPr>
            <w:tcW w:w="1521" w:type="dxa"/>
            <w:vMerge w:val="restart"/>
            <w:shd w:val="clear" w:color="auto" w:fill="auto"/>
            <w:vAlign w:val="center"/>
          </w:tcPr>
          <w:p w14:paraId="14ED488E" w14:textId="77777777" w:rsidR="00F10DED" w:rsidRPr="007047C4" w:rsidRDefault="00F10DED" w:rsidP="007078B3">
            <w:pPr>
              <w:pStyle w:val="affff0"/>
              <w:wordWrap w:val="0"/>
              <w:adjustRightInd w:val="0"/>
              <w:jc w:val="center"/>
              <w:rPr>
                <w:rFonts w:eastAsia="黑体"/>
                <w:color w:val="auto"/>
                <w:szCs w:val="21"/>
              </w:rPr>
            </w:pPr>
            <w:r w:rsidRPr="007047C4">
              <w:rPr>
                <w:rFonts w:eastAsia="黑体"/>
                <w:color w:val="auto"/>
                <w:szCs w:val="21"/>
              </w:rPr>
              <w:t>测试内容概述</w:t>
            </w:r>
          </w:p>
        </w:tc>
        <w:tc>
          <w:tcPr>
            <w:tcW w:w="3363" w:type="dxa"/>
            <w:gridSpan w:val="5"/>
            <w:vAlign w:val="center"/>
          </w:tcPr>
          <w:p w14:paraId="6E053A5D" w14:textId="77777777" w:rsidR="00F10DED" w:rsidRPr="007047C4" w:rsidRDefault="00F10DED" w:rsidP="007078B3">
            <w:pPr>
              <w:pStyle w:val="affff0"/>
              <w:wordWrap w:val="0"/>
              <w:adjustRightInd w:val="0"/>
              <w:jc w:val="center"/>
              <w:rPr>
                <w:rFonts w:eastAsia="黑体"/>
                <w:color w:val="auto"/>
                <w:szCs w:val="21"/>
              </w:rPr>
            </w:pPr>
            <w:r w:rsidRPr="007047C4">
              <w:rPr>
                <w:rFonts w:eastAsia="黑体"/>
                <w:color w:val="auto"/>
                <w:szCs w:val="21"/>
              </w:rPr>
              <w:t>用例执行情况</w:t>
            </w:r>
          </w:p>
        </w:tc>
        <w:tc>
          <w:tcPr>
            <w:tcW w:w="929" w:type="dxa"/>
            <w:vMerge w:val="restart"/>
            <w:shd w:val="clear" w:color="auto" w:fill="auto"/>
            <w:vAlign w:val="center"/>
          </w:tcPr>
          <w:p w14:paraId="599CE643" w14:textId="77777777" w:rsidR="00F10DED" w:rsidRPr="007047C4" w:rsidRDefault="00F10DED" w:rsidP="007078B3">
            <w:pPr>
              <w:pStyle w:val="affff0"/>
              <w:wordWrap w:val="0"/>
              <w:adjustRightInd w:val="0"/>
              <w:jc w:val="center"/>
              <w:rPr>
                <w:rFonts w:eastAsia="黑体"/>
                <w:color w:val="auto"/>
                <w:szCs w:val="21"/>
              </w:rPr>
            </w:pPr>
            <w:r w:rsidRPr="007047C4">
              <w:rPr>
                <w:rFonts w:eastAsia="黑体"/>
                <w:color w:val="auto"/>
                <w:szCs w:val="21"/>
              </w:rPr>
              <w:t>测试结论</w:t>
            </w:r>
          </w:p>
        </w:tc>
        <w:tc>
          <w:tcPr>
            <w:tcW w:w="2047" w:type="dxa"/>
            <w:vMerge w:val="restart"/>
            <w:vAlign w:val="center"/>
          </w:tcPr>
          <w:p w14:paraId="733A8881" w14:textId="77777777" w:rsidR="00F10DED" w:rsidRPr="007047C4" w:rsidRDefault="00F10DED" w:rsidP="007078B3">
            <w:pPr>
              <w:pStyle w:val="affff0"/>
              <w:wordWrap w:val="0"/>
              <w:adjustRightInd w:val="0"/>
              <w:jc w:val="center"/>
              <w:rPr>
                <w:rFonts w:eastAsia="黑体"/>
                <w:color w:val="auto"/>
                <w:szCs w:val="21"/>
              </w:rPr>
            </w:pPr>
            <w:r w:rsidRPr="007047C4">
              <w:rPr>
                <w:rFonts w:eastAsia="黑体"/>
                <w:color w:val="auto"/>
                <w:szCs w:val="21"/>
              </w:rPr>
              <w:t>备注</w:t>
            </w:r>
          </w:p>
        </w:tc>
      </w:tr>
      <w:tr w:rsidR="00DB356D" w:rsidRPr="007047C4" w14:paraId="407EBCF6" w14:textId="77777777" w:rsidTr="00DC55CA">
        <w:trPr>
          <w:trHeight w:val="1224"/>
          <w:tblHeader/>
          <w:jc w:val="center"/>
        </w:trPr>
        <w:tc>
          <w:tcPr>
            <w:tcW w:w="578" w:type="dxa"/>
            <w:vMerge/>
            <w:shd w:val="clear" w:color="auto" w:fill="auto"/>
          </w:tcPr>
          <w:p w14:paraId="694D6C68" w14:textId="77777777" w:rsidR="00F10DED" w:rsidRPr="007047C4" w:rsidRDefault="00F10DED" w:rsidP="00A64DD7">
            <w:pPr>
              <w:pStyle w:val="14"/>
              <w:wordWrap w:val="0"/>
              <w:adjustRightInd w:val="0"/>
              <w:jc w:val="center"/>
              <w:rPr>
                <w:b/>
                <w:sz w:val="21"/>
                <w:szCs w:val="21"/>
              </w:rPr>
            </w:pPr>
          </w:p>
        </w:tc>
        <w:tc>
          <w:tcPr>
            <w:tcW w:w="602" w:type="dxa"/>
            <w:vMerge/>
            <w:shd w:val="clear" w:color="auto" w:fill="auto"/>
            <w:vAlign w:val="center"/>
          </w:tcPr>
          <w:p w14:paraId="5A44C2EC" w14:textId="77777777" w:rsidR="00F10DED" w:rsidRPr="007047C4" w:rsidRDefault="00F10DED" w:rsidP="00A64DD7">
            <w:pPr>
              <w:pStyle w:val="14"/>
              <w:wordWrap w:val="0"/>
              <w:adjustRightInd w:val="0"/>
              <w:jc w:val="center"/>
              <w:rPr>
                <w:b/>
                <w:sz w:val="21"/>
                <w:szCs w:val="21"/>
              </w:rPr>
            </w:pPr>
          </w:p>
        </w:tc>
        <w:tc>
          <w:tcPr>
            <w:tcW w:w="1521" w:type="dxa"/>
            <w:vMerge/>
            <w:shd w:val="clear" w:color="auto" w:fill="auto"/>
            <w:vAlign w:val="center"/>
          </w:tcPr>
          <w:p w14:paraId="1AF6BC37" w14:textId="77777777" w:rsidR="00F10DED" w:rsidRPr="007047C4" w:rsidRDefault="00F10DED" w:rsidP="00A64DD7">
            <w:pPr>
              <w:pStyle w:val="02"/>
              <w:wordWrap w:val="0"/>
              <w:adjustRightInd w:val="0"/>
              <w:spacing w:before="0" w:after="0"/>
              <w:rPr>
                <w:rFonts w:ascii="Times New Roman" w:eastAsia="宋体" w:hAnsi="Times New Roman"/>
                <w:b/>
                <w:szCs w:val="21"/>
              </w:rPr>
            </w:pPr>
          </w:p>
        </w:tc>
        <w:tc>
          <w:tcPr>
            <w:tcW w:w="711" w:type="dxa"/>
            <w:vAlign w:val="center"/>
          </w:tcPr>
          <w:p w14:paraId="069F53B7" w14:textId="77777777" w:rsidR="00F10DED" w:rsidRPr="007047C4" w:rsidRDefault="00F10DED" w:rsidP="007078B3">
            <w:pPr>
              <w:pStyle w:val="affff0"/>
              <w:wordWrap w:val="0"/>
              <w:adjustRightInd w:val="0"/>
              <w:jc w:val="center"/>
              <w:rPr>
                <w:rFonts w:eastAsia="黑体"/>
                <w:color w:val="auto"/>
                <w:szCs w:val="21"/>
              </w:rPr>
            </w:pPr>
            <w:r w:rsidRPr="007047C4">
              <w:rPr>
                <w:rFonts w:eastAsia="黑体"/>
                <w:color w:val="auto"/>
                <w:szCs w:val="21"/>
              </w:rPr>
              <w:t>合计</w:t>
            </w:r>
          </w:p>
        </w:tc>
        <w:tc>
          <w:tcPr>
            <w:tcW w:w="711" w:type="dxa"/>
            <w:vAlign w:val="center"/>
          </w:tcPr>
          <w:p w14:paraId="295B3CC5" w14:textId="77777777" w:rsidR="00F10DED" w:rsidRPr="007047C4" w:rsidRDefault="00F10DED" w:rsidP="007078B3">
            <w:pPr>
              <w:pStyle w:val="affff0"/>
              <w:wordWrap w:val="0"/>
              <w:adjustRightInd w:val="0"/>
              <w:jc w:val="center"/>
              <w:rPr>
                <w:rFonts w:eastAsia="黑体"/>
                <w:color w:val="auto"/>
                <w:szCs w:val="21"/>
              </w:rPr>
            </w:pPr>
            <w:r w:rsidRPr="007047C4">
              <w:rPr>
                <w:rFonts w:eastAsia="黑体"/>
                <w:color w:val="auto"/>
                <w:szCs w:val="21"/>
              </w:rPr>
              <w:t>已执行</w:t>
            </w:r>
          </w:p>
        </w:tc>
        <w:tc>
          <w:tcPr>
            <w:tcW w:w="589" w:type="dxa"/>
            <w:vAlign w:val="center"/>
          </w:tcPr>
          <w:p w14:paraId="2C370844" w14:textId="77777777" w:rsidR="00F10DED" w:rsidRPr="007047C4" w:rsidRDefault="00F10DED" w:rsidP="007078B3">
            <w:pPr>
              <w:pStyle w:val="affff0"/>
              <w:wordWrap w:val="0"/>
              <w:adjustRightInd w:val="0"/>
              <w:jc w:val="center"/>
              <w:rPr>
                <w:rFonts w:eastAsia="黑体"/>
                <w:color w:val="auto"/>
                <w:szCs w:val="21"/>
              </w:rPr>
            </w:pPr>
            <w:r w:rsidRPr="007047C4">
              <w:rPr>
                <w:rFonts w:eastAsia="黑体"/>
                <w:color w:val="auto"/>
                <w:szCs w:val="21"/>
              </w:rPr>
              <w:t>未执行</w:t>
            </w:r>
          </w:p>
        </w:tc>
        <w:tc>
          <w:tcPr>
            <w:tcW w:w="696" w:type="dxa"/>
            <w:shd w:val="clear" w:color="auto" w:fill="auto"/>
            <w:vAlign w:val="center"/>
          </w:tcPr>
          <w:p w14:paraId="5644E31B" w14:textId="77777777" w:rsidR="00F10DED" w:rsidRPr="007047C4" w:rsidRDefault="00F10DED" w:rsidP="007078B3">
            <w:pPr>
              <w:pStyle w:val="affff0"/>
              <w:wordWrap w:val="0"/>
              <w:adjustRightInd w:val="0"/>
              <w:jc w:val="center"/>
              <w:rPr>
                <w:rFonts w:eastAsia="黑体"/>
                <w:color w:val="auto"/>
                <w:szCs w:val="21"/>
              </w:rPr>
            </w:pPr>
            <w:r w:rsidRPr="007047C4">
              <w:rPr>
                <w:rFonts w:eastAsia="黑体"/>
                <w:color w:val="auto"/>
                <w:szCs w:val="21"/>
              </w:rPr>
              <w:t>通过</w:t>
            </w:r>
          </w:p>
        </w:tc>
        <w:tc>
          <w:tcPr>
            <w:tcW w:w="656" w:type="dxa"/>
            <w:shd w:val="clear" w:color="auto" w:fill="auto"/>
            <w:vAlign w:val="center"/>
          </w:tcPr>
          <w:p w14:paraId="2BC96AD0" w14:textId="77777777" w:rsidR="00F10DED" w:rsidRPr="007047C4" w:rsidRDefault="00F10DED" w:rsidP="007078B3">
            <w:pPr>
              <w:pStyle w:val="affff0"/>
              <w:wordWrap w:val="0"/>
              <w:adjustRightInd w:val="0"/>
              <w:jc w:val="center"/>
              <w:rPr>
                <w:rFonts w:eastAsia="黑体"/>
                <w:color w:val="auto"/>
                <w:szCs w:val="21"/>
              </w:rPr>
            </w:pPr>
            <w:r w:rsidRPr="007047C4">
              <w:rPr>
                <w:rFonts w:eastAsia="黑体"/>
                <w:color w:val="auto"/>
                <w:szCs w:val="21"/>
              </w:rPr>
              <w:t>未通</w:t>
            </w:r>
          </w:p>
          <w:p w14:paraId="69136588" w14:textId="77777777" w:rsidR="00F10DED" w:rsidRPr="007047C4" w:rsidRDefault="00F10DED" w:rsidP="007078B3">
            <w:pPr>
              <w:pStyle w:val="affff0"/>
              <w:wordWrap w:val="0"/>
              <w:adjustRightInd w:val="0"/>
              <w:jc w:val="center"/>
              <w:rPr>
                <w:rFonts w:eastAsia="黑体"/>
                <w:color w:val="auto"/>
                <w:szCs w:val="21"/>
              </w:rPr>
            </w:pPr>
            <w:r w:rsidRPr="007047C4">
              <w:rPr>
                <w:rFonts w:eastAsia="黑体"/>
                <w:color w:val="auto"/>
                <w:szCs w:val="21"/>
              </w:rPr>
              <w:t>过</w:t>
            </w:r>
          </w:p>
        </w:tc>
        <w:tc>
          <w:tcPr>
            <w:tcW w:w="929" w:type="dxa"/>
            <w:vMerge/>
            <w:shd w:val="clear" w:color="auto" w:fill="auto"/>
            <w:vAlign w:val="center"/>
          </w:tcPr>
          <w:p w14:paraId="282B068C" w14:textId="77777777" w:rsidR="00F10DED" w:rsidRPr="007047C4" w:rsidRDefault="00F10DED" w:rsidP="00A64DD7">
            <w:pPr>
              <w:pStyle w:val="14"/>
              <w:wordWrap w:val="0"/>
              <w:adjustRightInd w:val="0"/>
              <w:jc w:val="center"/>
              <w:rPr>
                <w:b/>
                <w:sz w:val="21"/>
                <w:szCs w:val="21"/>
              </w:rPr>
            </w:pPr>
          </w:p>
        </w:tc>
        <w:tc>
          <w:tcPr>
            <w:tcW w:w="2047" w:type="dxa"/>
            <w:vMerge/>
          </w:tcPr>
          <w:p w14:paraId="15A6F12B" w14:textId="77777777" w:rsidR="00F10DED" w:rsidRPr="007047C4" w:rsidRDefault="00F10DED" w:rsidP="00A64DD7">
            <w:pPr>
              <w:pStyle w:val="14"/>
              <w:wordWrap w:val="0"/>
              <w:adjustRightInd w:val="0"/>
              <w:jc w:val="center"/>
              <w:rPr>
                <w:b/>
                <w:sz w:val="21"/>
                <w:szCs w:val="21"/>
              </w:rPr>
            </w:pPr>
          </w:p>
        </w:tc>
      </w:tr>
      <w:tr w:rsidR="00DB356D" w:rsidRPr="007047C4" w14:paraId="3244EAB5" w14:textId="77777777" w:rsidTr="00DC55CA">
        <w:trPr>
          <w:trHeight w:val="206"/>
          <w:jc w:val="center"/>
        </w:trPr>
        <w:tc>
          <w:tcPr>
            <w:tcW w:w="578" w:type="dxa"/>
            <w:vMerge/>
            <w:vAlign w:val="center"/>
          </w:tcPr>
          <w:p w14:paraId="2234C427" w14:textId="77777777" w:rsidR="00F10DED" w:rsidRPr="007047C4" w:rsidRDefault="00F10DED" w:rsidP="00A64DD7">
            <w:pPr>
              <w:pStyle w:val="14"/>
              <w:wordWrap w:val="0"/>
              <w:adjustRightInd w:val="0"/>
              <w:jc w:val="center"/>
              <w:rPr>
                <w:noProof/>
                <w:sz w:val="21"/>
                <w:szCs w:val="21"/>
              </w:rPr>
            </w:pPr>
          </w:p>
        </w:tc>
        <w:tc>
          <w:tcPr>
            <w:tcW w:w="602" w:type="dxa"/>
            <w:vAlign w:val="center"/>
            <w:vMerge w:val="restart"/>
          </w:tcPr>
          <w:p w14:paraId="5D55D526" w14:textId="4D6DFBD4" w:rsidR="00F10DED" w:rsidRPr="007047C4" w:rsidRDefault="00F90EB5" w:rsidP="007078B3">
            <w:pPr>
              <w:pStyle w:val="01"/>
              <w:wordWrap w:val="0"/>
              <w:adjustRightInd w:val="0"/>
              <w:ind w:firstLine="0"/>
              <w:jc w:val="center"/>
              <w:rPr>
                <w:noProof/>
                <w:sz w:val="21"/>
                <w:szCs w:val="21"/>
              </w:rPr>
            </w:pPr>
            <w:r>
              <w:rPr>
                <w:rFonts w:hint="eastAsia"/>
                <w:noProof/>
                <w:sz w:val="21"/>
                <w:szCs w:val="21"/>
              </w:rPr>
              <w:t xml:space="preserve">功能测试</w:t>
            </w:r>
          </w:p>
        </w:tc>
        <w:tc>
          <w:tcPr>
            <w:tcW w:w="1521" w:type="dxa"/>
            <w:vAlign w:val="center"/>
          </w:tcPr>
          <w:p w14:paraId="40DEE97F" w14:textId="06F1B382" w:rsidR="00F10DED" w:rsidRPr="007047C4" w:rsidRDefault="00DC55CA" w:rsidP="00E0614A">
            <w:pPr>
              <w:pStyle w:val="01"/>
              <w:wordWrap w:val="0"/>
              <w:adjustRightInd w:val="0"/>
              <w:ind w:firstLine="0"/>
              <w:rPr>
                <w:sz w:val="21"/>
                <w:szCs w:val="21"/>
              </w:rPr>
            </w:pPr>
            <w:r>
              <w:rPr>
                <w:rFonts w:hint="eastAsia"/>
                <w:sz w:val="21"/>
                <w:szCs w:val="21"/>
              </w:rPr>
              <w:t xml:space="preserve">初始化功能测试</w:t>
            </w:r>
          </w:p>
        </w:tc>
        <w:tc>
          <w:tcPr>
            <w:tcW w:w="711" w:type="dxa"/>
            <w:vAlign w:val="center"/>
          </w:tcPr>
          <w:p w14:paraId="42B08D0C" w14:textId="787FC435" w:rsidR="00F10DED" w:rsidRPr="007047C4" w:rsidRDefault="00DC55CA" w:rsidP="00E0614A">
            <w:pPr>
              <w:pStyle w:val="01"/>
              <w:wordWrap w:val="0"/>
              <w:adjustRightInd w:val="0"/>
              <w:ind w:firstLine="0"/>
              <w:jc w:val="center"/>
              <w:rPr>
                <w:sz w:val="21"/>
                <w:szCs w:val="21"/>
              </w:rPr>
            </w:pPr>
            <w:r>
              <w:rPr>
                <w:rFonts w:hint="eastAsia"/>
                <w:sz w:val="21"/>
                <w:szCs w:val="21"/>
              </w:rPr>
              <w:t xml:space="preserve">2</w:t>
            </w:r>
          </w:p>
        </w:tc>
        <w:tc>
          <w:tcPr>
            <w:tcW w:w="711" w:type="dxa"/>
            <w:vAlign w:val="center"/>
          </w:tcPr>
          <w:p w14:paraId="0A1FCC05" w14:textId="2A61E2FF" w:rsidR="00F10DED" w:rsidRPr="007047C4" w:rsidRDefault="00DC55CA" w:rsidP="00E0614A">
            <w:pPr>
              <w:pStyle w:val="01"/>
              <w:wordWrap w:val="0"/>
              <w:adjustRightInd w:val="0"/>
              <w:ind w:firstLine="0"/>
              <w:jc w:val="center"/>
              <w:rPr>
                <w:sz w:val="21"/>
                <w:szCs w:val="21"/>
              </w:rPr>
            </w:pPr>
            <w:r>
              <w:rPr>
                <w:rFonts w:hint="eastAsia"/>
                <w:sz w:val="21"/>
                <w:szCs w:val="21"/>
              </w:rPr>
              <w:t xml:space="preserve">2</w:t>
            </w:r>
          </w:p>
        </w:tc>
        <w:tc>
          <w:tcPr>
            <w:tcW w:w="589" w:type="dxa"/>
            <w:vAlign w:val="center"/>
          </w:tcPr>
          <w:p w14:paraId="00E29A50" w14:textId="283179DF" w:rsidR="00F10DED" w:rsidRPr="007047C4" w:rsidRDefault="00DC55CA" w:rsidP="00E0614A">
            <w:pPr>
              <w:pStyle w:val="01"/>
              <w:wordWrap w:val="0"/>
              <w:adjustRightInd w:val="0"/>
              <w:ind w:firstLine="0"/>
              <w:jc w:val="center"/>
              <w:rPr>
                <w:sz w:val="21"/>
                <w:szCs w:val="21"/>
              </w:rPr>
            </w:pPr>
            <w:r>
              <w:rPr>
                <w:rFonts w:hint="eastAsia"/>
                <w:sz w:val="21"/>
                <w:szCs w:val="21"/>
              </w:rPr>
              <w:t xml:space="preserve">0</w:t>
            </w:r>
          </w:p>
        </w:tc>
        <w:tc>
          <w:tcPr>
            <w:tcW w:w="696" w:type="dxa"/>
            <w:vAlign w:val="center"/>
          </w:tcPr>
          <w:p w14:paraId="10468EE9" w14:textId="7CCF19D5" w:rsidR="00F10DED" w:rsidRPr="007047C4" w:rsidRDefault="00DC55CA" w:rsidP="00E0614A">
            <w:pPr>
              <w:pStyle w:val="01"/>
              <w:wordWrap w:val="0"/>
              <w:adjustRightInd w:val="0"/>
              <w:ind w:firstLine="0"/>
              <w:jc w:val="center"/>
              <w:rPr>
                <w:sz w:val="21"/>
                <w:szCs w:val="21"/>
              </w:rPr>
            </w:pPr>
            <w:r>
              <w:rPr>
                <w:rFonts w:hint="eastAsia"/>
                <w:sz w:val="21"/>
                <w:szCs w:val="21"/>
              </w:rPr>
              <w:t xml:space="preserve">1</w:t>
            </w:r>
          </w:p>
        </w:tc>
        <w:tc>
          <w:tcPr>
            <w:tcW w:w="656" w:type="dxa"/>
            <w:vAlign w:val="center"/>
          </w:tcPr>
          <w:p w14:paraId="7DE53BB0" w14:textId="5796465E" w:rsidR="00F10DED" w:rsidRPr="007047C4" w:rsidRDefault="00DC55CA" w:rsidP="00E0614A">
            <w:pPr>
              <w:pStyle w:val="01"/>
              <w:wordWrap w:val="0"/>
              <w:adjustRightInd w:val="0"/>
              <w:ind w:firstLine="0"/>
              <w:jc w:val="center"/>
              <w:rPr>
                <w:sz w:val="21"/>
                <w:szCs w:val="21"/>
              </w:rPr>
            </w:pPr>
            <w:r>
              <w:rPr>
                <w:rFonts w:hint="eastAsia"/>
                <w:sz w:val="21"/>
                <w:szCs w:val="21"/>
              </w:rPr>
              <w:t xml:space="preserve">1</w:t>
            </w:r>
          </w:p>
        </w:tc>
        <w:tc>
          <w:tcPr>
            <w:tcW w:w="929" w:type="dxa"/>
            <w:vAlign w:val="center"/>
          </w:tcPr>
          <w:p w14:paraId="5E2FB95F" w14:textId="17F4F6E9" w:rsidR="00F10DED" w:rsidRPr="007047C4" w:rsidRDefault="00DC55CA" w:rsidP="00E0614A">
            <w:pPr>
              <w:wordWrap w:val="0"/>
              <w:adjustRightInd w:val="0"/>
              <w:jc w:val="center"/>
              <w:rPr>
                <w:szCs w:val="21"/>
              </w:rPr>
            </w:pPr>
            <w:r>
              <w:rPr>
                <w:rFonts w:hint="eastAsia"/>
                <w:szCs w:val="21"/>
              </w:rPr>
              <w:t xml:space="preserve">未通过</w:t>
            </w:r>
          </w:p>
        </w:tc>
        <w:tc>
          <w:tcPr>
            <w:tcW w:w="2047" w:type="dxa"/>
            <w:vAlign w:val="center"/>
          </w:tcPr>
          <w:p w14:paraId="67E75F6E" w14:textId="71B6EF9E" w:rsidR="00F10DED" w:rsidRPr="007047C4" w:rsidRDefault="00DC55CA" w:rsidP="00E0614A">
            <w:pPr>
              <w:wordWrap w:val="0"/>
              <w:adjustRightInd w:val="0"/>
              <w:jc w:val="center"/>
              <w:rPr>
                <w:szCs w:val="21"/>
              </w:rPr>
            </w:pPr>
            <w:r>
              <w:rPr>
                <w:rFonts w:hint="eastAsia"/>
                <w:szCs w:val="21"/>
              </w:rPr>
              <w:t xml:space="preserve">PT_R2601_001</w:t>
            </w:r>
          </w:p>
        </w:tc>
      </w:tr>
      <w:tr w:rsidR="00DB356D" w:rsidRPr="007047C4" w14:paraId="3244EAB5" w14:textId="77777777" w:rsidTr="00DC55CA">
        <w:trPr>
          <w:trHeight w:val="206"/>
          <w:jc w:val="center"/>
        </w:trPr>
        <w:tc>
          <w:tcPr>
            <w:tcW w:w="578" w:type="dxa"/>
            <w:vMerge/>
            <w:vAlign w:val="center"/>
          </w:tcPr>
          <w:p w14:paraId="2234C427" w14:textId="77777777" w:rsidR="00F10DED" w:rsidRPr="007047C4" w:rsidRDefault="00F10DED" w:rsidP="00A64DD7">
            <w:pPr>
              <w:pStyle w:val="14"/>
              <w:wordWrap w:val="0"/>
              <w:adjustRightInd w:val="0"/>
              <w:jc w:val="center"/>
              <w:rPr>
                <w:noProof/>
                <w:sz w:val="21"/>
                <w:szCs w:val="21"/>
              </w:rPr>
            </w:pPr>
          </w:p>
        </w:tc>
        <w:tc>
          <w:tcPr>
            <w:tcW w:w="602" w:type="dxa"/>
            <w:vAlign w:val="center"/>
            <w:vMerge w:val="continue"/>
          </w:tcPr>
          <w:p w14:paraId="5D55D526" w14:textId="4D6DFBD4" w:rsidR="00F10DED" w:rsidRPr="007047C4" w:rsidRDefault="00F90EB5" w:rsidP="007078B3">
            <w:pPr>
              <w:pStyle w:val="01"/>
              <w:wordWrap w:val="0"/>
              <w:adjustRightInd w:val="0"/>
              <w:ind w:firstLine="0"/>
              <w:jc w:val="center"/>
              <w:rPr>
                <w:noProof/>
                <w:sz w:val="21"/>
                <w:szCs w:val="21"/>
              </w:rPr>
            </w:pPr>
            <w:r>
              <w:rPr>
                <w:rFonts w:hint="eastAsia"/>
                <w:noProof/>
                <w:sz w:val="21"/>
                <w:szCs w:val="21"/>
              </w:rPr>
              <w:t xml:space="preserve"/>
            </w:r>
          </w:p>
        </w:tc>
        <w:tc>
          <w:tcPr>
            <w:tcW w:w="1521" w:type="dxa"/>
            <w:vAlign w:val="center"/>
          </w:tcPr>
          <w:p w14:paraId="40DEE97F" w14:textId="06F1B382" w:rsidR="00F10DED" w:rsidRPr="007047C4" w:rsidRDefault="00DC55CA" w:rsidP="00E0614A">
            <w:pPr>
              <w:pStyle w:val="01"/>
              <w:wordWrap w:val="0"/>
              <w:adjustRightInd w:val="0"/>
              <w:ind w:firstLine="0"/>
              <w:rPr>
                <w:sz w:val="21"/>
                <w:szCs w:val="21"/>
              </w:rPr>
            </w:pPr>
            <w:r>
              <w:rPr>
                <w:rFonts w:hint="eastAsia"/>
                <w:sz w:val="21"/>
                <w:szCs w:val="21"/>
              </w:rPr>
              <w:t xml:space="preserve">时钟布线与缓冲功能测试</w:t>
            </w:r>
          </w:p>
        </w:tc>
        <w:tc>
          <w:tcPr>
            <w:tcW w:w="711" w:type="dxa"/>
            <w:vAlign w:val="center"/>
          </w:tcPr>
          <w:p w14:paraId="42B08D0C" w14:textId="787FC435" w:rsidR="00F10DED" w:rsidRPr="007047C4" w:rsidRDefault="00DC55CA" w:rsidP="00E0614A">
            <w:pPr>
              <w:pStyle w:val="01"/>
              <w:wordWrap w:val="0"/>
              <w:adjustRightInd w:val="0"/>
              <w:ind w:firstLine="0"/>
              <w:jc w:val="center"/>
              <w:rPr>
                <w:sz w:val="21"/>
                <w:szCs w:val="21"/>
              </w:rPr>
            </w:pPr>
            <w:r>
              <w:rPr>
                <w:rFonts w:hint="eastAsia"/>
                <w:sz w:val="21"/>
                <w:szCs w:val="21"/>
              </w:rPr>
              <w:t xml:space="preserve">0</w:t>
            </w:r>
          </w:p>
        </w:tc>
        <w:tc>
          <w:tcPr>
            <w:tcW w:w="711" w:type="dxa"/>
            <w:vAlign w:val="center"/>
          </w:tcPr>
          <w:p w14:paraId="0A1FCC05" w14:textId="2A61E2FF" w:rsidR="00F10DED" w:rsidRPr="007047C4" w:rsidRDefault="00DC55CA" w:rsidP="00E0614A">
            <w:pPr>
              <w:pStyle w:val="01"/>
              <w:wordWrap w:val="0"/>
              <w:adjustRightInd w:val="0"/>
              <w:ind w:firstLine="0"/>
              <w:jc w:val="center"/>
              <w:rPr>
                <w:sz w:val="21"/>
                <w:szCs w:val="21"/>
              </w:rPr>
            </w:pPr>
            <w:r>
              <w:rPr>
                <w:rFonts w:hint="eastAsia"/>
                <w:sz w:val="21"/>
                <w:szCs w:val="21"/>
              </w:rPr>
              <w:t xml:space="preserve">0</w:t>
            </w:r>
          </w:p>
        </w:tc>
        <w:tc>
          <w:tcPr>
            <w:tcW w:w="589" w:type="dxa"/>
            <w:vAlign w:val="center"/>
          </w:tcPr>
          <w:p w14:paraId="00E29A50" w14:textId="283179DF" w:rsidR="00F10DED" w:rsidRPr="007047C4" w:rsidRDefault="00DC55CA" w:rsidP="00E0614A">
            <w:pPr>
              <w:pStyle w:val="01"/>
              <w:wordWrap w:val="0"/>
              <w:adjustRightInd w:val="0"/>
              <w:ind w:firstLine="0"/>
              <w:jc w:val="center"/>
              <w:rPr>
                <w:sz w:val="21"/>
                <w:szCs w:val="21"/>
              </w:rPr>
            </w:pPr>
            <w:r>
              <w:rPr>
                <w:rFonts w:hint="eastAsia"/>
                <w:sz w:val="21"/>
                <w:szCs w:val="21"/>
              </w:rPr>
              <w:t xml:space="preserve">0</w:t>
            </w:r>
          </w:p>
        </w:tc>
        <w:tc>
          <w:tcPr>
            <w:tcW w:w="696" w:type="dxa"/>
            <w:vAlign w:val="center"/>
          </w:tcPr>
          <w:p w14:paraId="10468EE9" w14:textId="7CCF19D5" w:rsidR="00F10DED" w:rsidRPr="007047C4" w:rsidRDefault="00DC55CA" w:rsidP="00E0614A">
            <w:pPr>
              <w:pStyle w:val="01"/>
              <w:wordWrap w:val="0"/>
              <w:adjustRightInd w:val="0"/>
              <w:ind w:firstLine="0"/>
              <w:jc w:val="center"/>
              <w:rPr>
                <w:sz w:val="21"/>
                <w:szCs w:val="21"/>
              </w:rPr>
            </w:pPr>
            <w:r>
              <w:rPr>
                <w:rFonts w:hint="eastAsia"/>
                <w:sz w:val="21"/>
                <w:szCs w:val="21"/>
              </w:rPr>
              <w:t xml:space="preserve">0</w:t>
            </w:r>
          </w:p>
        </w:tc>
        <w:tc>
          <w:tcPr>
            <w:tcW w:w="656" w:type="dxa"/>
            <w:vAlign w:val="center"/>
          </w:tcPr>
          <w:p w14:paraId="7DE53BB0" w14:textId="5796465E" w:rsidR="00F10DED" w:rsidRPr="007047C4" w:rsidRDefault="00DC55CA" w:rsidP="00E0614A">
            <w:pPr>
              <w:pStyle w:val="01"/>
              <w:wordWrap w:val="0"/>
              <w:adjustRightInd w:val="0"/>
              <w:ind w:firstLine="0"/>
              <w:jc w:val="center"/>
              <w:rPr>
                <w:sz w:val="21"/>
                <w:szCs w:val="21"/>
              </w:rPr>
            </w:pPr>
            <w:r>
              <w:rPr>
                <w:rFonts w:hint="eastAsia"/>
                <w:sz w:val="21"/>
                <w:szCs w:val="21"/>
              </w:rPr>
              <w:t xml:space="preserve">0</w:t>
            </w:r>
          </w:p>
        </w:tc>
        <w:tc>
          <w:tcPr>
            <w:tcW w:w="929" w:type="dxa"/>
            <w:vAlign w:val="center"/>
          </w:tcPr>
          <w:p w14:paraId="5E2FB95F" w14:textId="17F4F6E9" w:rsidR="00F10DED" w:rsidRPr="007047C4" w:rsidRDefault="00DC55CA" w:rsidP="00E0614A">
            <w:pPr>
              <w:wordWrap w:val="0"/>
              <w:adjustRightInd w:val="0"/>
              <w:jc w:val="center"/>
              <w:rPr>
                <w:szCs w:val="21"/>
              </w:rPr>
            </w:pPr>
            <w:r>
              <w:rPr>
                <w:rFonts w:hint="eastAsia"/>
                <w:szCs w:val="21"/>
              </w:rPr>
              <w:t xml:space="preserve">通过</w:t>
            </w:r>
          </w:p>
        </w:tc>
        <w:tc>
          <w:tcPr>
            <w:tcW w:w="2047" w:type="dxa"/>
            <w:vAlign w:val="center"/>
          </w:tcPr>
          <w:p w14:paraId="67E75F6E" w14:textId="71B6EF9E" w:rsidR="00F10DED" w:rsidRPr="007047C4" w:rsidRDefault="00DC55CA" w:rsidP="00E0614A">
            <w:pPr>
              <w:wordWrap w:val="0"/>
              <w:adjustRightInd w:val="0"/>
              <w:jc w:val="center"/>
              <w:rPr>
                <w:szCs w:val="21"/>
              </w:rPr>
            </w:pPr>
            <w:r>
              <w:rPr>
                <w:rFonts w:hint="eastAsia"/>
                <w:szCs w:val="21"/>
              </w:rPr>
              <w:t xml:space="preserve">/</w:t>
            </w:r>
          </w:p>
        </w:tc>
      </w:tr>
      <w:tr w:rsidR="00DB356D" w:rsidRPr="007047C4" w14:paraId="3244EAB5" w14:textId="77777777" w:rsidTr="00DC55CA">
        <w:trPr>
          <w:trHeight w:val="206"/>
          <w:jc w:val="center"/>
        </w:trPr>
        <w:tc>
          <w:tcPr>
            <w:tcW w:w="578" w:type="dxa"/>
            <w:vMerge/>
            <w:vAlign w:val="center"/>
          </w:tcPr>
          <w:p w14:paraId="2234C427" w14:textId="77777777" w:rsidR="00F10DED" w:rsidRPr="007047C4" w:rsidRDefault="00F10DED" w:rsidP="00A64DD7">
            <w:pPr>
              <w:pStyle w:val="14"/>
              <w:wordWrap w:val="0"/>
              <w:adjustRightInd w:val="0"/>
              <w:jc w:val="center"/>
              <w:rPr>
                <w:noProof/>
                <w:sz w:val="21"/>
                <w:szCs w:val="21"/>
              </w:rPr>
            </w:pPr>
          </w:p>
        </w:tc>
        <w:tc>
          <w:tcPr>
            <w:tcW w:w="602" w:type="dxa"/>
            <w:vAlign w:val="center"/>
            <w:vMerge w:val="restart"/>
          </w:tcPr>
          <w:p w14:paraId="5D55D526" w14:textId="4D6DFBD4" w:rsidR="00F10DED" w:rsidRPr="007047C4" w:rsidRDefault="00F90EB5" w:rsidP="007078B3">
            <w:pPr>
              <w:pStyle w:val="01"/>
              <w:wordWrap w:val="0"/>
              <w:adjustRightInd w:val="0"/>
              <w:ind w:firstLine="0"/>
              <w:jc w:val="center"/>
              <w:rPr>
                <w:noProof/>
                <w:sz w:val="21"/>
                <w:szCs w:val="21"/>
              </w:rPr>
            </w:pPr>
            <w:r>
              <w:rPr>
                <w:rFonts w:hint="eastAsia"/>
                <w:noProof/>
                <w:sz w:val="21"/>
                <w:szCs w:val="21"/>
              </w:rPr>
              <w:t xml:space="preserve">接口测试</w:t>
            </w:r>
          </w:p>
        </w:tc>
        <w:tc>
          <w:tcPr>
            <w:tcW w:w="1521" w:type="dxa"/>
            <w:vAlign w:val="center"/>
          </w:tcPr>
          <w:p w14:paraId="40DEE97F" w14:textId="06F1B382" w:rsidR="00F10DED" w:rsidRPr="007047C4" w:rsidRDefault="00DC55CA" w:rsidP="00E0614A">
            <w:pPr>
              <w:pStyle w:val="01"/>
              <w:wordWrap w:val="0"/>
              <w:adjustRightInd w:val="0"/>
              <w:ind w:firstLine="0"/>
              <w:rPr>
                <w:sz w:val="21"/>
                <w:szCs w:val="21"/>
              </w:rPr>
            </w:pPr>
            <w:r>
              <w:rPr>
                <w:rFonts w:hint="eastAsia"/>
                <w:sz w:val="21"/>
                <w:szCs w:val="21"/>
              </w:rPr>
              <w:t xml:space="preserve">这是下面测试项</w:t>
            </w:r>
          </w:p>
        </w:tc>
        <w:tc>
          <w:tcPr>
            <w:tcW w:w="711" w:type="dxa"/>
            <w:vAlign w:val="center"/>
          </w:tcPr>
          <w:p w14:paraId="42B08D0C" w14:textId="787FC435" w:rsidR="00F10DED" w:rsidRPr="007047C4" w:rsidRDefault="00DC55CA" w:rsidP="00E0614A">
            <w:pPr>
              <w:pStyle w:val="01"/>
              <w:wordWrap w:val="0"/>
              <w:adjustRightInd w:val="0"/>
              <w:ind w:firstLine="0"/>
              <w:jc w:val="center"/>
              <w:rPr>
                <w:sz w:val="21"/>
                <w:szCs w:val="21"/>
              </w:rPr>
            </w:pPr>
            <w:r>
              <w:rPr>
                <w:rFonts w:hint="eastAsia"/>
                <w:sz w:val="21"/>
                <w:szCs w:val="21"/>
              </w:rPr>
              <w:t xml:space="preserve">0</w:t>
            </w:r>
          </w:p>
        </w:tc>
        <w:tc>
          <w:tcPr>
            <w:tcW w:w="711" w:type="dxa"/>
            <w:vAlign w:val="center"/>
          </w:tcPr>
          <w:p w14:paraId="0A1FCC05" w14:textId="2A61E2FF" w:rsidR="00F10DED" w:rsidRPr="007047C4" w:rsidRDefault="00DC55CA" w:rsidP="00E0614A">
            <w:pPr>
              <w:pStyle w:val="01"/>
              <w:wordWrap w:val="0"/>
              <w:adjustRightInd w:val="0"/>
              <w:ind w:firstLine="0"/>
              <w:jc w:val="center"/>
              <w:rPr>
                <w:sz w:val="21"/>
                <w:szCs w:val="21"/>
              </w:rPr>
            </w:pPr>
            <w:r>
              <w:rPr>
                <w:rFonts w:hint="eastAsia"/>
                <w:sz w:val="21"/>
                <w:szCs w:val="21"/>
              </w:rPr>
              <w:t xml:space="preserve">0</w:t>
            </w:r>
          </w:p>
        </w:tc>
        <w:tc>
          <w:tcPr>
            <w:tcW w:w="589" w:type="dxa"/>
            <w:vAlign w:val="center"/>
          </w:tcPr>
          <w:p w14:paraId="00E29A50" w14:textId="283179DF" w:rsidR="00F10DED" w:rsidRPr="007047C4" w:rsidRDefault="00DC55CA" w:rsidP="00E0614A">
            <w:pPr>
              <w:pStyle w:val="01"/>
              <w:wordWrap w:val="0"/>
              <w:adjustRightInd w:val="0"/>
              <w:ind w:firstLine="0"/>
              <w:jc w:val="center"/>
              <w:rPr>
                <w:sz w:val="21"/>
                <w:szCs w:val="21"/>
              </w:rPr>
            </w:pPr>
            <w:r>
              <w:rPr>
                <w:rFonts w:hint="eastAsia"/>
                <w:sz w:val="21"/>
                <w:szCs w:val="21"/>
              </w:rPr>
              <w:t xml:space="preserve">0</w:t>
            </w:r>
          </w:p>
        </w:tc>
        <w:tc>
          <w:tcPr>
            <w:tcW w:w="696" w:type="dxa"/>
            <w:vAlign w:val="center"/>
          </w:tcPr>
          <w:p w14:paraId="10468EE9" w14:textId="7CCF19D5" w:rsidR="00F10DED" w:rsidRPr="007047C4" w:rsidRDefault="00DC55CA" w:rsidP="00E0614A">
            <w:pPr>
              <w:pStyle w:val="01"/>
              <w:wordWrap w:val="0"/>
              <w:adjustRightInd w:val="0"/>
              <w:ind w:firstLine="0"/>
              <w:jc w:val="center"/>
              <w:rPr>
                <w:sz w:val="21"/>
                <w:szCs w:val="21"/>
              </w:rPr>
            </w:pPr>
            <w:r>
              <w:rPr>
                <w:rFonts w:hint="eastAsia"/>
                <w:sz w:val="21"/>
                <w:szCs w:val="21"/>
              </w:rPr>
              <w:t xml:space="preserve">0</w:t>
            </w:r>
          </w:p>
        </w:tc>
        <w:tc>
          <w:tcPr>
            <w:tcW w:w="656" w:type="dxa"/>
            <w:vAlign w:val="center"/>
          </w:tcPr>
          <w:p w14:paraId="7DE53BB0" w14:textId="5796465E" w:rsidR="00F10DED" w:rsidRPr="007047C4" w:rsidRDefault="00DC55CA" w:rsidP="00E0614A">
            <w:pPr>
              <w:pStyle w:val="01"/>
              <w:wordWrap w:val="0"/>
              <w:adjustRightInd w:val="0"/>
              <w:ind w:firstLine="0"/>
              <w:jc w:val="center"/>
              <w:rPr>
                <w:sz w:val="21"/>
                <w:szCs w:val="21"/>
              </w:rPr>
            </w:pPr>
            <w:r>
              <w:rPr>
                <w:rFonts w:hint="eastAsia"/>
                <w:sz w:val="21"/>
                <w:szCs w:val="21"/>
              </w:rPr>
              <w:t xml:space="preserve">0</w:t>
            </w:r>
          </w:p>
        </w:tc>
        <w:tc>
          <w:tcPr>
            <w:tcW w:w="929" w:type="dxa"/>
            <w:vAlign w:val="center"/>
          </w:tcPr>
          <w:p w14:paraId="5E2FB95F" w14:textId="17F4F6E9" w:rsidR="00F10DED" w:rsidRPr="007047C4" w:rsidRDefault="00DC55CA" w:rsidP="00E0614A">
            <w:pPr>
              <w:wordWrap w:val="0"/>
              <w:adjustRightInd w:val="0"/>
              <w:jc w:val="center"/>
              <w:rPr>
                <w:szCs w:val="21"/>
              </w:rPr>
            </w:pPr>
            <w:r>
              <w:rPr>
                <w:rFonts w:hint="eastAsia"/>
                <w:szCs w:val="21"/>
              </w:rPr>
              <w:t xml:space="preserve">通过</w:t>
            </w:r>
          </w:p>
        </w:tc>
        <w:tc>
          <w:tcPr>
            <w:tcW w:w="2047" w:type="dxa"/>
            <w:vAlign w:val="center"/>
          </w:tcPr>
          <w:p w14:paraId="67E75F6E" w14:textId="71B6EF9E" w:rsidR="00F10DED" w:rsidRPr="007047C4" w:rsidRDefault="00DC55CA" w:rsidP="00E0614A">
            <w:pPr>
              <w:wordWrap w:val="0"/>
              <w:adjustRightInd w:val="0"/>
              <w:jc w:val="center"/>
              <w:rPr>
                <w:szCs w:val="21"/>
              </w:rPr>
            </w:pPr>
            <w:r>
              <w:rPr>
                <w:rFonts w:hint="eastAsia"/>
                <w:szCs w:val="21"/>
              </w:rPr>
              <w:t xml:space="preserve">/</w:t>
            </w:r>
          </w:p>
        </w:tc>
      </w:tr>
      <w:tr w:rsidR="00DB356D" w:rsidRPr="007047C4" w14:paraId="273194D2" w14:textId="77777777" w:rsidTr="00DC55CA">
        <w:trPr>
          <w:trHeight w:val="361"/>
          <w:jc w:val="center"/>
        </w:trPr>
        <w:tc>
          <w:tcPr>
            <w:tcW w:w="2701" w:type="dxa"/>
            <w:gridSpan w:val="3"/>
            <w:vAlign w:val="center"/>
          </w:tcPr>
          <w:p w14:paraId="45BC74EA" w14:textId="77777777" w:rsidR="00F10DED" w:rsidRPr="007047C4" w:rsidRDefault="00F10DED" w:rsidP="00E0614A">
            <w:pPr>
              <w:pStyle w:val="01"/>
              <w:wordWrap w:val="0"/>
              <w:adjustRightInd w:val="0"/>
              <w:ind w:firstLine="0"/>
              <w:jc w:val="center"/>
              <w:rPr>
                <w:sz w:val="21"/>
                <w:szCs w:val="21"/>
              </w:rPr>
            </w:pPr>
            <w:r w:rsidRPr="007047C4">
              <w:rPr>
                <w:noProof/>
                <w:sz w:val="21"/>
                <w:szCs w:val="21"/>
              </w:rPr>
              <w:t>合计</w:t>
            </w:r>
          </w:p>
        </w:tc>
        <w:tc>
          <w:tcPr>
            <w:tcW w:w="711" w:type="dxa"/>
            <w:vAlign w:val="center"/>
          </w:tcPr>
          <w:p w14:paraId="69DE028E" w14:textId="2255A7FB" w:rsidR="00F10DED" w:rsidRPr="00860355" w:rsidRDefault="0051134B" w:rsidP="00E0614A">
            <w:pPr>
              <w:pStyle w:val="01"/>
              <w:wordWrap w:val="0"/>
              <w:adjustRightInd w:val="0"/>
              <w:ind w:firstLine="0"/>
              <w:jc w:val="center"/>
              <w:rPr>
                <w:sz w:val="21"/>
                <w:szCs w:val="21"/>
              </w:rPr>
            </w:pPr>
            <w:r w:rsidRPr="00860355">
              <w:rPr>
                <w:sz w:val="21"/>
                <w:szCs w:val="21"/>
              </w:rPr>
              <w:fldChar w:fldCharType="begin"/>
            </w:r>
            <w:r w:rsidRPr="00860355">
              <w:rPr>
                <w:sz w:val="21"/>
                <w:szCs w:val="21"/>
              </w:rPr>
              <w:instrText xml:space="preserve"> =SUM(ABOVE) </w:instrText>
            </w:r>
            <w:r w:rsidRPr="00860355">
              <w:rPr>
                <w:sz w:val="21"/>
                <w:szCs w:val="21"/>
              </w:rPr>
              <w:fldChar w:fldCharType="separate"/>
            </w:r>
            <w:r w:rsidRPr="00860355">
              <w:rPr>
                <w:noProof/>
                <w:sz w:val="21"/>
                <w:szCs w:val="21"/>
              </w:rPr>
              <w:t>0</w:t>
            </w:r>
            <w:r w:rsidRPr="00860355">
              <w:rPr>
                <w:sz w:val="21"/>
                <w:szCs w:val="21"/>
              </w:rPr>
              <w:fldChar w:fldCharType="end"/>
            </w:r>
          </w:p>
        </w:tc>
        <w:tc>
          <w:tcPr>
            <w:tcW w:w="711" w:type="dxa"/>
            <w:vAlign w:val="center"/>
          </w:tcPr>
          <w:p w14:paraId="051501B8" w14:textId="4B1A1F66" w:rsidR="00F10DED" w:rsidRPr="00860355" w:rsidRDefault="0051134B" w:rsidP="00E0614A">
            <w:pPr>
              <w:pStyle w:val="01"/>
              <w:wordWrap w:val="0"/>
              <w:adjustRightInd w:val="0"/>
              <w:ind w:firstLine="0"/>
              <w:jc w:val="center"/>
              <w:rPr>
                <w:sz w:val="21"/>
                <w:szCs w:val="21"/>
              </w:rPr>
            </w:pPr>
            <w:r w:rsidRPr="00860355">
              <w:rPr>
                <w:sz w:val="21"/>
                <w:szCs w:val="21"/>
              </w:rPr>
              <w:fldChar w:fldCharType="begin"/>
            </w:r>
            <w:r w:rsidRPr="00860355">
              <w:rPr>
                <w:sz w:val="21"/>
                <w:szCs w:val="21"/>
              </w:rPr>
              <w:instrText xml:space="preserve"> =SUM(ABOVE) </w:instrText>
            </w:r>
            <w:r w:rsidRPr="00860355">
              <w:rPr>
                <w:sz w:val="21"/>
                <w:szCs w:val="21"/>
              </w:rPr>
              <w:fldChar w:fldCharType="separate"/>
            </w:r>
            <w:r w:rsidRPr="00860355">
              <w:rPr>
                <w:noProof/>
                <w:sz w:val="21"/>
                <w:szCs w:val="21"/>
              </w:rPr>
              <w:t>0</w:t>
            </w:r>
            <w:r w:rsidRPr="00860355">
              <w:rPr>
                <w:sz w:val="21"/>
                <w:szCs w:val="21"/>
              </w:rPr>
              <w:fldChar w:fldCharType="end"/>
            </w:r>
          </w:p>
        </w:tc>
        <w:tc>
          <w:tcPr>
            <w:tcW w:w="589" w:type="dxa"/>
            <w:vAlign w:val="center"/>
          </w:tcPr>
          <w:p w14:paraId="11EF9430" w14:textId="44337661" w:rsidR="00F10DED" w:rsidRPr="00860355" w:rsidRDefault="0051134B" w:rsidP="00E0614A">
            <w:pPr>
              <w:pStyle w:val="01"/>
              <w:wordWrap w:val="0"/>
              <w:adjustRightInd w:val="0"/>
              <w:ind w:firstLine="0"/>
              <w:jc w:val="center"/>
              <w:rPr>
                <w:sz w:val="21"/>
                <w:szCs w:val="21"/>
              </w:rPr>
            </w:pPr>
            <w:r w:rsidRPr="00860355">
              <w:rPr>
                <w:sz w:val="21"/>
                <w:szCs w:val="21"/>
              </w:rPr>
              <w:fldChar w:fldCharType="begin"/>
            </w:r>
            <w:r w:rsidRPr="00860355">
              <w:rPr>
                <w:sz w:val="21"/>
                <w:szCs w:val="21"/>
              </w:rPr>
              <w:instrText xml:space="preserve"> =SUM(ABOVE) </w:instrText>
            </w:r>
            <w:r w:rsidRPr="00860355">
              <w:rPr>
                <w:sz w:val="21"/>
                <w:szCs w:val="21"/>
              </w:rPr>
              <w:fldChar w:fldCharType="separate"/>
            </w:r>
            <w:r w:rsidRPr="00860355">
              <w:rPr>
                <w:noProof/>
                <w:sz w:val="21"/>
                <w:szCs w:val="21"/>
              </w:rPr>
              <w:t>0</w:t>
            </w:r>
            <w:r w:rsidRPr="00860355">
              <w:rPr>
                <w:sz w:val="21"/>
                <w:szCs w:val="21"/>
              </w:rPr>
              <w:fldChar w:fldCharType="end"/>
            </w:r>
          </w:p>
        </w:tc>
        <w:tc>
          <w:tcPr>
            <w:tcW w:w="696" w:type="dxa"/>
            <w:vAlign w:val="center"/>
          </w:tcPr>
          <w:p w14:paraId="2F14AC96" w14:textId="0551376A" w:rsidR="00F10DED" w:rsidRPr="00860355" w:rsidRDefault="0051134B" w:rsidP="00E0614A">
            <w:pPr>
              <w:pStyle w:val="01"/>
              <w:wordWrap w:val="0"/>
              <w:adjustRightInd w:val="0"/>
              <w:ind w:firstLine="0"/>
              <w:jc w:val="center"/>
              <w:rPr>
                <w:sz w:val="21"/>
                <w:szCs w:val="21"/>
              </w:rPr>
            </w:pPr>
            <w:r w:rsidRPr="00860355">
              <w:rPr>
                <w:sz w:val="21"/>
                <w:szCs w:val="21"/>
              </w:rPr>
              <w:fldChar w:fldCharType="begin"/>
            </w:r>
            <w:r w:rsidRPr="00860355">
              <w:rPr>
                <w:sz w:val="21"/>
                <w:szCs w:val="21"/>
              </w:rPr>
              <w:instrText xml:space="preserve"> =SUM(ABOVE) </w:instrText>
            </w:r>
            <w:r w:rsidRPr="00860355">
              <w:rPr>
                <w:sz w:val="21"/>
                <w:szCs w:val="21"/>
              </w:rPr>
              <w:fldChar w:fldCharType="separate"/>
            </w:r>
            <w:r w:rsidRPr="00860355">
              <w:rPr>
                <w:noProof/>
                <w:sz w:val="21"/>
                <w:szCs w:val="21"/>
              </w:rPr>
              <w:t>0</w:t>
            </w:r>
            <w:r w:rsidRPr="00860355">
              <w:rPr>
                <w:sz w:val="21"/>
                <w:szCs w:val="21"/>
              </w:rPr>
              <w:fldChar w:fldCharType="end"/>
            </w:r>
          </w:p>
        </w:tc>
        <w:tc>
          <w:tcPr>
            <w:tcW w:w="656" w:type="dxa"/>
            <w:vAlign w:val="center"/>
          </w:tcPr>
          <w:p w14:paraId="472DC458" w14:textId="17C79EA0" w:rsidR="00F10DED" w:rsidRPr="00860355" w:rsidRDefault="0051134B" w:rsidP="00E0614A">
            <w:pPr>
              <w:pStyle w:val="01"/>
              <w:wordWrap w:val="0"/>
              <w:adjustRightInd w:val="0"/>
              <w:ind w:firstLine="0"/>
              <w:jc w:val="center"/>
              <w:rPr>
                <w:sz w:val="21"/>
                <w:szCs w:val="21"/>
              </w:rPr>
            </w:pPr>
            <w:r w:rsidRPr="00860355">
              <w:rPr>
                <w:sz w:val="21"/>
                <w:szCs w:val="21"/>
              </w:rPr>
              <w:fldChar w:fldCharType="begin"/>
            </w:r>
            <w:r w:rsidRPr="00860355">
              <w:rPr>
                <w:sz w:val="21"/>
                <w:szCs w:val="21"/>
              </w:rPr>
              <w:instrText xml:space="preserve"> =SUM(ABOVE) </w:instrText>
            </w:r>
            <w:r w:rsidRPr="00860355">
              <w:rPr>
                <w:sz w:val="21"/>
                <w:szCs w:val="21"/>
              </w:rPr>
              <w:fldChar w:fldCharType="separate"/>
            </w:r>
            <w:r w:rsidRPr="00860355">
              <w:rPr>
                <w:noProof/>
                <w:sz w:val="21"/>
                <w:szCs w:val="21"/>
              </w:rPr>
              <w:t>0</w:t>
            </w:r>
            <w:r w:rsidRPr="00860355">
              <w:rPr>
                <w:sz w:val="21"/>
                <w:szCs w:val="21"/>
              </w:rPr>
              <w:fldChar w:fldCharType="end"/>
            </w:r>
          </w:p>
        </w:tc>
        <w:tc>
          <w:tcPr>
            <w:tcW w:w="929" w:type="dxa"/>
            <w:vAlign w:val="center"/>
          </w:tcPr>
          <w:p w14:paraId="41D2333E" w14:textId="6287ECAD" w:rsidR="00F10DED" w:rsidRPr="007047C4" w:rsidRDefault="006A194D" w:rsidP="00E0614A">
            <w:pPr>
              <w:wordWrap w:val="0"/>
              <w:adjustRightInd w:val="0"/>
              <w:jc w:val="center"/>
              <w:rPr>
                <w:szCs w:val="21"/>
              </w:rPr>
            </w:pPr>
            <w:r>
              <w:rPr>
                <w:rFonts w:hint="eastAsia"/>
                <w:szCs w:val="21"/>
              </w:rPr>
              <w:t>/</w:t>
            </w:r>
          </w:p>
        </w:tc>
        <w:tc>
          <w:tcPr>
            <w:tcW w:w="2047" w:type="dxa"/>
            <w:vAlign w:val="center"/>
          </w:tcPr>
          <w:p w14:paraId="3804B21B" w14:textId="138F8BFB" w:rsidR="00F10DED" w:rsidRPr="007047C4" w:rsidRDefault="006A194D" w:rsidP="00E0614A">
            <w:pPr>
              <w:wordWrap w:val="0"/>
              <w:adjustRightInd w:val="0"/>
              <w:jc w:val="center"/>
              <w:rPr>
                <w:szCs w:val="21"/>
              </w:rPr>
            </w:pPr>
            <w:r>
              <w:rPr>
                <w:rFonts w:hint="eastAsia"/>
                <w:szCs w:val="21"/>
              </w:rPr>
              <w:t>/</w:t>
            </w:r>
          </w:p>
        </w:tc>
      </w:tr>
    </w:tbl>
    <w:p w14:paraId="3426FC0E" w14:textId="4859EDD2" w:rsidR="00F10DED" w:rsidRPr="00193111" w:rsidRDefault="00F10DED" w:rsidP="00F10DED">
      <w:pPr>
        <w:pStyle w:val="afff7"/>
        <w:wordWrap w:val="0"/>
        <w:spacing w:line="360" w:lineRule="auto"/>
        <w:ind w:firstLineChars="200" w:firstLine="480"/>
        <w:rPr>
          <w:rFonts w:ascii="Times New Roman" w:hAnsi="Times New Roman" w:cs="Times New Roman"/>
          <w:sz w:val="24"/>
          <w:szCs w:val="24"/>
        </w:rPr>
      </w:pPr>
      <w:r w:rsidRPr="00193111">
        <w:rPr>
          <w:rFonts w:ascii="Times New Roman" w:hAnsi="Times New Roman" w:cs="Times New Roman"/>
          <w:sz w:val="24"/>
          <w:szCs w:val="24"/>
        </w:rPr>
        <w:t>首轮动态测试共发现问题</w:t>
      </w:r>
      <w:r w:rsidR="00193111">
        <w:rPr>
          <w:rFonts w:ascii="Times New Roman" w:hAnsi="Times New Roman" w:cs="Times New Roman" w:hint="eastAsia"/>
          <w:sz w:val="24"/>
          <w:szCs w:val="24"/>
        </w:rPr>
        <w:t xml:space="preserve">1</w:t>
      </w:r>
      <w:r w:rsidRPr="00193111">
        <w:rPr>
          <w:rFonts w:ascii="Times New Roman" w:hAnsi="Times New Roman" w:cs="Times New Roman"/>
          <w:sz w:val="24"/>
          <w:szCs w:val="24"/>
        </w:rPr>
        <w:t>个，</w:t>
      </w:r>
      <w:r w:rsidR="000A7BDF">
        <w:rPr>
          <w:rFonts w:ascii="Times New Roman" w:hAnsi="Times New Roman" w:cs="Times New Roman" w:hint="eastAsia"/>
          <w:sz w:val="24"/>
          <w:szCs w:val="24"/>
        </w:rPr>
        <w:t xml:space="preserve">编码问题1个</w:t>
      </w:r>
      <w:r w:rsidRPr="00193111">
        <w:rPr>
          <w:rFonts w:ascii="Times New Roman" w:hAnsi="Times New Roman" w:cs="Times New Roman"/>
          <w:sz w:val="24"/>
          <w:szCs w:val="24"/>
        </w:rPr>
        <w:t>，</w:t>
      </w:r>
      <w:r w:rsidR="009A5442">
        <w:rPr>
          <w:rFonts w:ascii="Times New Roman" w:hAnsi="Times New Roman" w:cs="Times New Roman" w:hint="eastAsia"/>
          <w:sz w:val="24"/>
          <w:szCs w:val="24"/>
        </w:rPr>
        <w:t xml:space="preserve">严重问题1个</w:t>
      </w:r>
      <w:r w:rsidRPr="00193111">
        <w:rPr>
          <w:rFonts w:ascii="Times New Roman" w:hAnsi="Times New Roman" w:cs="Times New Roman"/>
          <w:sz w:val="24"/>
          <w:szCs w:val="24"/>
        </w:rPr>
        <w:t>。动态测试问题详见附件</w:t>
      </w:r>
      <w:r w:rsidR="005F781A">
        <w:rPr>
          <w:rFonts w:ascii="Times New Roman" w:hAnsi="Times New Roman" w:cs="Times New Roman" w:hint="eastAsia"/>
          <w:sz w:val="24"/>
          <w:szCs w:val="24"/>
        </w:rPr>
        <w:t>4</w:t>
      </w:r>
      <w:r w:rsidRPr="00193111">
        <w:rPr>
          <w:rFonts w:ascii="Times New Roman" w:hAnsi="Times New Roman" w:cs="Times New Roman"/>
          <w:sz w:val="24"/>
          <w:szCs w:val="24"/>
        </w:rPr>
        <w:t>软件问题汇总表。</w:t>
      </w:r>
    </w:p>
    <w:p w14:paraId="63C257D5" w14:textId="77777777" w:rsidR="00F10DED" w:rsidRPr="001C6E28" w:rsidRDefault="00F10DED" w:rsidP="00F10DED">
      <w:pPr>
        <w:pStyle w:val="afff7"/>
        <w:wordWrap w:val="0"/>
        <w:spacing w:line="360" w:lineRule="auto"/>
        <w:ind w:firstLineChars="200" w:firstLine="480"/>
        <w:rPr>
          <w:rFonts w:ascii="Times New Roman" w:hAnsi="Times New Roman" w:cs="Times New Roman"/>
          <w:sz w:val="24"/>
          <w:szCs w:val="24"/>
        </w:rPr>
      </w:pPr>
      <w:r w:rsidRPr="001C6E28">
        <w:rPr>
          <w:rFonts w:ascii="Times New Roman" w:hAnsi="Times New Roman" w:cs="Times New Roman"/>
          <w:sz w:val="24"/>
          <w:szCs w:val="24"/>
        </w:rPr>
        <w:t>未执行用例情况及说明如下表所示：</w:t>
      </w:r>
    </w:p>
    <w:p w14:paraId="31B06BAF" w14:textId="77777777" w:rsidR="00F10DED" w:rsidRPr="007047C4" w:rsidRDefault="00F10DED" w:rsidP="00F10DED">
      <w:pPr>
        <w:pStyle w:val="af0"/>
        <w:wordWrap w:val="0"/>
        <w:adjustRightInd w:val="0"/>
        <w:spacing w:line="360" w:lineRule="auto"/>
        <w:jc w:val="center"/>
        <w:rPr>
          <w:rFonts w:ascii="Times New Roman" w:hAnsi="Times New Roman" w:cs="Times New Roman"/>
          <w:b/>
          <w:sz w:val="21"/>
          <w:szCs w:val="21"/>
        </w:rPr>
      </w:pPr>
      <w:r w:rsidRPr="007047C4">
        <w:rPr>
          <w:rFonts w:ascii="Times New Roman" w:hAnsi="Times New Roman" w:cs="Times New Roman"/>
          <w:sz w:val="21"/>
          <w:szCs w:val="21"/>
        </w:rPr>
        <w:t>表</w:t>
      </w:r>
      <w:r w:rsidRPr="007047C4">
        <w:rPr>
          <w:rFonts w:ascii="Times New Roman" w:hAnsi="Times New Roman" w:cs="Times New Roman"/>
          <w:sz w:val="21"/>
          <w:szCs w:val="21"/>
        </w:rPr>
        <w:fldChar w:fldCharType="begin"/>
      </w:r>
      <w:r w:rsidRPr="007047C4">
        <w:rPr>
          <w:rFonts w:ascii="Times New Roman" w:hAnsi="Times New Roman" w:cs="Times New Roman"/>
          <w:sz w:val="21"/>
          <w:szCs w:val="21"/>
        </w:rPr>
        <w:instrText xml:space="preserve"> STYLEREF 1 \s </w:instrText>
      </w:r>
      <w:r w:rsidRPr="007047C4">
        <w:rPr>
          <w:rFonts w:ascii="Times New Roman" w:hAnsi="Times New Roman" w:cs="Times New Roman"/>
          <w:sz w:val="21"/>
          <w:szCs w:val="21"/>
        </w:rPr>
        <w:fldChar w:fldCharType="separate"/>
      </w:r>
      <w:r w:rsidRPr="007047C4">
        <w:rPr>
          <w:rFonts w:ascii="Times New Roman" w:hAnsi="Times New Roman" w:cs="Times New Roman"/>
          <w:noProof/>
          <w:sz w:val="21"/>
          <w:szCs w:val="21"/>
        </w:rPr>
        <w:t>2</w:t>
      </w:r>
      <w:r w:rsidRPr="007047C4">
        <w:rPr>
          <w:rFonts w:ascii="Times New Roman" w:hAnsi="Times New Roman" w:cs="Times New Roman"/>
          <w:sz w:val="21"/>
          <w:szCs w:val="21"/>
        </w:rPr>
        <w:fldChar w:fldCharType="end"/>
      </w:r>
      <w:r w:rsidRPr="007047C4">
        <w:rPr>
          <w:rFonts w:ascii="Times New Roman" w:hAnsi="Times New Roman" w:cs="Times New Roman"/>
          <w:sz w:val="21"/>
          <w:szCs w:val="21"/>
        </w:rPr>
        <w:noBreakHyphen/>
      </w:r>
      <w:r w:rsidRPr="007047C4">
        <w:rPr>
          <w:rFonts w:ascii="Times New Roman" w:hAnsi="Times New Roman" w:cs="Times New Roman"/>
          <w:sz w:val="21"/>
          <w:szCs w:val="21"/>
        </w:rPr>
        <w:fldChar w:fldCharType="begin"/>
      </w:r>
      <w:r w:rsidRPr="007047C4">
        <w:rPr>
          <w:rFonts w:ascii="Times New Roman" w:hAnsi="Times New Roman" w:cs="Times New Roman"/>
          <w:sz w:val="21"/>
          <w:szCs w:val="21"/>
        </w:rPr>
        <w:instrText xml:space="preserve"> SEQ </w:instrText>
      </w:r>
      <w:r w:rsidRPr="007047C4">
        <w:rPr>
          <w:rFonts w:ascii="Times New Roman" w:hAnsi="Times New Roman" w:cs="Times New Roman"/>
          <w:sz w:val="21"/>
          <w:szCs w:val="21"/>
        </w:rPr>
        <w:instrText>表</w:instrText>
      </w:r>
      <w:r w:rsidRPr="007047C4">
        <w:rPr>
          <w:rFonts w:ascii="Times New Roman" w:hAnsi="Times New Roman" w:cs="Times New Roman"/>
          <w:sz w:val="21"/>
          <w:szCs w:val="21"/>
        </w:rPr>
        <w:instrText xml:space="preserve"> \* ARABIC \s 1 </w:instrText>
      </w:r>
      <w:r w:rsidRPr="007047C4">
        <w:rPr>
          <w:rFonts w:ascii="Times New Roman" w:hAnsi="Times New Roman" w:cs="Times New Roman"/>
          <w:sz w:val="21"/>
          <w:szCs w:val="21"/>
        </w:rPr>
        <w:fldChar w:fldCharType="separate"/>
      </w:r>
      <w:r w:rsidRPr="007047C4">
        <w:rPr>
          <w:rFonts w:ascii="Times New Roman" w:hAnsi="Times New Roman" w:cs="Times New Roman"/>
          <w:noProof/>
          <w:sz w:val="21"/>
          <w:szCs w:val="21"/>
        </w:rPr>
        <w:t>4</w:t>
      </w:r>
      <w:r w:rsidRPr="007047C4">
        <w:rPr>
          <w:rFonts w:ascii="Times New Roman" w:hAnsi="Times New Roman" w:cs="Times New Roman"/>
          <w:sz w:val="21"/>
          <w:szCs w:val="21"/>
        </w:rPr>
        <w:fldChar w:fldCharType="end"/>
      </w:r>
      <w:r w:rsidRPr="007047C4">
        <w:rPr>
          <w:rFonts w:ascii="Times New Roman" w:hAnsi="Times New Roman" w:cs="Times New Roman"/>
          <w:color w:val="000000"/>
          <w:sz w:val="21"/>
          <w:szCs w:val="21"/>
        </w:rPr>
        <w:t>未执行测试用例情况一览表</w:t>
      </w:r>
    </w:p>
    <w:tbl>
      <w:tblPr>
        <w:tblW w:w="0" w:type="auto"/>
        <w:tblInd w:w="1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4A0" w:firstRow="1" w:lastRow="0" w:firstColumn="1" w:lastColumn="0" w:noHBand="0" w:noVBand="1"/>
      </w:tblPr>
      <w:tblGrid>
        <w:gridCol w:w="700"/>
        <w:gridCol w:w="2858"/>
        <w:gridCol w:w="1329"/>
        <w:gridCol w:w="2640"/>
        <w:gridCol w:w="1400"/>
      </w:tblGrid>
      <w:tr w:rsidR="00F10DED" w:rsidRPr="007047C4" w14:paraId="00B8D0D9" w14:textId="77777777" w:rsidTr="00A64DD7">
        <w:tc>
          <w:tcPr>
            <w:tcW w:w="700" w:type="dxa"/>
            <w:shd w:val="clear" w:color="auto" w:fill="auto"/>
            <w:vAlign w:val="center"/>
          </w:tcPr>
          <w:p w14:paraId="581FE23A" w14:textId="77777777" w:rsidR="00F10DED" w:rsidRPr="007047C4" w:rsidRDefault="00F10DED" w:rsidP="00A64DD7">
            <w:pPr>
              <w:wordWrap w:val="0"/>
              <w:adjustRightInd w:val="0"/>
              <w:jc w:val="center"/>
              <w:rPr>
                <w:rFonts w:eastAsia="黑体"/>
                <w:szCs w:val="21"/>
              </w:rPr>
            </w:pPr>
            <w:r w:rsidRPr="007047C4">
              <w:rPr>
                <w:rFonts w:eastAsia="黑体"/>
                <w:szCs w:val="21"/>
              </w:rPr>
              <w:t>序号</w:t>
            </w:r>
          </w:p>
        </w:tc>
        <w:tc>
          <w:tcPr>
            <w:tcW w:w="2858" w:type="dxa"/>
            <w:shd w:val="clear" w:color="auto" w:fill="auto"/>
            <w:vAlign w:val="center"/>
          </w:tcPr>
          <w:p w14:paraId="5A36BA1D" w14:textId="77777777" w:rsidR="00F10DED" w:rsidRPr="007047C4" w:rsidRDefault="00F10DED" w:rsidP="00A64DD7">
            <w:pPr>
              <w:wordWrap w:val="0"/>
              <w:adjustRightInd w:val="0"/>
              <w:jc w:val="center"/>
              <w:rPr>
                <w:rFonts w:eastAsia="黑体"/>
                <w:szCs w:val="21"/>
              </w:rPr>
            </w:pPr>
            <w:r w:rsidRPr="007047C4">
              <w:rPr>
                <w:rFonts w:eastAsia="黑体"/>
                <w:szCs w:val="21"/>
              </w:rPr>
              <w:t>未执行测试用例标识及名称</w:t>
            </w:r>
          </w:p>
        </w:tc>
        <w:tc>
          <w:tcPr>
            <w:tcW w:w="1329" w:type="dxa"/>
            <w:shd w:val="clear" w:color="auto" w:fill="auto"/>
            <w:vAlign w:val="center"/>
          </w:tcPr>
          <w:p w14:paraId="008ECBB9" w14:textId="77777777" w:rsidR="00F10DED" w:rsidRPr="007047C4" w:rsidRDefault="00F10DED" w:rsidP="00A64DD7">
            <w:pPr>
              <w:wordWrap w:val="0"/>
              <w:adjustRightInd w:val="0"/>
              <w:jc w:val="center"/>
              <w:rPr>
                <w:rFonts w:eastAsia="黑体"/>
                <w:szCs w:val="21"/>
              </w:rPr>
            </w:pPr>
            <w:r w:rsidRPr="007047C4">
              <w:rPr>
                <w:rFonts w:eastAsia="黑体"/>
                <w:szCs w:val="21"/>
              </w:rPr>
              <w:t>未执行原因</w:t>
            </w:r>
          </w:p>
        </w:tc>
        <w:tc>
          <w:tcPr>
            <w:tcW w:w="2640" w:type="dxa"/>
            <w:shd w:val="clear" w:color="auto" w:fill="auto"/>
            <w:vAlign w:val="center"/>
          </w:tcPr>
          <w:p w14:paraId="012A1BE1" w14:textId="77777777" w:rsidR="00F10DED" w:rsidRPr="007047C4" w:rsidRDefault="00F10DED" w:rsidP="00A64DD7">
            <w:pPr>
              <w:wordWrap w:val="0"/>
              <w:adjustRightInd w:val="0"/>
              <w:jc w:val="center"/>
              <w:rPr>
                <w:rFonts w:eastAsia="黑体"/>
                <w:szCs w:val="21"/>
              </w:rPr>
            </w:pPr>
            <w:r w:rsidRPr="007047C4">
              <w:rPr>
                <w:rFonts w:eastAsia="黑体"/>
                <w:szCs w:val="21"/>
              </w:rPr>
              <w:t>测试用例涉及的测试内容</w:t>
            </w:r>
          </w:p>
        </w:tc>
        <w:tc>
          <w:tcPr>
            <w:tcW w:w="1400" w:type="dxa"/>
            <w:shd w:val="clear" w:color="auto" w:fill="auto"/>
            <w:vAlign w:val="center"/>
          </w:tcPr>
          <w:p w14:paraId="477C2589" w14:textId="77777777" w:rsidR="00F10DED" w:rsidRPr="007047C4" w:rsidRDefault="00F10DED" w:rsidP="00A64DD7">
            <w:pPr>
              <w:wordWrap w:val="0"/>
              <w:adjustRightInd w:val="0"/>
              <w:jc w:val="center"/>
              <w:rPr>
                <w:rFonts w:eastAsia="黑体"/>
                <w:szCs w:val="21"/>
              </w:rPr>
            </w:pPr>
            <w:r w:rsidRPr="007047C4">
              <w:rPr>
                <w:rFonts w:eastAsia="黑体"/>
                <w:szCs w:val="21"/>
              </w:rPr>
              <w:t>验证情况</w:t>
            </w:r>
          </w:p>
        </w:tc>
      </w:tr>
      <w:tr w:rsidR="00F10DED" w:rsidRPr="007047C4" w14:paraId="21CF8A0D" w14:textId="77777777" w:rsidTr="00A64DD7">
        <w:tc>
          <w:tcPr>
            <w:tcW w:w="700" w:type="dxa"/>
            <w:shd w:val="clear" w:color="auto" w:fill="auto"/>
            <w:vAlign w:val="center"/>
          </w:tcPr>
          <w:p w14:paraId="4D30D86B" w14:textId="77777777" w:rsidR="00F10DED" w:rsidRPr="007047C4" w:rsidRDefault="00F10DED" w:rsidP="00A64DD7">
            <w:pPr>
              <w:wordWrap w:val="0"/>
              <w:adjustRightInd w:val="0"/>
              <w:jc w:val="center"/>
              <w:rPr>
                <w:szCs w:val="21"/>
              </w:rPr>
            </w:pPr>
            <w:r w:rsidRPr="007047C4">
              <w:rPr>
                <w:szCs w:val="21"/>
              </w:rPr>
              <w:t>1</w:t>
            </w:r>
          </w:p>
        </w:tc>
        <w:tc>
          <w:tcPr>
            <w:tcW w:w="2858" w:type="dxa"/>
            <w:shd w:val="clear" w:color="auto" w:fill="auto"/>
          </w:tcPr>
          <w:p w14:paraId="65EB5491" w14:textId="77777777" w:rsidR="00F10DED" w:rsidRPr="007047C4" w:rsidRDefault="00F10DED" w:rsidP="00A64DD7">
            <w:pPr>
              <w:wordWrap w:val="0"/>
              <w:adjustRightInd w:val="0"/>
              <w:rPr>
                <w:szCs w:val="21"/>
              </w:rPr>
            </w:pPr>
          </w:p>
        </w:tc>
        <w:tc>
          <w:tcPr>
            <w:tcW w:w="1329" w:type="dxa"/>
            <w:shd w:val="clear" w:color="auto" w:fill="auto"/>
          </w:tcPr>
          <w:p w14:paraId="10181FDC" w14:textId="77777777" w:rsidR="00F10DED" w:rsidRPr="007047C4" w:rsidRDefault="00F10DED" w:rsidP="00A64DD7">
            <w:pPr>
              <w:wordWrap w:val="0"/>
              <w:adjustRightInd w:val="0"/>
              <w:rPr>
                <w:szCs w:val="21"/>
              </w:rPr>
            </w:pPr>
          </w:p>
        </w:tc>
        <w:tc>
          <w:tcPr>
            <w:tcW w:w="2640" w:type="dxa"/>
            <w:shd w:val="clear" w:color="auto" w:fill="auto"/>
          </w:tcPr>
          <w:p w14:paraId="088B04F4" w14:textId="77777777" w:rsidR="00F10DED" w:rsidRPr="007047C4" w:rsidRDefault="00F10DED" w:rsidP="00A64DD7">
            <w:pPr>
              <w:wordWrap w:val="0"/>
              <w:adjustRightInd w:val="0"/>
              <w:rPr>
                <w:szCs w:val="21"/>
              </w:rPr>
            </w:pPr>
          </w:p>
        </w:tc>
        <w:tc>
          <w:tcPr>
            <w:tcW w:w="1400" w:type="dxa"/>
            <w:shd w:val="clear" w:color="auto" w:fill="auto"/>
          </w:tcPr>
          <w:p w14:paraId="5849C9CC" w14:textId="77777777" w:rsidR="00F10DED" w:rsidRPr="007047C4" w:rsidRDefault="00F10DED" w:rsidP="00A64DD7">
            <w:pPr>
              <w:wordWrap w:val="0"/>
              <w:adjustRightInd w:val="0"/>
              <w:rPr>
                <w:szCs w:val="21"/>
              </w:rPr>
            </w:pPr>
          </w:p>
        </w:tc>
      </w:tr>
      <w:tr w:rsidR="00F10DED" w:rsidRPr="007047C4" w14:paraId="6740F3B8" w14:textId="77777777" w:rsidTr="00A64DD7">
        <w:tc>
          <w:tcPr>
            <w:tcW w:w="700" w:type="dxa"/>
            <w:shd w:val="clear" w:color="auto" w:fill="auto"/>
            <w:vAlign w:val="center"/>
          </w:tcPr>
          <w:p w14:paraId="31EFE0A0" w14:textId="77777777" w:rsidR="00F10DED" w:rsidRPr="007047C4" w:rsidRDefault="00F10DED" w:rsidP="00A64DD7">
            <w:pPr>
              <w:wordWrap w:val="0"/>
              <w:adjustRightInd w:val="0"/>
              <w:jc w:val="center"/>
              <w:rPr>
                <w:szCs w:val="21"/>
              </w:rPr>
            </w:pPr>
            <w:r w:rsidRPr="007047C4">
              <w:rPr>
                <w:szCs w:val="21"/>
              </w:rPr>
              <w:t>2</w:t>
            </w:r>
          </w:p>
        </w:tc>
        <w:tc>
          <w:tcPr>
            <w:tcW w:w="2858" w:type="dxa"/>
            <w:shd w:val="clear" w:color="auto" w:fill="auto"/>
          </w:tcPr>
          <w:p w14:paraId="5A89340A" w14:textId="77777777" w:rsidR="00F10DED" w:rsidRPr="007047C4" w:rsidRDefault="00F10DED" w:rsidP="00A64DD7">
            <w:pPr>
              <w:wordWrap w:val="0"/>
              <w:adjustRightInd w:val="0"/>
              <w:rPr>
                <w:szCs w:val="21"/>
              </w:rPr>
            </w:pPr>
          </w:p>
        </w:tc>
        <w:tc>
          <w:tcPr>
            <w:tcW w:w="1329" w:type="dxa"/>
            <w:shd w:val="clear" w:color="auto" w:fill="auto"/>
          </w:tcPr>
          <w:p w14:paraId="5C9E3C46" w14:textId="77777777" w:rsidR="00F10DED" w:rsidRPr="007047C4" w:rsidRDefault="00F10DED" w:rsidP="00A64DD7">
            <w:pPr>
              <w:wordWrap w:val="0"/>
              <w:adjustRightInd w:val="0"/>
              <w:rPr>
                <w:szCs w:val="21"/>
              </w:rPr>
            </w:pPr>
          </w:p>
        </w:tc>
        <w:tc>
          <w:tcPr>
            <w:tcW w:w="2640" w:type="dxa"/>
            <w:shd w:val="clear" w:color="auto" w:fill="auto"/>
          </w:tcPr>
          <w:p w14:paraId="3D7B1EB3" w14:textId="77777777" w:rsidR="00F10DED" w:rsidRPr="007047C4" w:rsidRDefault="00F10DED" w:rsidP="00A64DD7">
            <w:pPr>
              <w:wordWrap w:val="0"/>
              <w:adjustRightInd w:val="0"/>
              <w:rPr>
                <w:szCs w:val="21"/>
              </w:rPr>
            </w:pPr>
          </w:p>
        </w:tc>
        <w:tc>
          <w:tcPr>
            <w:tcW w:w="1400" w:type="dxa"/>
            <w:shd w:val="clear" w:color="auto" w:fill="auto"/>
          </w:tcPr>
          <w:p w14:paraId="375587A1" w14:textId="77777777" w:rsidR="00F10DED" w:rsidRPr="007047C4" w:rsidRDefault="00F10DED" w:rsidP="00A64DD7">
            <w:pPr>
              <w:wordWrap w:val="0"/>
              <w:adjustRightInd w:val="0"/>
              <w:rPr>
                <w:szCs w:val="21"/>
              </w:rPr>
            </w:pPr>
          </w:p>
        </w:tc>
      </w:tr>
    </w:tbl>
    <w:p w14:paraId="333D4471" w14:textId="77777777" w:rsidR="00F10DED" w:rsidRPr="002074EB" w:rsidRDefault="00F10DED" w:rsidP="00A21100"/>
    <w:sectPr w:rsidR="00F10DED" w:rsidRPr="002074EB" w:rsidSect="00A42D1F">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8249F" w14:textId="77777777" w:rsidR="00EE0812" w:rsidRDefault="00EE0812">
      <w:r>
        <w:separator/>
      </w:r>
    </w:p>
  </w:endnote>
  <w:endnote w:type="continuationSeparator" w:id="0">
    <w:p w14:paraId="52C254C8" w14:textId="77777777" w:rsidR="00EE0812" w:rsidRDefault="00EE0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0983F" w14:textId="77777777" w:rsidR="00EE0812" w:rsidRDefault="00EE0812">
      <w:r>
        <w:separator/>
      </w:r>
    </w:p>
  </w:footnote>
  <w:footnote w:type="continuationSeparator" w:id="0">
    <w:p w14:paraId="7027B86E" w14:textId="77777777" w:rsidR="00EE0812" w:rsidRDefault="00EE0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53E4E360"/>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val="0"/>
        <w:bCs/>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48219A8"/>
    <w:multiLevelType w:val="hybridMultilevel"/>
    <w:tmpl w:val="DABE384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8"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2"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8" w15:restartNumberingAfterBreak="0">
    <w:nsid w:val="2C224DE7"/>
    <w:multiLevelType w:val="hybridMultilevel"/>
    <w:tmpl w:val="E64EBAD8"/>
    <w:lvl w:ilvl="0" w:tplc="40D22B4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0"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1"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3"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6" w15:restartNumberingAfterBreak="0">
    <w:nsid w:val="37736E73"/>
    <w:multiLevelType w:val="hybridMultilevel"/>
    <w:tmpl w:val="6706D550"/>
    <w:lvl w:ilvl="0" w:tplc="61545F3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9"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3D757AB"/>
    <w:multiLevelType w:val="hybridMultilevel"/>
    <w:tmpl w:val="570AA006"/>
    <w:lvl w:ilvl="0" w:tplc="E488DA6E">
      <w:start w:val="1"/>
      <w:numFmt w:val="decimal"/>
      <w:suff w:val="nothing"/>
      <w:lvlText w:val="%1"/>
      <w:lvlJc w:val="left"/>
      <w:pPr>
        <w:ind w:left="0" w:firstLine="0"/>
      </w:pPr>
      <w:rPr>
        <w:rFonts w:hint="eastAsia"/>
        <w:color w:val="000000"/>
        <w:sz w:val="2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3"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4"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7"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9"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2"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3"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5"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7"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8"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9"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0"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2"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6" w15:restartNumberingAfterBreak="0">
    <w:nsid w:val="6E1B4A9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8"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9"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60"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62"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4" w15:restartNumberingAfterBreak="0">
    <w:nsid w:val="7A2A65AA"/>
    <w:multiLevelType w:val="hybridMultilevel"/>
    <w:tmpl w:val="BA363A92"/>
    <w:lvl w:ilvl="0" w:tplc="45E27148">
      <w:start w:val="1"/>
      <w:numFmt w:val="lowerLetter"/>
      <w:lvlText w:val="%1)"/>
      <w:lvlJc w:val="left"/>
      <w:pPr>
        <w:ind w:left="420" w:hanging="420"/>
      </w:pPr>
      <w:rPr>
        <w:rFonts w:ascii="Times New Roman" w:hAnsi="Times New Roman" w:cs="Times New Roman"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6"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20"/>
  </w:num>
  <w:num w:numId="2" w16cid:durableId="735973688">
    <w:abstractNumId w:val="9"/>
  </w:num>
  <w:num w:numId="3" w16cid:durableId="451826103">
    <w:abstractNumId w:val="41"/>
  </w:num>
  <w:num w:numId="4" w16cid:durableId="1704205777">
    <w:abstractNumId w:val="55"/>
  </w:num>
  <w:num w:numId="5" w16cid:durableId="1507355536">
    <w:abstractNumId w:val="10"/>
  </w:num>
  <w:num w:numId="6" w16cid:durableId="2071727187">
    <w:abstractNumId w:val="1"/>
  </w:num>
  <w:num w:numId="7" w16cid:durableId="1078744044">
    <w:abstractNumId w:val="63"/>
  </w:num>
  <w:num w:numId="8" w16cid:durableId="1505625515">
    <w:abstractNumId w:val="50"/>
  </w:num>
  <w:num w:numId="9" w16cid:durableId="764032949">
    <w:abstractNumId w:val="12"/>
  </w:num>
  <w:num w:numId="10" w16cid:durableId="911888151">
    <w:abstractNumId w:val="8"/>
  </w:num>
  <w:num w:numId="11" w16cid:durableId="1698583416">
    <w:abstractNumId w:val="3"/>
  </w:num>
  <w:num w:numId="12" w16cid:durableId="1903179042">
    <w:abstractNumId w:val="45"/>
  </w:num>
  <w:num w:numId="13" w16cid:durableId="1902060713">
    <w:abstractNumId w:val="46"/>
  </w:num>
  <w:num w:numId="14" w16cid:durableId="474300914">
    <w:abstractNumId w:val="23"/>
  </w:num>
  <w:num w:numId="15" w16cid:durableId="1695616193">
    <w:abstractNumId w:val="47"/>
  </w:num>
  <w:num w:numId="16" w16cid:durableId="944650231">
    <w:abstractNumId w:val="17"/>
  </w:num>
  <w:num w:numId="17" w16cid:durableId="256449320">
    <w:abstractNumId w:val="28"/>
  </w:num>
  <w:num w:numId="18" w16cid:durableId="367485904">
    <w:abstractNumId w:val="44"/>
  </w:num>
  <w:num w:numId="19" w16cid:durableId="343047507">
    <w:abstractNumId w:val="36"/>
  </w:num>
  <w:num w:numId="20" w16cid:durableId="215048239">
    <w:abstractNumId w:val="65"/>
  </w:num>
  <w:num w:numId="21" w16cid:durableId="2125079388">
    <w:abstractNumId w:val="62"/>
  </w:num>
  <w:num w:numId="22" w16cid:durableId="1607078712">
    <w:abstractNumId w:val="21"/>
  </w:num>
  <w:num w:numId="23" w16cid:durableId="162555483">
    <w:abstractNumId w:val="53"/>
  </w:num>
  <w:num w:numId="24" w16cid:durableId="1849519498">
    <w:abstractNumId w:val="14"/>
  </w:num>
  <w:num w:numId="25" w16cid:durableId="1250000607">
    <w:abstractNumId w:val="15"/>
  </w:num>
  <w:num w:numId="26" w16cid:durableId="1649704924">
    <w:abstractNumId w:val="43"/>
  </w:num>
  <w:num w:numId="27" w16cid:durableId="879131718">
    <w:abstractNumId w:val="40"/>
  </w:num>
  <w:num w:numId="28" w16cid:durableId="120197060">
    <w:abstractNumId w:val="54"/>
  </w:num>
  <w:num w:numId="29" w16cid:durableId="1799254055">
    <w:abstractNumId w:val="16"/>
  </w:num>
  <w:num w:numId="30" w16cid:durableId="412514138">
    <w:abstractNumId w:val="37"/>
  </w:num>
  <w:num w:numId="31" w16cid:durableId="36978668">
    <w:abstractNumId w:val="32"/>
  </w:num>
  <w:num w:numId="32" w16cid:durableId="767652901">
    <w:abstractNumId w:val="29"/>
  </w:num>
  <w:num w:numId="33" w16cid:durableId="454519631">
    <w:abstractNumId w:val="27"/>
  </w:num>
  <w:num w:numId="34" w16cid:durableId="1083793411">
    <w:abstractNumId w:val="7"/>
  </w:num>
  <w:num w:numId="35" w16cid:durableId="761494657">
    <w:abstractNumId w:val="61"/>
  </w:num>
  <w:num w:numId="36" w16cid:durableId="870144778">
    <w:abstractNumId w:val="0"/>
  </w:num>
  <w:num w:numId="37" w16cid:durableId="1857502859">
    <w:abstractNumId w:val="58"/>
  </w:num>
  <w:num w:numId="38" w16cid:durableId="145051346">
    <w:abstractNumId w:val="11"/>
  </w:num>
  <w:num w:numId="39" w16cid:durableId="951323105">
    <w:abstractNumId w:val="57"/>
  </w:num>
  <w:num w:numId="40" w16cid:durableId="1853032116">
    <w:abstractNumId w:val="25"/>
  </w:num>
  <w:num w:numId="41" w16cid:durableId="1918321402">
    <w:abstractNumId w:val="19"/>
  </w:num>
  <w:num w:numId="42" w16cid:durableId="928468207">
    <w:abstractNumId w:val="5"/>
  </w:num>
  <w:num w:numId="43" w16cid:durableId="259139831">
    <w:abstractNumId w:val="33"/>
  </w:num>
  <w:num w:numId="44" w16cid:durableId="1063068667">
    <w:abstractNumId w:val="2"/>
  </w:num>
  <w:num w:numId="45" w16cid:durableId="308899941">
    <w:abstractNumId w:val="67"/>
  </w:num>
  <w:num w:numId="46" w16cid:durableId="1269042811">
    <w:abstractNumId w:val="24"/>
  </w:num>
  <w:num w:numId="47" w16cid:durableId="987051228">
    <w:abstractNumId w:val="34"/>
  </w:num>
  <w:num w:numId="48" w16cid:durableId="1206256430">
    <w:abstractNumId w:val="42"/>
  </w:num>
  <w:num w:numId="49" w16cid:durableId="1580208006">
    <w:abstractNumId w:val="39"/>
  </w:num>
  <w:num w:numId="50" w16cid:durableId="110976794">
    <w:abstractNumId w:val="52"/>
  </w:num>
  <w:num w:numId="51" w16cid:durableId="976494233">
    <w:abstractNumId w:val="51"/>
  </w:num>
  <w:num w:numId="52" w16cid:durableId="1997537430">
    <w:abstractNumId w:val="38"/>
  </w:num>
  <w:num w:numId="53" w16cid:durableId="1069307431">
    <w:abstractNumId w:val="6"/>
  </w:num>
  <w:num w:numId="54" w16cid:durableId="1778521043">
    <w:abstractNumId w:val="60"/>
  </w:num>
  <w:num w:numId="55" w16cid:durableId="213011795">
    <w:abstractNumId w:val="35"/>
  </w:num>
  <w:num w:numId="56" w16cid:durableId="95251536">
    <w:abstractNumId w:val="48"/>
  </w:num>
  <w:num w:numId="57" w16cid:durableId="256713630">
    <w:abstractNumId w:val="30"/>
  </w:num>
  <w:num w:numId="58" w16cid:durableId="603077777">
    <w:abstractNumId w:val="1"/>
  </w:num>
  <w:num w:numId="59" w16cid:durableId="485173953">
    <w:abstractNumId w:val="66"/>
  </w:num>
  <w:num w:numId="60" w16cid:durableId="1009137420">
    <w:abstractNumId w:val="13"/>
  </w:num>
  <w:num w:numId="61" w16cid:durableId="799300009">
    <w:abstractNumId w:val="59"/>
  </w:num>
  <w:num w:numId="62" w16cid:durableId="1879510516">
    <w:abstractNumId w:val="49"/>
  </w:num>
  <w:num w:numId="63" w16cid:durableId="1340155746">
    <w:abstractNumId w:val="22"/>
  </w:num>
  <w:num w:numId="64" w16cid:durableId="491528858">
    <w:abstractNumId w:val="4"/>
  </w:num>
  <w:num w:numId="65" w16cid:durableId="2121290858">
    <w:abstractNumId w:val="26"/>
  </w:num>
  <w:num w:numId="66" w16cid:durableId="1014573109">
    <w:abstractNumId w:val="64"/>
  </w:num>
  <w:num w:numId="67" w16cid:durableId="499781844">
    <w:abstractNumId w:val="56"/>
  </w:num>
  <w:num w:numId="68" w16cid:durableId="272596531">
    <w:abstractNumId w:val="18"/>
  </w:num>
  <w:num w:numId="69" w16cid:durableId="1904100261">
    <w:abstractNumId w:val="1"/>
  </w:num>
  <w:num w:numId="70" w16cid:durableId="1740712924">
    <w:abstractNumId w:val="1"/>
  </w:num>
  <w:num w:numId="71" w16cid:durableId="1028026256">
    <w:abstractNumId w:val="1"/>
  </w:num>
  <w:num w:numId="72" w16cid:durableId="1485316635">
    <w:abstractNumId w:val="1"/>
  </w:num>
  <w:num w:numId="73" w16cid:durableId="1650284212">
    <w:abstractNumId w:val="1"/>
  </w:num>
  <w:num w:numId="74" w16cid:durableId="1601372601">
    <w:abstractNumId w:val="3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1189"/>
    <w:rsid w:val="0000196D"/>
    <w:rsid w:val="00002149"/>
    <w:rsid w:val="00007102"/>
    <w:rsid w:val="00010615"/>
    <w:rsid w:val="00010F69"/>
    <w:rsid w:val="000171AE"/>
    <w:rsid w:val="00021F4A"/>
    <w:rsid w:val="00030757"/>
    <w:rsid w:val="00046CB2"/>
    <w:rsid w:val="00050156"/>
    <w:rsid w:val="000519DB"/>
    <w:rsid w:val="0005356A"/>
    <w:rsid w:val="000556AA"/>
    <w:rsid w:val="000607C6"/>
    <w:rsid w:val="0006329D"/>
    <w:rsid w:val="00070E6A"/>
    <w:rsid w:val="00070FC4"/>
    <w:rsid w:val="000733F2"/>
    <w:rsid w:val="0007498F"/>
    <w:rsid w:val="000759AE"/>
    <w:rsid w:val="00082A36"/>
    <w:rsid w:val="000842A7"/>
    <w:rsid w:val="00085EA8"/>
    <w:rsid w:val="0008655B"/>
    <w:rsid w:val="0009044F"/>
    <w:rsid w:val="00093B4C"/>
    <w:rsid w:val="00093FEF"/>
    <w:rsid w:val="000A3D56"/>
    <w:rsid w:val="000A7BDF"/>
    <w:rsid w:val="000B51C1"/>
    <w:rsid w:val="000B7CE8"/>
    <w:rsid w:val="000C12F5"/>
    <w:rsid w:val="000C3BB3"/>
    <w:rsid w:val="000C77FC"/>
    <w:rsid w:val="000C7938"/>
    <w:rsid w:val="000D2902"/>
    <w:rsid w:val="000D64C0"/>
    <w:rsid w:val="000E0B9C"/>
    <w:rsid w:val="000E2CAD"/>
    <w:rsid w:val="000F272E"/>
    <w:rsid w:val="000F57BA"/>
    <w:rsid w:val="00100160"/>
    <w:rsid w:val="00103E68"/>
    <w:rsid w:val="00104411"/>
    <w:rsid w:val="00110648"/>
    <w:rsid w:val="001110C3"/>
    <w:rsid w:val="001174C1"/>
    <w:rsid w:val="001235B0"/>
    <w:rsid w:val="001248B2"/>
    <w:rsid w:val="0012593F"/>
    <w:rsid w:val="00125CDB"/>
    <w:rsid w:val="0013120D"/>
    <w:rsid w:val="001336A0"/>
    <w:rsid w:val="00135BDA"/>
    <w:rsid w:val="00152578"/>
    <w:rsid w:val="00152878"/>
    <w:rsid w:val="00153FF2"/>
    <w:rsid w:val="00154C5E"/>
    <w:rsid w:val="00161A99"/>
    <w:rsid w:val="001635F9"/>
    <w:rsid w:val="0016503B"/>
    <w:rsid w:val="00175159"/>
    <w:rsid w:val="00182231"/>
    <w:rsid w:val="00183041"/>
    <w:rsid w:val="00184432"/>
    <w:rsid w:val="00185F75"/>
    <w:rsid w:val="001929FA"/>
    <w:rsid w:val="00193111"/>
    <w:rsid w:val="0019718B"/>
    <w:rsid w:val="001A262A"/>
    <w:rsid w:val="001A70B6"/>
    <w:rsid w:val="001B0C16"/>
    <w:rsid w:val="001B3A85"/>
    <w:rsid w:val="001B5D29"/>
    <w:rsid w:val="001C0159"/>
    <w:rsid w:val="001C348F"/>
    <w:rsid w:val="001C6547"/>
    <w:rsid w:val="001C6E28"/>
    <w:rsid w:val="001D1FAD"/>
    <w:rsid w:val="001D3358"/>
    <w:rsid w:val="001E118B"/>
    <w:rsid w:val="001F2976"/>
    <w:rsid w:val="00200105"/>
    <w:rsid w:val="00204394"/>
    <w:rsid w:val="002070F2"/>
    <w:rsid w:val="002074EB"/>
    <w:rsid w:val="00210912"/>
    <w:rsid w:val="00225271"/>
    <w:rsid w:val="00225BA1"/>
    <w:rsid w:val="002328F1"/>
    <w:rsid w:val="00233615"/>
    <w:rsid w:val="00244955"/>
    <w:rsid w:val="00247AE1"/>
    <w:rsid w:val="00260806"/>
    <w:rsid w:val="002650EC"/>
    <w:rsid w:val="00265D90"/>
    <w:rsid w:val="0027459A"/>
    <w:rsid w:val="00281D65"/>
    <w:rsid w:val="00286A45"/>
    <w:rsid w:val="002877EE"/>
    <w:rsid w:val="002A077A"/>
    <w:rsid w:val="002A1691"/>
    <w:rsid w:val="002A16A7"/>
    <w:rsid w:val="002A58FB"/>
    <w:rsid w:val="002A5CA7"/>
    <w:rsid w:val="002A6E89"/>
    <w:rsid w:val="002A75B0"/>
    <w:rsid w:val="002B0C01"/>
    <w:rsid w:val="002B2FE8"/>
    <w:rsid w:val="002C65C8"/>
    <w:rsid w:val="002D0200"/>
    <w:rsid w:val="002D6432"/>
    <w:rsid w:val="002E0741"/>
    <w:rsid w:val="002E34FE"/>
    <w:rsid w:val="002E3DB1"/>
    <w:rsid w:val="002E494D"/>
    <w:rsid w:val="002E6AA2"/>
    <w:rsid w:val="002F5A7F"/>
    <w:rsid w:val="002F730D"/>
    <w:rsid w:val="002F75BB"/>
    <w:rsid w:val="00300504"/>
    <w:rsid w:val="00301D06"/>
    <w:rsid w:val="00311568"/>
    <w:rsid w:val="00313051"/>
    <w:rsid w:val="003146E0"/>
    <w:rsid w:val="00322549"/>
    <w:rsid w:val="003241B4"/>
    <w:rsid w:val="00324B70"/>
    <w:rsid w:val="00325921"/>
    <w:rsid w:val="00330515"/>
    <w:rsid w:val="00331315"/>
    <w:rsid w:val="00331540"/>
    <w:rsid w:val="00334AC7"/>
    <w:rsid w:val="00334B08"/>
    <w:rsid w:val="00337CA9"/>
    <w:rsid w:val="003469DC"/>
    <w:rsid w:val="00351FD0"/>
    <w:rsid w:val="003628E5"/>
    <w:rsid w:val="003644DA"/>
    <w:rsid w:val="0037330F"/>
    <w:rsid w:val="00380BE5"/>
    <w:rsid w:val="00386E07"/>
    <w:rsid w:val="00386FF3"/>
    <w:rsid w:val="00394896"/>
    <w:rsid w:val="00395B9B"/>
    <w:rsid w:val="003A2681"/>
    <w:rsid w:val="003A3029"/>
    <w:rsid w:val="003A3A4B"/>
    <w:rsid w:val="003A3F2E"/>
    <w:rsid w:val="003A764E"/>
    <w:rsid w:val="003B4B94"/>
    <w:rsid w:val="003D09E7"/>
    <w:rsid w:val="003D4325"/>
    <w:rsid w:val="003D589C"/>
    <w:rsid w:val="003E5E3E"/>
    <w:rsid w:val="003E6F7B"/>
    <w:rsid w:val="003E7883"/>
    <w:rsid w:val="00400452"/>
    <w:rsid w:val="00404A5F"/>
    <w:rsid w:val="004131D2"/>
    <w:rsid w:val="00422144"/>
    <w:rsid w:val="00430D9A"/>
    <w:rsid w:val="00444DD8"/>
    <w:rsid w:val="004462A8"/>
    <w:rsid w:val="00454E65"/>
    <w:rsid w:val="00455120"/>
    <w:rsid w:val="00455283"/>
    <w:rsid w:val="00462809"/>
    <w:rsid w:val="004665C8"/>
    <w:rsid w:val="004675CD"/>
    <w:rsid w:val="00470E8E"/>
    <w:rsid w:val="00473B39"/>
    <w:rsid w:val="004744BD"/>
    <w:rsid w:val="00474F2D"/>
    <w:rsid w:val="004841D8"/>
    <w:rsid w:val="0048471E"/>
    <w:rsid w:val="004916EA"/>
    <w:rsid w:val="00492164"/>
    <w:rsid w:val="00496553"/>
    <w:rsid w:val="004A115E"/>
    <w:rsid w:val="004A16D0"/>
    <w:rsid w:val="004A1AD6"/>
    <w:rsid w:val="004A1FCC"/>
    <w:rsid w:val="004A274F"/>
    <w:rsid w:val="004B0847"/>
    <w:rsid w:val="004B0B21"/>
    <w:rsid w:val="004B50CA"/>
    <w:rsid w:val="004C10E7"/>
    <w:rsid w:val="004C382D"/>
    <w:rsid w:val="004C750C"/>
    <w:rsid w:val="004D2294"/>
    <w:rsid w:val="004D262B"/>
    <w:rsid w:val="004D6AA8"/>
    <w:rsid w:val="004D77E2"/>
    <w:rsid w:val="004E172A"/>
    <w:rsid w:val="004E1ABE"/>
    <w:rsid w:val="004F5313"/>
    <w:rsid w:val="00503139"/>
    <w:rsid w:val="00503A24"/>
    <w:rsid w:val="00506E5C"/>
    <w:rsid w:val="00507B07"/>
    <w:rsid w:val="0051134B"/>
    <w:rsid w:val="00511D19"/>
    <w:rsid w:val="0051775C"/>
    <w:rsid w:val="00522C5A"/>
    <w:rsid w:val="00522FEF"/>
    <w:rsid w:val="00526875"/>
    <w:rsid w:val="00531D23"/>
    <w:rsid w:val="00532334"/>
    <w:rsid w:val="00536D02"/>
    <w:rsid w:val="005435E0"/>
    <w:rsid w:val="00545846"/>
    <w:rsid w:val="0054779C"/>
    <w:rsid w:val="00547FE8"/>
    <w:rsid w:val="0055276B"/>
    <w:rsid w:val="00553B9F"/>
    <w:rsid w:val="00556E98"/>
    <w:rsid w:val="0056066F"/>
    <w:rsid w:val="00562C88"/>
    <w:rsid w:val="005778BC"/>
    <w:rsid w:val="0058277C"/>
    <w:rsid w:val="0058484F"/>
    <w:rsid w:val="005963E3"/>
    <w:rsid w:val="0059743F"/>
    <w:rsid w:val="005A4C2E"/>
    <w:rsid w:val="005B016C"/>
    <w:rsid w:val="005B645E"/>
    <w:rsid w:val="005C08B4"/>
    <w:rsid w:val="005C1B9B"/>
    <w:rsid w:val="005C2EB3"/>
    <w:rsid w:val="005C3B02"/>
    <w:rsid w:val="005C500E"/>
    <w:rsid w:val="005D361D"/>
    <w:rsid w:val="005E58FA"/>
    <w:rsid w:val="005F781A"/>
    <w:rsid w:val="006003D9"/>
    <w:rsid w:val="006101E3"/>
    <w:rsid w:val="006229FD"/>
    <w:rsid w:val="0062321A"/>
    <w:rsid w:val="0063285B"/>
    <w:rsid w:val="006342E8"/>
    <w:rsid w:val="0064637B"/>
    <w:rsid w:val="00646C8D"/>
    <w:rsid w:val="00654CB7"/>
    <w:rsid w:val="00661111"/>
    <w:rsid w:val="006634B3"/>
    <w:rsid w:val="0066648E"/>
    <w:rsid w:val="0067345C"/>
    <w:rsid w:val="00673CDC"/>
    <w:rsid w:val="00674520"/>
    <w:rsid w:val="00677387"/>
    <w:rsid w:val="00692B81"/>
    <w:rsid w:val="00697720"/>
    <w:rsid w:val="006979DA"/>
    <w:rsid w:val="006A194D"/>
    <w:rsid w:val="006A1F2E"/>
    <w:rsid w:val="006A58B9"/>
    <w:rsid w:val="006A5F36"/>
    <w:rsid w:val="006B3828"/>
    <w:rsid w:val="006C08B1"/>
    <w:rsid w:val="006D3A24"/>
    <w:rsid w:val="006D4188"/>
    <w:rsid w:val="006D7D54"/>
    <w:rsid w:val="006E424F"/>
    <w:rsid w:val="006F36BD"/>
    <w:rsid w:val="006F4525"/>
    <w:rsid w:val="00704057"/>
    <w:rsid w:val="007047C4"/>
    <w:rsid w:val="00706DB0"/>
    <w:rsid w:val="007078B3"/>
    <w:rsid w:val="007105E8"/>
    <w:rsid w:val="00713E9F"/>
    <w:rsid w:val="00720512"/>
    <w:rsid w:val="0072412F"/>
    <w:rsid w:val="007267B1"/>
    <w:rsid w:val="00730701"/>
    <w:rsid w:val="00731EDA"/>
    <w:rsid w:val="00736E0B"/>
    <w:rsid w:val="0074091C"/>
    <w:rsid w:val="007415EA"/>
    <w:rsid w:val="007438BD"/>
    <w:rsid w:val="00753AA4"/>
    <w:rsid w:val="00761E2C"/>
    <w:rsid w:val="00761EA0"/>
    <w:rsid w:val="00764277"/>
    <w:rsid w:val="00765DF9"/>
    <w:rsid w:val="00766E12"/>
    <w:rsid w:val="00767BF3"/>
    <w:rsid w:val="007733C7"/>
    <w:rsid w:val="00773C76"/>
    <w:rsid w:val="00782DE9"/>
    <w:rsid w:val="00787440"/>
    <w:rsid w:val="007959B3"/>
    <w:rsid w:val="007959D9"/>
    <w:rsid w:val="00796341"/>
    <w:rsid w:val="007A1838"/>
    <w:rsid w:val="007A5686"/>
    <w:rsid w:val="007A75CF"/>
    <w:rsid w:val="007A7C19"/>
    <w:rsid w:val="007B2E75"/>
    <w:rsid w:val="007B65F7"/>
    <w:rsid w:val="007D073C"/>
    <w:rsid w:val="007E234F"/>
    <w:rsid w:val="007E2D06"/>
    <w:rsid w:val="007E4358"/>
    <w:rsid w:val="007F3F36"/>
    <w:rsid w:val="007F54C8"/>
    <w:rsid w:val="00803557"/>
    <w:rsid w:val="0081386F"/>
    <w:rsid w:val="00814D9C"/>
    <w:rsid w:val="008159AF"/>
    <w:rsid w:val="00816A79"/>
    <w:rsid w:val="00823E1C"/>
    <w:rsid w:val="00826CDD"/>
    <w:rsid w:val="00832F71"/>
    <w:rsid w:val="00836375"/>
    <w:rsid w:val="0083653B"/>
    <w:rsid w:val="008407FA"/>
    <w:rsid w:val="00842D6D"/>
    <w:rsid w:val="00844CB9"/>
    <w:rsid w:val="00845B76"/>
    <w:rsid w:val="008520EF"/>
    <w:rsid w:val="00854DBC"/>
    <w:rsid w:val="00855B86"/>
    <w:rsid w:val="00860256"/>
    <w:rsid w:val="00860355"/>
    <w:rsid w:val="008646E9"/>
    <w:rsid w:val="0086561D"/>
    <w:rsid w:val="00867E6B"/>
    <w:rsid w:val="00872E26"/>
    <w:rsid w:val="00876EA8"/>
    <w:rsid w:val="00880D1C"/>
    <w:rsid w:val="008831C6"/>
    <w:rsid w:val="00883A15"/>
    <w:rsid w:val="00887E77"/>
    <w:rsid w:val="00894AC1"/>
    <w:rsid w:val="00895C6E"/>
    <w:rsid w:val="008A4740"/>
    <w:rsid w:val="008B16E2"/>
    <w:rsid w:val="008B4E2D"/>
    <w:rsid w:val="008B50EA"/>
    <w:rsid w:val="008C12B2"/>
    <w:rsid w:val="008D09FB"/>
    <w:rsid w:val="008D2EEC"/>
    <w:rsid w:val="008D3534"/>
    <w:rsid w:val="008E0DB2"/>
    <w:rsid w:val="008E4334"/>
    <w:rsid w:val="008E51AF"/>
    <w:rsid w:val="008E596C"/>
    <w:rsid w:val="008F07BE"/>
    <w:rsid w:val="008F2F4F"/>
    <w:rsid w:val="00905152"/>
    <w:rsid w:val="0090681A"/>
    <w:rsid w:val="009068D9"/>
    <w:rsid w:val="00907FB2"/>
    <w:rsid w:val="00910762"/>
    <w:rsid w:val="00911FA8"/>
    <w:rsid w:val="00913470"/>
    <w:rsid w:val="00916A5B"/>
    <w:rsid w:val="00916AAA"/>
    <w:rsid w:val="00917888"/>
    <w:rsid w:val="00924E20"/>
    <w:rsid w:val="00925EE9"/>
    <w:rsid w:val="00926B19"/>
    <w:rsid w:val="00930729"/>
    <w:rsid w:val="00932C8B"/>
    <w:rsid w:val="009352BD"/>
    <w:rsid w:val="00935C53"/>
    <w:rsid w:val="00942C9C"/>
    <w:rsid w:val="009461B5"/>
    <w:rsid w:val="00953906"/>
    <w:rsid w:val="009551BB"/>
    <w:rsid w:val="00955FA4"/>
    <w:rsid w:val="00956F78"/>
    <w:rsid w:val="009577E1"/>
    <w:rsid w:val="009719D3"/>
    <w:rsid w:val="0097417F"/>
    <w:rsid w:val="00974D62"/>
    <w:rsid w:val="00984D73"/>
    <w:rsid w:val="00987EB4"/>
    <w:rsid w:val="00993861"/>
    <w:rsid w:val="0099545E"/>
    <w:rsid w:val="009A021B"/>
    <w:rsid w:val="009A348C"/>
    <w:rsid w:val="009A5106"/>
    <w:rsid w:val="009A5442"/>
    <w:rsid w:val="009B14AF"/>
    <w:rsid w:val="009B4A2E"/>
    <w:rsid w:val="009D17C1"/>
    <w:rsid w:val="009D202E"/>
    <w:rsid w:val="009D46A6"/>
    <w:rsid w:val="009E2938"/>
    <w:rsid w:val="009F0C54"/>
    <w:rsid w:val="009F5F0C"/>
    <w:rsid w:val="00A06071"/>
    <w:rsid w:val="00A13EB6"/>
    <w:rsid w:val="00A21100"/>
    <w:rsid w:val="00A23A3C"/>
    <w:rsid w:val="00A37837"/>
    <w:rsid w:val="00A42D1F"/>
    <w:rsid w:val="00A44C49"/>
    <w:rsid w:val="00A450D8"/>
    <w:rsid w:val="00A4708C"/>
    <w:rsid w:val="00A47BAE"/>
    <w:rsid w:val="00A5542C"/>
    <w:rsid w:val="00A60040"/>
    <w:rsid w:val="00A74C38"/>
    <w:rsid w:val="00A75701"/>
    <w:rsid w:val="00A80978"/>
    <w:rsid w:val="00A86B52"/>
    <w:rsid w:val="00A9207E"/>
    <w:rsid w:val="00A92917"/>
    <w:rsid w:val="00A94E02"/>
    <w:rsid w:val="00AB30A8"/>
    <w:rsid w:val="00AB6653"/>
    <w:rsid w:val="00AC024D"/>
    <w:rsid w:val="00AC2AD7"/>
    <w:rsid w:val="00AC5BB1"/>
    <w:rsid w:val="00AC7E52"/>
    <w:rsid w:val="00AD0DE5"/>
    <w:rsid w:val="00AD32E1"/>
    <w:rsid w:val="00AD6ACC"/>
    <w:rsid w:val="00AD7318"/>
    <w:rsid w:val="00AE2144"/>
    <w:rsid w:val="00AE260E"/>
    <w:rsid w:val="00AF2C27"/>
    <w:rsid w:val="00AF4480"/>
    <w:rsid w:val="00AF74CE"/>
    <w:rsid w:val="00B00F5E"/>
    <w:rsid w:val="00B045FE"/>
    <w:rsid w:val="00B17E0A"/>
    <w:rsid w:val="00B238E9"/>
    <w:rsid w:val="00B27279"/>
    <w:rsid w:val="00B3089D"/>
    <w:rsid w:val="00B309D2"/>
    <w:rsid w:val="00B317A1"/>
    <w:rsid w:val="00B402AE"/>
    <w:rsid w:val="00B4091E"/>
    <w:rsid w:val="00B467CE"/>
    <w:rsid w:val="00B52F99"/>
    <w:rsid w:val="00B57F7B"/>
    <w:rsid w:val="00B620E3"/>
    <w:rsid w:val="00B71147"/>
    <w:rsid w:val="00B71C51"/>
    <w:rsid w:val="00B85163"/>
    <w:rsid w:val="00B92DA7"/>
    <w:rsid w:val="00B93FF9"/>
    <w:rsid w:val="00B94224"/>
    <w:rsid w:val="00BA5585"/>
    <w:rsid w:val="00BA7975"/>
    <w:rsid w:val="00BB3083"/>
    <w:rsid w:val="00BB5B6E"/>
    <w:rsid w:val="00BB7389"/>
    <w:rsid w:val="00BC23FB"/>
    <w:rsid w:val="00BC3548"/>
    <w:rsid w:val="00BC519E"/>
    <w:rsid w:val="00BC5C37"/>
    <w:rsid w:val="00BC6415"/>
    <w:rsid w:val="00BD0557"/>
    <w:rsid w:val="00BD133F"/>
    <w:rsid w:val="00BD1DF2"/>
    <w:rsid w:val="00BD2181"/>
    <w:rsid w:val="00BD7293"/>
    <w:rsid w:val="00BD79A1"/>
    <w:rsid w:val="00BD7E7C"/>
    <w:rsid w:val="00BE6CFE"/>
    <w:rsid w:val="00BF1376"/>
    <w:rsid w:val="00BF3AA0"/>
    <w:rsid w:val="00C00AA4"/>
    <w:rsid w:val="00C12B44"/>
    <w:rsid w:val="00C148A3"/>
    <w:rsid w:val="00C214CF"/>
    <w:rsid w:val="00C26DCF"/>
    <w:rsid w:val="00C40F84"/>
    <w:rsid w:val="00C4277F"/>
    <w:rsid w:val="00C447B0"/>
    <w:rsid w:val="00C46A01"/>
    <w:rsid w:val="00C70579"/>
    <w:rsid w:val="00C70781"/>
    <w:rsid w:val="00C76CD5"/>
    <w:rsid w:val="00C776C0"/>
    <w:rsid w:val="00C83505"/>
    <w:rsid w:val="00C84913"/>
    <w:rsid w:val="00C8620D"/>
    <w:rsid w:val="00C916E6"/>
    <w:rsid w:val="00C9274C"/>
    <w:rsid w:val="00C96BB3"/>
    <w:rsid w:val="00CB1526"/>
    <w:rsid w:val="00CB2123"/>
    <w:rsid w:val="00CC0258"/>
    <w:rsid w:val="00CC2652"/>
    <w:rsid w:val="00CD3363"/>
    <w:rsid w:val="00CE0450"/>
    <w:rsid w:val="00CE1651"/>
    <w:rsid w:val="00CE22F7"/>
    <w:rsid w:val="00CF0335"/>
    <w:rsid w:val="00CF12A3"/>
    <w:rsid w:val="00D07058"/>
    <w:rsid w:val="00D12D09"/>
    <w:rsid w:val="00D15979"/>
    <w:rsid w:val="00D24D3A"/>
    <w:rsid w:val="00D262CB"/>
    <w:rsid w:val="00D2669B"/>
    <w:rsid w:val="00D3254F"/>
    <w:rsid w:val="00D35AF2"/>
    <w:rsid w:val="00D40F22"/>
    <w:rsid w:val="00D5360F"/>
    <w:rsid w:val="00D65FD1"/>
    <w:rsid w:val="00D71C28"/>
    <w:rsid w:val="00D736D1"/>
    <w:rsid w:val="00D7447D"/>
    <w:rsid w:val="00D76BEC"/>
    <w:rsid w:val="00D85459"/>
    <w:rsid w:val="00D85AC3"/>
    <w:rsid w:val="00D91826"/>
    <w:rsid w:val="00D95B35"/>
    <w:rsid w:val="00D96610"/>
    <w:rsid w:val="00DA085E"/>
    <w:rsid w:val="00DA0DBA"/>
    <w:rsid w:val="00DA3CF6"/>
    <w:rsid w:val="00DB356D"/>
    <w:rsid w:val="00DB3628"/>
    <w:rsid w:val="00DB4BEE"/>
    <w:rsid w:val="00DB7416"/>
    <w:rsid w:val="00DC21FC"/>
    <w:rsid w:val="00DC54A1"/>
    <w:rsid w:val="00DC55CA"/>
    <w:rsid w:val="00DD1037"/>
    <w:rsid w:val="00DD1F1E"/>
    <w:rsid w:val="00DD4A76"/>
    <w:rsid w:val="00DD73AF"/>
    <w:rsid w:val="00DE3474"/>
    <w:rsid w:val="00DE6362"/>
    <w:rsid w:val="00E0614A"/>
    <w:rsid w:val="00E16128"/>
    <w:rsid w:val="00E24D2B"/>
    <w:rsid w:val="00E27E6B"/>
    <w:rsid w:val="00E301C7"/>
    <w:rsid w:val="00E31754"/>
    <w:rsid w:val="00E333DC"/>
    <w:rsid w:val="00E40462"/>
    <w:rsid w:val="00E43D5B"/>
    <w:rsid w:val="00E4449B"/>
    <w:rsid w:val="00E525F8"/>
    <w:rsid w:val="00E57B3B"/>
    <w:rsid w:val="00E61959"/>
    <w:rsid w:val="00E624D1"/>
    <w:rsid w:val="00E627DC"/>
    <w:rsid w:val="00E83A9F"/>
    <w:rsid w:val="00E93136"/>
    <w:rsid w:val="00E95E67"/>
    <w:rsid w:val="00E9625B"/>
    <w:rsid w:val="00EA0F40"/>
    <w:rsid w:val="00EA1CDD"/>
    <w:rsid w:val="00EA2001"/>
    <w:rsid w:val="00EA3006"/>
    <w:rsid w:val="00EB0F70"/>
    <w:rsid w:val="00EB7947"/>
    <w:rsid w:val="00EC176D"/>
    <w:rsid w:val="00EC7CCD"/>
    <w:rsid w:val="00EC7E52"/>
    <w:rsid w:val="00ED24F9"/>
    <w:rsid w:val="00EE0812"/>
    <w:rsid w:val="00EE0D1D"/>
    <w:rsid w:val="00EE2422"/>
    <w:rsid w:val="00EE6951"/>
    <w:rsid w:val="00EF4644"/>
    <w:rsid w:val="00F0186A"/>
    <w:rsid w:val="00F01A35"/>
    <w:rsid w:val="00F01E14"/>
    <w:rsid w:val="00F10DED"/>
    <w:rsid w:val="00F119CC"/>
    <w:rsid w:val="00F11BD8"/>
    <w:rsid w:val="00F11CC9"/>
    <w:rsid w:val="00F17868"/>
    <w:rsid w:val="00F17AF9"/>
    <w:rsid w:val="00F20E8B"/>
    <w:rsid w:val="00F224E2"/>
    <w:rsid w:val="00F22930"/>
    <w:rsid w:val="00F26361"/>
    <w:rsid w:val="00F32484"/>
    <w:rsid w:val="00F32543"/>
    <w:rsid w:val="00F32920"/>
    <w:rsid w:val="00F332C4"/>
    <w:rsid w:val="00F33C5B"/>
    <w:rsid w:val="00F357C7"/>
    <w:rsid w:val="00F418F9"/>
    <w:rsid w:val="00F43A97"/>
    <w:rsid w:val="00F45296"/>
    <w:rsid w:val="00F467A8"/>
    <w:rsid w:val="00F50F73"/>
    <w:rsid w:val="00F56CB4"/>
    <w:rsid w:val="00F601F1"/>
    <w:rsid w:val="00F618D4"/>
    <w:rsid w:val="00F64D0C"/>
    <w:rsid w:val="00F75CCA"/>
    <w:rsid w:val="00F821BE"/>
    <w:rsid w:val="00F8516B"/>
    <w:rsid w:val="00F86827"/>
    <w:rsid w:val="00F9094B"/>
    <w:rsid w:val="00F90EB5"/>
    <w:rsid w:val="00F95413"/>
    <w:rsid w:val="00FA0356"/>
    <w:rsid w:val="00FA39E5"/>
    <w:rsid w:val="00FA660D"/>
    <w:rsid w:val="00FB09E0"/>
    <w:rsid w:val="00FB1467"/>
    <w:rsid w:val="00FB54DB"/>
    <w:rsid w:val="00FB6D2A"/>
    <w:rsid w:val="00FC00DE"/>
    <w:rsid w:val="00FC4256"/>
    <w:rsid w:val="00FC5432"/>
    <w:rsid w:val="00FC54AB"/>
    <w:rsid w:val="00FC69A6"/>
    <w:rsid w:val="00FC7185"/>
    <w:rsid w:val="00FD1344"/>
    <w:rsid w:val="00FD15F5"/>
    <w:rsid w:val="00FD344D"/>
    <w:rsid w:val="00FD39D0"/>
    <w:rsid w:val="00FE116F"/>
    <w:rsid w:val="00FE35AA"/>
    <w:rsid w:val="00FE756B"/>
    <w:rsid w:val="00FF2FD6"/>
    <w:rsid w:val="00FF58E0"/>
    <w:rsid w:val="00FF6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图1,图2,图3,图4"/>
    <w:basedOn w:val="aa"/>
    <w:next w:val="aa"/>
    <w:link w:val="af1"/>
    <w:qFormat/>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34"/>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qFormat/>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普通文字 Char Char,普通文字 Char Char Char Char Char Char Char Char Cha"/>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普通文字 Char Char 字符"/>
    <w:basedOn w:val="ab"/>
    <w:link w:val="afff7"/>
    <w:qFormat/>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qFormat/>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next w:val="aa"/>
    <w:rsid w:val="00860256"/>
    <w:pPr>
      <w:jc w:val="center"/>
    </w:pPr>
    <w:rPr>
      <w:rFonts w:eastAsia="黑体"/>
      <w:sz w:val="21"/>
      <w:szCs w:val="28"/>
    </w:rPr>
  </w:style>
  <w:style w:type="paragraph" w:customStyle="1" w:styleId="1ff">
    <w:name w:val="表文本1"/>
    <w:basedOn w:val="aa"/>
    <w:next w:val="aa"/>
    <w:link w:val="1CharChar"/>
    <w:rsid w:val="00860256"/>
    <w:pPr>
      <w:spacing w:line="360" w:lineRule="auto"/>
      <w:jc w:val="left"/>
    </w:pPr>
    <w:rPr>
      <w:rFonts w:ascii="宋体" w:cs="宋体"/>
      <w:kern w:val="0"/>
      <w:szCs w:val="18"/>
    </w:rPr>
  </w:style>
  <w:style w:type="character" w:customStyle="1" w:styleId="1CharChar">
    <w:name w:val="表文本1 Char Char"/>
    <w:link w:val="1ff"/>
    <w:qFormat/>
    <w:rsid w:val="00860256"/>
    <w:rPr>
      <w:rFonts w:ascii="宋体" w:cs="宋体"/>
      <w:sz w:val="21"/>
      <w:szCs w:val="18"/>
    </w:rPr>
  </w:style>
  <w:style w:type="character" w:customStyle="1" w:styleId="fontstyle01">
    <w:name w:val="fontstyle01"/>
    <w:basedOn w:val="ab"/>
    <w:rsid w:val="00860256"/>
    <w:rPr>
      <w:rFonts w:ascii="宋体" w:eastAsia="宋体" w:hAnsi="宋体" w:hint="eastAsia"/>
      <w:b w:val="0"/>
      <w:bCs w:val="0"/>
      <w:i w:val="0"/>
      <w:iCs w:val="0"/>
      <w:color w:val="000000"/>
      <w:sz w:val="22"/>
      <w:szCs w:val="22"/>
    </w:rPr>
  </w:style>
  <w:style w:type="character" w:customStyle="1" w:styleId="fontstyle21">
    <w:name w:val="fontstyle21"/>
    <w:basedOn w:val="ab"/>
    <w:rsid w:val="00860256"/>
    <w:rPr>
      <w:rFonts w:ascii="Times New Roman" w:hAnsi="Times New Roman" w:cs="Times New Roman" w:hint="default"/>
      <w:b w:val="0"/>
      <w:bCs w:val="0"/>
      <w:i w:val="0"/>
      <w:iCs w:val="0"/>
      <w:color w:val="000000"/>
      <w:sz w:val="22"/>
      <w:szCs w:val="22"/>
    </w:rPr>
  </w:style>
  <w:style w:type="paragraph" w:customStyle="1" w:styleId="RC1">
    <w:name w:val="RC1"/>
    <w:basedOn w:val="aa"/>
    <w:link w:val="RC1Char"/>
    <w:rsid w:val="00860256"/>
    <w:rPr>
      <w:kern w:val="0"/>
      <w:sz w:val="24"/>
      <w:szCs w:val="24"/>
      <w:lang w:val="x-none" w:eastAsia="x-none"/>
    </w:rPr>
  </w:style>
  <w:style w:type="character" w:customStyle="1" w:styleId="RC1Char">
    <w:name w:val="RC1 Char"/>
    <w:link w:val="RC1"/>
    <w:qFormat/>
    <w:rsid w:val="00860256"/>
    <w:rPr>
      <w:sz w:val="24"/>
      <w:szCs w:val="24"/>
      <w:lang w:val="x-none" w:eastAsia="x-none"/>
    </w:rPr>
  </w:style>
  <w:style w:type="character" w:customStyle="1" w:styleId="LgendeitaliqueChar">
    <w:name w:val="Légende italique Char"/>
    <w:aliases w:val="topic Char,Legend Char,caption Char,message Char,Beschriftung Char Char,Proposal Action Caption for Pictures and Tables Char,Tab. &amp; Fig. Lable Char,Reference Char,Figure-caption Char,CAPTION Char,Figure Caption Char,HB Char"/>
    <w:rsid w:val="00860256"/>
    <w:rPr>
      <w:rFonts w:ascii="Arial" w:eastAsia="黑体" w:hAnsi="Arial"/>
      <w:kern w:val="2"/>
      <w:sz w:val="21"/>
    </w:rPr>
  </w:style>
  <w:style w:type="paragraph" w:customStyle="1" w:styleId="1ff0">
    <w:name w:val="普通(网站)1"/>
    <w:basedOn w:val="aa"/>
    <w:rsid w:val="00860256"/>
    <w:pPr>
      <w:widowControl/>
      <w:spacing w:before="100" w:beforeAutospacing="1" w:after="100" w:afterAutospacing="1"/>
      <w:jc w:val="left"/>
    </w:pPr>
    <w:rPr>
      <w:rFonts w:ascii="宋体" w:hAnsi="宋体" w:cs="宋体"/>
      <w:kern w:val="0"/>
      <w:sz w:val="24"/>
      <w:szCs w:val="24"/>
    </w:rPr>
  </w:style>
  <w:style w:type="paragraph" w:customStyle="1" w:styleId="00">
    <w:name w:val="样式 正文首行缩进 + 黑体 四号 居中 首行缩进:  0 厘米"/>
    <w:basedOn w:val="affe"/>
    <w:rsid w:val="00860256"/>
    <w:pPr>
      <w:spacing w:after="0"/>
      <w:ind w:firstLineChars="0" w:firstLine="0"/>
      <w:jc w:val="center"/>
    </w:pPr>
    <w:rPr>
      <w:rFonts w:ascii="黑体" w:eastAsia="宋体" w:hAnsi="宋体" w:cs="宋体"/>
      <w:b/>
      <w:sz w:val="24"/>
      <w:szCs w:val="20"/>
    </w:rPr>
  </w:style>
  <w:style w:type="paragraph" w:customStyle="1" w:styleId="01">
    <w:name w:val="正文缩进_0"/>
    <w:basedOn w:val="aa"/>
    <w:link w:val="Char100"/>
    <w:rsid w:val="00860256"/>
    <w:pPr>
      <w:ind w:firstLine="510"/>
    </w:pPr>
    <w:rPr>
      <w:sz w:val="24"/>
    </w:rPr>
  </w:style>
  <w:style w:type="character" w:customStyle="1" w:styleId="Char100">
    <w:name w:val="正文缩进 Char1_0"/>
    <w:link w:val="01"/>
    <w:rsid w:val="00860256"/>
    <w:rPr>
      <w:kern w:val="2"/>
      <w:sz w:val="24"/>
    </w:rPr>
  </w:style>
  <w:style w:type="paragraph" w:customStyle="1" w:styleId="02">
    <w:name w:val="题注_0"/>
    <w:basedOn w:val="14"/>
    <w:next w:val="14"/>
    <w:rsid w:val="00860256"/>
    <w:pPr>
      <w:spacing w:before="152" w:after="160"/>
    </w:pPr>
    <w:rPr>
      <w:rFonts w:ascii="Arial" w:eastAsia="黑体"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127751593">
      <w:bodyDiv w:val="1"/>
      <w:marLeft w:val="0"/>
      <w:marRight w:val="0"/>
      <w:marTop w:val="0"/>
      <w:marBottom w:val="0"/>
      <w:divBdr>
        <w:top w:val="none" w:sz="0" w:space="0" w:color="auto"/>
        <w:left w:val="none" w:sz="0" w:space="0" w:color="auto"/>
        <w:bottom w:val="none" w:sz="0" w:space="0" w:color="auto"/>
        <w:right w:val="none" w:sz="0" w:space="0" w:color="auto"/>
      </w:divBdr>
      <w:divsChild>
        <w:div w:id="372536879">
          <w:marLeft w:val="0"/>
          <w:marRight w:val="0"/>
          <w:marTop w:val="0"/>
          <w:marBottom w:val="0"/>
          <w:divBdr>
            <w:top w:val="none" w:sz="0" w:space="0" w:color="auto"/>
            <w:left w:val="none" w:sz="0" w:space="0" w:color="auto"/>
            <w:bottom w:val="none" w:sz="0" w:space="0" w:color="auto"/>
            <w:right w:val="none" w:sz="0" w:space="0" w:color="auto"/>
          </w:divBdr>
        </w:div>
      </w:divsChild>
    </w:div>
    <w:div w:id="208154105">
      <w:bodyDiv w:val="1"/>
      <w:marLeft w:val="0"/>
      <w:marRight w:val="0"/>
      <w:marTop w:val="0"/>
      <w:marBottom w:val="0"/>
      <w:divBdr>
        <w:top w:val="none" w:sz="0" w:space="0" w:color="auto"/>
        <w:left w:val="none" w:sz="0" w:space="0" w:color="auto"/>
        <w:bottom w:val="none" w:sz="0" w:space="0" w:color="auto"/>
        <w:right w:val="none" w:sz="0" w:space="0" w:color="auto"/>
      </w:divBdr>
      <w:divsChild>
        <w:div w:id="1572233793">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104301">
      <w:bodyDiv w:val="1"/>
      <w:marLeft w:val="0"/>
      <w:marRight w:val="0"/>
      <w:marTop w:val="0"/>
      <w:marBottom w:val="0"/>
      <w:divBdr>
        <w:top w:val="none" w:sz="0" w:space="0" w:color="auto"/>
        <w:left w:val="none" w:sz="0" w:space="0" w:color="auto"/>
        <w:bottom w:val="none" w:sz="0" w:space="0" w:color="auto"/>
        <w:right w:val="none" w:sz="0" w:space="0" w:color="auto"/>
      </w:divBdr>
      <w:divsChild>
        <w:div w:id="1633249368">
          <w:marLeft w:val="0"/>
          <w:marRight w:val="0"/>
          <w:marTop w:val="0"/>
          <w:marBottom w:val="0"/>
          <w:divBdr>
            <w:top w:val="none" w:sz="0" w:space="0" w:color="auto"/>
            <w:left w:val="none" w:sz="0" w:space="0" w:color="auto"/>
            <w:bottom w:val="none" w:sz="0" w:space="0" w:color="auto"/>
            <w:right w:val="none" w:sz="0" w:space="0" w:color="auto"/>
          </w:divBdr>
          <w:divsChild>
            <w:div w:id="14007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139077">
      <w:bodyDiv w:val="1"/>
      <w:marLeft w:val="0"/>
      <w:marRight w:val="0"/>
      <w:marTop w:val="0"/>
      <w:marBottom w:val="0"/>
      <w:divBdr>
        <w:top w:val="none" w:sz="0" w:space="0" w:color="auto"/>
        <w:left w:val="none" w:sz="0" w:space="0" w:color="auto"/>
        <w:bottom w:val="none" w:sz="0" w:space="0" w:color="auto"/>
        <w:right w:val="none" w:sz="0" w:space="0" w:color="auto"/>
      </w:divBdr>
      <w:divsChild>
        <w:div w:id="1390378344">
          <w:marLeft w:val="0"/>
          <w:marRight w:val="0"/>
          <w:marTop w:val="0"/>
          <w:marBottom w:val="0"/>
          <w:divBdr>
            <w:top w:val="none" w:sz="0" w:space="0" w:color="auto"/>
            <w:left w:val="none" w:sz="0" w:space="0" w:color="auto"/>
            <w:bottom w:val="none" w:sz="0" w:space="0" w:color="auto"/>
            <w:right w:val="none" w:sz="0" w:space="0" w:color="auto"/>
          </w:divBdr>
        </w:div>
      </w:divsChild>
    </w:div>
    <w:div w:id="479421735">
      <w:bodyDiv w:val="1"/>
      <w:marLeft w:val="0"/>
      <w:marRight w:val="0"/>
      <w:marTop w:val="0"/>
      <w:marBottom w:val="0"/>
      <w:divBdr>
        <w:top w:val="none" w:sz="0" w:space="0" w:color="auto"/>
        <w:left w:val="none" w:sz="0" w:space="0" w:color="auto"/>
        <w:bottom w:val="none" w:sz="0" w:space="0" w:color="auto"/>
        <w:right w:val="none" w:sz="0" w:space="0" w:color="auto"/>
      </w:divBdr>
      <w:divsChild>
        <w:div w:id="723600349">
          <w:marLeft w:val="0"/>
          <w:marRight w:val="0"/>
          <w:marTop w:val="0"/>
          <w:marBottom w:val="0"/>
          <w:divBdr>
            <w:top w:val="none" w:sz="0" w:space="0" w:color="auto"/>
            <w:left w:val="none" w:sz="0" w:space="0" w:color="auto"/>
            <w:bottom w:val="none" w:sz="0" w:space="0" w:color="auto"/>
            <w:right w:val="none" w:sz="0" w:space="0" w:color="auto"/>
          </w:divBdr>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579947863">
      <w:bodyDiv w:val="1"/>
      <w:marLeft w:val="0"/>
      <w:marRight w:val="0"/>
      <w:marTop w:val="0"/>
      <w:marBottom w:val="0"/>
      <w:divBdr>
        <w:top w:val="none" w:sz="0" w:space="0" w:color="auto"/>
        <w:left w:val="none" w:sz="0" w:space="0" w:color="auto"/>
        <w:bottom w:val="none" w:sz="0" w:space="0" w:color="auto"/>
        <w:right w:val="none" w:sz="0" w:space="0" w:color="auto"/>
      </w:divBdr>
      <w:divsChild>
        <w:div w:id="639454778">
          <w:marLeft w:val="0"/>
          <w:marRight w:val="0"/>
          <w:marTop w:val="0"/>
          <w:marBottom w:val="0"/>
          <w:divBdr>
            <w:top w:val="none" w:sz="0" w:space="0" w:color="auto"/>
            <w:left w:val="none" w:sz="0" w:space="0" w:color="auto"/>
            <w:bottom w:val="none" w:sz="0" w:space="0" w:color="auto"/>
            <w:right w:val="none" w:sz="0" w:space="0" w:color="auto"/>
          </w:divBdr>
        </w:div>
      </w:divsChild>
    </w:div>
    <w:div w:id="655307592">
      <w:bodyDiv w:val="1"/>
      <w:marLeft w:val="0"/>
      <w:marRight w:val="0"/>
      <w:marTop w:val="0"/>
      <w:marBottom w:val="0"/>
      <w:divBdr>
        <w:top w:val="none" w:sz="0" w:space="0" w:color="auto"/>
        <w:left w:val="none" w:sz="0" w:space="0" w:color="auto"/>
        <w:bottom w:val="none" w:sz="0" w:space="0" w:color="auto"/>
        <w:right w:val="none" w:sz="0" w:space="0" w:color="auto"/>
      </w:divBdr>
      <w:divsChild>
        <w:div w:id="976648391">
          <w:marLeft w:val="0"/>
          <w:marRight w:val="0"/>
          <w:marTop w:val="0"/>
          <w:marBottom w:val="0"/>
          <w:divBdr>
            <w:top w:val="none" w:sz="0" w:space="0" w:color="auto"/>
            <w:left w:val="none" w:sz="0" w:space="0" w:color="auto"/>
            <w:bottom w:val="none" w:sz="0" w:space="0" w:color="auto"/>
            <w:right w:val="none" w:sz="0" w:space="0" w:color="auto"/>
          </w:divBdr>
        </w:div>
      </w:divsChild>
    </w:div>
    <w:div w:id="673606764">
      <w:bodyDiv w:val="1"/>
      <w:marLeft w:val="0"/>
      <w:marRight w:val="0"/>
      <w:marTop w:val="0"/>
      <w:marBottom w:val="0"/>
      <w:divBdr>
        <w:top w:val="none" w:sz="0" w:space="0" w:color="auto"/>
        <w:left w:val="none" w:sz="0" w:space="0" w:color="auto"/>
        <w:bottom w:val="none" w:sz="0" w:space="0" w:color="auto"/>
        <w:right w:val="none" w:sz="0" w:space="0" w:color="auto"/>
      </w:divBdr>
      <w:divsChild>
        <w:div w:id="1716611934">
          <w:marLeft w:val="0"/>
          <w:marRight w:val="0"/>
          <w:marTop w:val="0"/>
          <w:marBottom w:val="0"/>
          <w:divBdr>
            <w:top w:val="none" w:sz="0" w:space="0" w:color="auto"/>
            <w:left w:val="none" w:sz="0" w:space="0" w:color="auto"/>
            <w:bottom w:val="none" w:sz="0" w:space="0" w:color="auto"/>
            <w:right w:val="none" w:sz="0" w:space="0" w:color="auto"/>
          </w:divBdr>
        </w:div>
      </w:divsChild>
    </w:div>
    <w:div w:id="733353262">
      <w:bodyDiv w:val="1"/>
      <w:marLeft w:val="0"/>
      <w:marRight w:val="0"/>
      <w:marTop w:val="0"/>
      <w:marBottom w:val="0"/>
      <w:divBdr>
        <w:top w:val="none" w:sz="0" w:space="0" w:color="auto"/>
        <w:left w:val="none" w:sz="0" w:space="0" w:color="auto"/>
        <w:bottom w:val="none" w:sz="0" w:space="0" w:color="auto"/>
        <w:right w:val="none" w:sz="0" w:space="0" w:color="auto"/>
      </w:divBdr>
      <w:divsChild>
        <w:div w:id="1879663631">
          <w:marLeft w:val="0"/>
          <w:marRight w:val="0"/>
          <w:marTop w:val="0"/>
          <w:marBottom w:val="0"/>
          <w:divBdr>
            <w:top w:val="none" w:sz="0" w:space="0" w:color="auto"/>
            <w:left w:val="none" w:sz="0" w:space="0" w:color="auto"/>
            <w:bottom w:val="none" w:sz="0" w:space="0" w:color="auto"/>
            <w:right w:val="none" w:sz="0" w:space="0" w:color="auto"/>
          </w:divBdr>
        </w:div>
      </w:divsChild>
    </w:div>
    <w:div w:id="739669233">
      <w:bodyDiv w:val="1"/>
      <w:marLeft w:val="0"/>
      <w:marRight w:val="0"/>
      <w:marTop w:val="0"/>
      <w:marBottom w:val="0"/>
      <w:divBdr>
        <w:top w:val="none" w:sz="0" w:space="0" w:color="auto"/>
        <w:left w:val="none" w:sz="0" w:space="0" w:color="auto"/>
        <w:bottom w:val="none" w:sz="0" w:space="0" w:color="auto"/>
        <w:right w:val="none" w:sz="0" w:space="0" w:color="auto"/>
      </w:divBdr>
      <w:divsChild>
        <w:div w:id="2007248417">
          <w:marLeft w:val="0"/>
          <w:marRight w:val="0"/>
          <w:marTop w:val="0"/>
          <w:marBottom w:val="0"/>
          <w:divBdr>
            <w:top w:val="none" w:sz="0" w:space="0" w:color="auto"/>
            <w:left w:val="none" w:sz="0" w:space="0" w:color="auto"/>
            <w:bottom w:val="none" w:sz="0" w:space="0" w:color="auto"/>
            <w:right w:val="none" w:sz="0" w:space="0" w:color="auto"/>
          </w:divBdr>
          <w:divsChild>
            <w:div w:id="17873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91956">
      <w:bodyDiv w:val="1"/>
      <w:marLeft w:val="0"/>
      <w:marRight w:val="0"/>
      <w:marTop w:val="0"/>
      <w:marBottom w:val="0"/>
      <w:divBdr>
        <w:top w:val="none" w:sz="0" w:space="0" w:color="auto"/>
        <w:left w:val="none" w:sz="0" w:space="0" w:color="auto"/>
        <w:bottom w:val="none" w:sz="0" w:space="0" w:color="auto"/>
        <w:right w:val="none" w:sz="0" w:space="0" w:color="auto"/>
      </w:divBdr>
      <w:divsChild>
        <w:div w:id="665396988">
          <w:marLeft w:val="0"/>
          <w:marRight w:val="0"/>
          <w:marTop w:val="0"/>
          <w:marBottom w:val="0"/>
          <w:divBdr>
            <w:top w:val="none" w:sz="0" w:space="0" w:color="auto"/>
            <w:left w:val="none" w:sz="0" w:space="0" w:color="auto"/>
            <w:bottom w:val="none" w:sz="0" w:space="0" w:color="auto"/>
            <w:right w:val="none" w:sz="0" w:space="0" w:color="auto"/>
          </w:divBdr>
        </w:div>
      </w:divsChild>
    </w:div>
    <w:div w:id="886721252">
      <w:bodyDiv w:val="1"/>
      <w:marLeft w:val="0"/>
      <w:marRight w:val="0"/>
      <w:marTop w:val="0"/>
      <w:marBottom w:val="0"/>
      <w:divBdr>
        <w:top w:val="none" w:sz="0" w:space="0" w:color="auto"/>
        <w:left w:val="none" w:sz="0" w:space="0" w:color="auto"/>
        <w:bottom w:val="none" w:sz="0" w:space="0" w:color="auto"/>
        <w:right w:val="none" w:sz="0" w:space="0" w:color="auto"/>
      </w:divBdr>
      <w:divsChild>
        <w:div w:id="1609463054">
          <w:marLeft w:val="0"/>
          <w:marRight w:val="0"/>
          <w:marTop w:val="0"/>
          <w:marBottom w:val="0"/>
          <w:divBdr>
            <w:top w:val="none" w:sz="0" w:space="0" w:color="auto"/>
            <w:left w:val="none" w:sz="0" w:space="0" w:color="auto"/>
            <w:bottom w:val="none" w:sz="0" w:space="0" w:color="auto"/>
            <w:right w:val="none" w:sz="0" w:space="0" w:color="auto"/>
          </w:divBdr>
        </w:div>
      </w:divsChild>
    </w:div>
    <w:div w:id="887186054">
      <w:bodyDiv w:val="1"/>
      <w:marLeft w:val="0"/>
      <w:marRight w:val="0"/>
      <w:marTop w:val="0"/>
      <w:marBottom w:val="0"/>
      <w:divBdr>
        <w:top w:val="none" w:sz="0" w:space="0" w:color="auto"/>
        <w:left w:val="none" w:sz="0" w:space="0" w:color="auto"/>
        <w:bottom w:val="none" w:sz="0" w:space="0" w:color="auto"/>
        <w:right w:val="none" w:sz="0" w:space="0" w:color="auto"/>
      </w:divBdr>
      <w:divsChild>
        <w:div w:id="2118257603">
          <w:marLeft w:val="0"/>
          <w:marRight w:val="0"/>
          <w:marTop w:val="0"/>
          <w:marBottom w:val="0"/>
          <w:divBdr>
            <w:top w:val="none" w:sz="0" w:space="0" w:color="auto"/>
            <w:left w:val="none" w:sz="0" w:space="0" w:color="auto"/>
            <w:bottom w:val="none" w:sz="0" w:space="0" w:color="auto"/>
            <w:right w:val="none" w:sz="0" w:space="0" w:color="auto"/>
          </w:divBdr>
        </w:div>
      </w:divsChild>
    </w:div>
    <w:div w:id="898051067">
      <w:bodyDiv w:val="1"/>
      <w:marLeft w:val="0"/>
      <w:marRight w:val="0"/>
      <w:marTop w:val="0"/>
      <w:marBottom w:val="0"/>
      <w:divBdr>
        <w:top w:val="none" w:sz="0" w:space="0" w:color="auto"/>
        <w:left w:val="none" w:sz="0" w:space="0" w:color="auto"/>
        <w:bottom w:val="none" w:sz="0" w:space="0" w:color="auto"/>
        <w:right w:val="none" w:sz="0" w:space="0" w:color="auto"/>
      </w:divBdr>
      <w:divsChild>
        <w:div w:id="1614896743">
          <w:marLeft w:val="0"/>
          <w:marRight w:val="0"/>
          <w:marTop w:val="0"/>
          <w:marBottom w:val="0"/>
          <w:divBdr>
            <w:top w:val="none" w:sz="0" w:space="0" w:color="auto"/>
            <w:left w:val="none" w:sz="0" w:space="0" w:color="auto"/>
            <w:bottom w:val="none" w:sz="0" w:space="0" w:color="auto"/>
            <w:right w:val="none" w:sz="0" w:space="0" w:color="auto"/>
          </w:divBdr>
        </w:div>
      </w:divsChild>
    </w:div>
    <w:div w:id="1135295130">
      <w:bodyDiv w:val="1"/>
      <w:marLeft w:val="0"/>
      <w:marRight w:val="0"/>
      <w:marTop w:val="0"/>
      <w:marBottom w:val="0"/>
      <w:divBdr>
        <w:top w:val="none" w:sz="0" w:space="0" w:color="auto"/>
        <w:left w:val="none" w:sz="0" w:space="0" w:color="auto"/>
        <w:bottom w:val="none" w:sz="0" w:space="0" w:color="auto"/>
        <w:right w:val="none" w:sz="0" w:space="0" w:color="auto"/>
      </w:divBdr>
      <w:divsChild>
        <w:div w:id="1725449966">
          <w:marLeft w:val="0"/>
          <w:marRight w:val="0"/>
          <w:marTop w:val="0"/>
          <w:marBottom w:val="0"/>
          <w:divBdr>
            <w:top w:val="none" w:sz="0" w:space="0" w:color="auto"/>
            <w:left w:val="none" w:sz="0" w:space="0" w:color="auto"/>
            <w:bottom w:val="none" w:sz="0" w:space="0" w:color="auto"/>
            <w:right w:val="none" w:sz="0" w:space="0" w:color="auto"/>
          </w:divBdr>
        </w:div>
      </w:divsChild>
    </w:div>
    <w:div w:id="1185284398">
      <w:bodyDiv w:val="1"/>
      <w:marLeft w:val="0"/>
      <w:marRight w:val="0"/>
      <w:marTop w:val="0"/>
      <w:marBottom w:val="0"/>
      <w:divBdr>
        <w:top w:val="none" w:sz="0" w:space="0" w:color="auto"/>
        <w:left w:val="none" w:sz="0" w:space="0" w:color="auto"/>
        <w:bottom w:val="none" w:sz="0" w:space="0" w:color="auto"/>
        <w:right w:val="none" w:sz="0" w:space="0" w:color="auto"/>
      </w:divBdr>
      <w:divsChild>
        <w:div w:id="1829974795">
          <w:marLeft w:val="0"/>
          <w:marRight w:val="0"/>
          <w:marTop w:val="0"/>
          <w:marBottom w:val="0"/>
          <w:divBdr>
            <w:top w:val="none" w:sz="0" w:space="0" w:color="auto"/>
            <w:left w:val="none" w:sz="0" w:space="0" w:color="auto"/>
            <w:bottom w:val="none" w:sz="0" w:space="0" w:color="auto"/>
            <w:right w:val="none" w:sz="0" w:space="0" w:color="auto"/>
          </w:divBdr>
        </w:div>
      </w:divsChild>
    </w:div>
    <w:div w:id="1209948732">
      <w:bodyDiv w:val="1"/>
      <w:marLeft w:val="0"/>
      <w:marRight w:val="0"/>
      <w:marTop w:val="0"/>
      <w:marBottom w:val="0"/>
      <w:divBdr>
        <w:top w:val="none" w:sz="0" w:space="0" w:color="auto"/>
        <w:left w:val="none" w:sz="0" w:space="0" w:color="auto"/>
        <w:bottom w:val="none" w:sz="0" w:space="0" w:color="auto"/>
        <w:right w:val="none" w:sz="0" w:space="0" w:color="auto"/>
      </w:divBdr>
      <w:divsChild>
        <w:div w:id="677386917">
          <w:marLeft w:val="0"/>
          <w:marRight w:val="0"/>
          <w:marTop w:val="0"/>
          <w:marBottom w:val="0"/>
          <w:divBdr>
            <w:top w:val="none" w:sz="0" w:space="0" w:color="auto"/>
            <w:left w:val="none" w:sz="0" w:space="0" w:color="auto"/>
            <w:bottom w:val="none" w:sz="0" w:space="0" w:color="auto"/>
            <w:right w:val="none" w:sz="0" w:space="0" w:color="auto"/>
          </w:divBdr>
          <w:divsChild>
            <w:div w:id="104163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641344">
      <w:bodyDiv w:val="1"/>
      <w:marLeft w:val="0"/>
      <w:marRight w:val="0"/>
      <w:marTop w:val="0"/>
      <w:marBottom w:val="0"/>
      <w:divBdr>
        <w:top w:val="none" w:sz="0" w:space="0" w:color="auto"/>
        <w:left w:val="none" w:sz="0" w:space="0" w:color="auto"/>
        <w:bottom w:val="none" w:sz="0" w:space="0" w:color="auto"/>
        <w:right w:val="none" w:sz="0" w:space="0" w:color="auto"/>
      </w:divBdr>
      <w:divsChild>
        <w:div w:id="2088110016">
          <w:marLeft w:val="0"/>
          <w:marRight w:val="0"/>
          <w:marTop w:val="0"/>
          <w:marBottom w:val="0"/>
          <w:divBdr>
            <w:top w:val="none" w:sz="0" w:space="0" w:color="auto"/>
            <w:left w:val="none" w:sz="0" w:space="0" w:color="auto"/>
            <w:bottom w:val="none" w:sz="0" w:space="0" w:color="auto"/>
            <w:right w:val="none" w:sz="0" w:space="0" w:color="auto"/>
          </w:divBdr>
        </w:div>
      </w:divsChild>
    </w:div>
    <w:div w:id="1286890970">
      <w:bodyDiv w:val="1"/>
      <w:marLeft w:val="0"/>
      <w:marRight w:val="0"/>
      <w:marTop w:val="0"/>
      <w:marBottom w:val="0"/>
      <w:divBdr>
        <w:top w:val="none" w:sz="0" w:space="0" w:color="auto"/>
        <w:left w:val="none" w:sz="0" w:space="0" w:color="auto"/>
        <w:bottom w:val="none" w:sz="0" w:space="0" w:color="auto"/>
        <w:right w:val="none" w:sz="0" w:space="0" w:color="auto"/>
      </w:divBdr>
      <w:divsChild>
        <w:div w:id="399408085">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478493332">
      <w:bodyDiv w:val="1"/>
      <w:marLeft w:val="0"/>
      <w:marRight w:val="0"/>
      <w:marTop w:val="0"/>
      <w:marBottom w:val="0"/>
      <w:divBdr>
        <w:top w:val="none" w:sz="0" w:space="0" w:color="auto"/>
        <w:left w:val="none" w:sz="0" w:space="0" w:color="auto"/>
        <w:bottom w:val="none" w:sz="0" w:space="0" w:color="auto"/>
        <w:right w:val="none" w:sz="0" w:space="0" w:color="auto"/>
      </w:divBdr>
      <w:divsChild>
        <w:div w:id="1533807065">
          <w:marLeft w:val="0"/>
          <w:marRight w:val="0"/>
          <w:marTop w:val="0"/>
          <w:marBottom w:val="0"/>
          <w:divBdr>
            <w:top w:val="none" w:sz="0" w:space="0" w:color="auto"/>
            <w:left w:val="none" w:sz="0" w:space="0" w:color="auto"/>
            <w:bottom w:val="none" w:sz="0" w:space="0" w:color="auto"/>
            <w:right w:val="none" w:sz="0" w:space="0" w:color="auto"/>
          </w:divBdr>
          <w:divsChild>
            <w:div w:id="46316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359965">
      <w:bodyDiv w:val="1"/>
      <w:marLeft w:val="0"/>
      <w:marRight w:val="0"/>
      <w:marTop w:val="0"/>
      <w:marBottom w:val="0"/>
      <w:divBdr>
        <w:top w:val="none" w:sz="0" w:space="0" w:color="auto"/>
        <w:left w:val="none" w:sz="0" w:space="0" w:color="auto"/>
        <w:bottom w:val="none" w:sz="0" w:space="0" w:color="auto"/>
        <w:right w:val="none" w:sz="0" w:space="0" w:color="auto"/>
      </w:divBdr>
      <w:divsChild>
        <w:div w:id="1606645731">
          <w:marLeft w:val="0"/>
          <w:marRight w:val="0"/>
          <w:marTop w:val="0"/>
          <w:marBottom w:val="0"/>
          <w:divBdr>
            <w:top w:val="none" w:sz="0" w:space="0" w:color="auto"/>
            <w:left w:val="none" w:sz="0" w:space="0" w:color="auto"/>
            <w:bottom w:val="none" w:sz="0" w:space="0" w:color="auto"/>
            <w:right w:val="none" w:sz="0" w:space="0" w:color="auto"/>
          </w:divBdr>
        </w:div>
      </w:divsChild>
    </w:div>
    <w:div w:id="1506242189">
      <w:bodyDiv w:val="1"/>
      <w:marLeft w:val="0"/>
      <w:marRight w:val="0"/>
      <w:marTop w:val="0"/>
      <w:marBottom w:val="0"/>
      <w:divBdr>
        <w:top w:val="none" w:sz="0" w:space="0" w:color="auto"/>
        <w:left w:val="none" w:sz="0" w:space="0" w:color="auto"/>
        <w:bottom w:val="none" w:sz="0" w:space="0" w:color="auto"/>
        <w:right w:val="none" w:sz="0" w:space="0" w:color="auto"/>
      </w:divBdr>
      <w:divsChild>
        <w:div w:id="502818348">
          <w:marLeft w:val="0"/>
          <w:marRight w:val="0"/>
          <w:marTop w:val="0"/>
          <w:marBottom w:val="0"/>
          <w:divBdr>
            <w:top w:val="none" w:sz="0" w:space="0" w:color="auto"/>
            <w:left w:val="none" w:sz="0" w:space="0" w:color="auto"/>
            <w:bottom w:val="none" w:sz="0" w:space="0" w:color="auto"/>
            <w:right w:val="none" w:sz="0" w:space="0" w:color="auto"/>
          </w:divBdr>
        </w:div>
      </w:divsChild>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584951553">
      <w:bodyDiv w:val="1"/>
      <w:marLeft w:val="0"/>
      <w:marRight w:val="0"/>
      <w:marTop w:val="0"/>
      <w:marBottom w:val="0"/>
      <w:divBdr>
        <w:top w:val="none" w:sz="0" w:space="0" w:color="auto"/>
        <w:left w:val="none" w:sz="0" w:space="0" w:color="auto"/>
        <w:bottom w:val="none" w:sz="0" w:space="0" w:color="auto"/>
        <w:right w:val="none" w:sz="0" w:space="0" w:color="auto"/>
      </w:divBdr>
      <w:divsChild>
        <w:div w:id="1127821178">
          <w:marLeft w:val="0"/>
          <w:marRight w:val="0"/>
          <w:marTop w:val="0"/>
          <w:marBottom w:val="0"/>
          <w:divBdr>
            <w:top w:val="none" w:sz="0" w:space="0" w:color="auto"/>
            <w:left w:val="none" w:sz="0" w:space="0" w:color="auto"/>
            <w:bottom w:val="none" w:sz="0" w:space="0" w:color="auto"/>
            <w:right w:val="none" w:sz="0" w:space="0" w:color="auto"/>
          </w:divBdr>
        </w:div>
      </w:divsChild>
    </w:div>
    <w:div w:id="1626695869">
      <w:bodyDiv w:val="1"/>
      <w:marLeft w:val="0"/>
      <w:marRight w:val="0"/>
      <w:marTop w:val="0"/>
      <w:marBottom w:val="0"/>
      <w:divBdr>
        <w:top w:val="none" w:sz="0" w:space="0" w:color="auto"/>
        <w:left w:val="none" w:sz="0" w:space="0" w:color="auto"/>
        <w:bottom w:val="none" w:sz="0" w:space="0" w:color="auto"/>
        <w:right w:val="none" w:sz="0" w:space="0" w:color="auto"/>
      </w:divBdr>
      <w:divsChild>
        <w:div w:id="1706825732">
          <w:marLeft w:val="0"/>
          <w:marRight w:val="0"/>
          <w:marTop w:val="0"/>
          <w:marBottom w:val="0"/>
          <w:divBdr>
            <w:top w:val="none" w:sz="0" w:space="0" w:color="auto"/>
            <w:left w:val="none" w:sz="0" w:space="0" w:color="auto"/>
            <w:bottom w:val="none" w:sz="0" w:space="0" w:color="auto"/>
            <w:right w:val="none" w:sz="0" w:space="0" w:color="auto"/>
          </w:divBdr>
        </w:div>
      </w:divsChild>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1674381405">
      <w:bodyDiv w:val="1"/>
      <w:marLeft w:val="0"/>
      <w:marRight w:val="0"/>
      <w:marTop w:val="0"/>
      <w:marBottom w:val="0"/>
      <w:divBdr>
        <w:top w:val="none" w:sz="0" w:space="0" w:color="auto"/>
        <w:left w:val="none" w:sz="0" w:space="0" w:color="auto"/>
        <w:bottom w:val="none" w:sz="0" w:space="0" w:color="auto"/>
        <w:right w:val="none" w:sz="0" w:space="0" w:color="auto"/>
      </w:divBdr>
      <w:divsChild>
        <w:div w:id="6836265">
          <w:marLeft w:val="0"/>
          <w:marRight w:val="0"/>
          <w:marTop w:val="0"/>
          <w:marBottom w:val="0"/>
          <w:divBdr>
            <w:top w:val="none" w:sz="0" w:space="0" w:color="auto"/>
            <w:left w:val="none" w:sz="0" w:space="0" w:color="auto"/>
            <w:bottom w:val="none" w:sz="0" w:space="0" w:color="auto"/>
            <w:right w:val="none" w:sz="0" w:space="0" w:color="auto"/>
          </w:divBdr>
        </w:div>
      </w:divsChild>
    </w:div>
    <w:div w:id="1746025415">
      <w:bodyDiv w:val="1"/>
      <w:marLeft w:val="0"/>
      <w:marRight w:val="0"/>
      <w:marTop w:val="0"/>
      <w:marBottom w:val="0"/>
      <w:divBdr>
        <w:top w:val="none" w:sz="0" w:space="0" w:color="auto"/>
        <w:left w:val="none" w:sz="0" w:space="0" w:color="auto"/>
        <w:bottom w:val="none" w:sz="0" w:space="0" w:color="auto"/>
        <w:right w:val="none" w:sz="0" w:space="0" w:color="auto"/>
      </w:divBdr>
      <w:divsChild>
        <w:div w:id="1019620675">
          <w:marLeft w:val="0"/>
          <w:marRight w:val="0"/>
          <w:marTop w:val="0"/>
          <w:marBottom w:val="0"/>
          <w:divBdr>
            <w:top w:val="none" w:sz="0" w:space="0" w:color="auto"/>
            <w:left w:val="none" w:sz="0" w:space="0" w:color="auto"/>
            <w:bottom w:val="none" w:sz="0" w:space="0" w:color="auto"/>
            <w:right w:val="none" w:sz="0" w:space="0" w:color="auto"/>
          </w:divBdr>
          <w:divsChild>
            <w:div w:id="86004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79077">
      <w:bodyDiv w:val="1"/>
      <w:marLeft w:val="0"/>
      <w:marRight w:val="0"/>
      <w:marTop w:val="0"/>
      <w:marBottom w:val="0"/>
      <w:divBdr>
        <w:top w:val="none" w:sz="0" w:space="0" w:color="auto"/>
        <w:left w:val="none" w:sz="0" w:space="0" w:color="auto"/>
        <w:bottom w:val="none" w:sz="0" w:space="0" w:color="auto"/>
        <w:right w:val="none" w:sz="0" w:space="0" w:color="auto"/>
      </w:divBdr>
      <w:divsChild>
        <w:div w:id="1925413089">
          <w:marLeft w:val="0"/>
          <w:marRight w:val="0"/>
          <w:marTop w:val="0"/>
          <w:marBottom w:val="0"/>
          <w:divBdr>
            <w:top w:val="none" w:sz="0" w:space="0" w:color="auto"/>
            <w:left w:val="none" w:sz="0" w:space="0" w:color="auto"/>
            <w:bottom w:val="none" w:sz="0" w:space="0" w:color="auto"/>
            <w:right w:val="none" w:sz="0" w:space="0" w:color="auto"/>
          </w:divBdr>
        </w:div>
      </w:divsChild>
    </w:div>
    <w:div w:id="1842039260">
      <w:bodyDiv w:val="1"/>
      <w:marLeft w:val="0"/>
      <w:marRight w:val="0"/>
      <w:marTop w:val="0"/>
      <w:marBottom w:val="0"/>
      <w:divBdr>
        <w:top w:val="none" w:sz="0" w:space="0" w:color="auto"/>
        <w:left w:val="none" w:sz="0" w:space="0" w:color="auto"/>
        <w:bottom w:val="none" w:sz="0" w:space="0" w:color="auto"/>
        <w:right w:val="none" w:sz="0" w:space="0" w:color="auto"/>
      </w:divBdr>
      <w:divsChild>
        <w:div w:id="1574394495">
          <w:marLeft w:val="0"/>
          <w:marRight w:val="0"/>
          <w:marTop w:val="0"/>
          <w:marBottom w:val="0"/>
          <w:divBdr>
            <w:top w:val="none" w:sz="0" w:space="0" w:color="auto"/>
            <w:left w:val="none" w:sz="0" w:space="0" w:color="auto"/>
            <w:bottom w:val="none" w:sz="0" w:space="0" w:color="auto"/>
            <w:right w:val="none" w:sz="0" w:space="0" w:color="auto"/>
          </w:divBdr>
        </w:div>
      </w:divsChild>
    </w:div>
    <w:div w:id="1918435626">
      <w:bodyDiv w:val="1"/>
      <w:marLeft w:val="0"/>
      <w:marRight w:val="0"/>
      <w:marTop w:val="0"/>
      <w:marBottom w:val="0"/>
      <w:divBdr>
        <w:top w:val="none" w:sz="0" w:space="0" w:color="auto"/>
        <w:left w:val="none" w:sz="0" w:space="0" w:color="auto"/>
        <w:bottom w:val="none" w:sz="0" w:space="0" w:color="auto"/>
        <w:right w:val="none" w:sz="0" w:space="0" w:color="auto"/>
      </w:divBdr>
      <w:divsChild>
        <w:div w:id="2143618545">
          <w:marLeft w:val="0"/>
          <w:marRight w:val="0"/>
          <w:marTop w:val="0"/>
          <w:marBottom w:val="0"/>
          <w:divBdr>
            <w:top w:val="none" w:sz="0" w:space="0" w:color="auto"/>
            <w:left w:val="none" w:sz="0" w:space="0" w:color="auto"/>
            <w:bottom w:val="none" w:sz="0" w:space="0" w:color="auto"/>
            <w:right w:val="none" w:sz="0" w:space="0" w:color="auto"/>
          </w:divBdr>
        </w:div>
      </w:divsChild>
    </w:div>
    <w:div w:id="1918712405">
      <w:bodyDiv w:val="1"/>
      <w:marLeft w:val="0"/>
      <w:marRight w:val="0"/>
      <w:marTop w:val="0"/>
      <w:marBottom w:val="0"/>
      <w:divBdr>
        <w:top w:val="none" w:sz="0" w:space="0" w:color="auto"/>
        <w:left w:val="none" w:sz="0" w:space="0" w:color="auto"/>
        <w:bottom w:val="none" w:sz="0" w:space="0" w:color="auto"/>
        <w:right w:val="none" w:sz="0" w:space="0" w:color="auto"/>
      </w:divBdr>
      <w:divsChild>
        <w:div w:id="2069718303">
          <w:marLeft w:val="0"/>
          <w:marRight w:val="0"/>
          <w:marTop w:val="0"/>
          <w:marBottom w:val="0"/>
          <w:divBdr>
            <w:top w:val="none" w:sz="0" w:space="0" w:color="auto"/>
            <w:left w:val="none" w:sz="0" w:space="0" w:color="auto"/>
            <w:bottom w:val="none" w:sz="0" w:space="0" w:color="auto"/>
            <w:right w:val="none" w:sz="0" w:space="0" w:color="auto"/>
          </w:divBdr>
        </w:div>
      </w:divsChild>
    </w:div>
    <w:div w:id="1985622635">
      <w:bodyDiv w:val="1"/>
      <w:marLeft w:val="0"/>
      <w:marRight w:val="0"/>
      <w:marTop w:val="0"/>
      <w:marBottom w:val="0"/>
      <w:divBdr>
        <w:top w:val="none" w:sz="0" w:space="0" w:color="auto"/>
        <w:left w:val="none" w:sz="0" w:space="0" w:color="auto"/>
        <w:bottom w:val="none" w:sz="0" w:space="0" w:color="auto"/>
        <w:right w:val="none" w:sz="0" w:space="0" w:color="auto"/>
      </w:divBdr>
      <w:divsChild>
        <w:div w:id="1632397979">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 w:id="2043940218">
      <w:bodyDiv w:val="1"/>
      <w:marLeft w:val="0"/>
      <w:marRight w:val="0"/>
      <w:marTop w:val="0"/>
      <w:marBottom w:val="0"/>
      <w:divBdr>
        <w:top w:val="none" w:sz="0" w:space="0" w:color="auto"/>
        <w:left w:val="none" w:sz="0" w:space="0" w:color="auto"/>
        <w:bottom w:val="none" w:sz="0" w:space="0" w:color="auto"/>
        <w:right w:val="none" w:sz="0" w:space="0" w:color="auto"/>
      </w:divBdr>
      <w:divsChild>
        <w:div w:id="1422605893">
          <w:marLeft w:val="0"/>
          <w:marRight w:val="0"/>
          <w:marTop w:val="0"/>
          <w:marBottom w:val="0"/>
          <w:divBdr>
            <w:top w:val="none" w:sz="0" w:space="0" w:color="auto"/>
            <w:left w:val="none" w:sz="0" w:space="0" w:color="auto"/>
            <w:bottom w:val="none" w:sz="0" w:space="0" w:color="auto"/>
            <w:right w:val="none" w:sz="0" w:space="0" w:color="auto"/>
          </w:divBdr>
          <w:divsChild>
            <w:div w:id="179551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4054">
      <w:bodyDiv w:val="1"/>
      <w:marLeft w:val="0"/>
      <w:marRight w:val="0"/>
      <w:marTop w:val="0"/>
      <w:marBottom w:val="0"/>
      <w:divBdr>
        <w:top w:val="none" w:sz="0" w:space="0" w:color="auto"/>
        <w:left w:val="none" w:sz="0" w:space="0" w:color="auto"/>
        <w:bottom w:val="none" w:sz="0" w:space="0" w:color="auto"/>
        <w:right w:val="none" w:sz="0" w:space="0" w:color="auto"/>
      </w:divBdr>
      <w:divsChild>
        <w:div w:id="1763989717">
          <w:marLeft w:val="0"/>
          <w:marRight w:val="0"/>
          <w:marTop w:val="0"/>
          <w:marBottom w:val="0"/>
          <w:divBdr>
            <w:top w:val="none" w:sz="0" w:space="0" w:color="auto"/>
            <w:left w:val="none" w:sz="0" w:space="0" w:color="auto"/>
            <w:bottom w:val="none" w:sz="0" w:space="0" w:color="auto"/>
            <w:right w:val="none" w:sz="0" w:space="0" w:color="auto"/>
          </w:divBdr>
        </w:div>
      </w:divsChild>
    </w:div>
    <w:div w:id="2111930137">
      <w:bodyDiv w:val="1"/>
      <w:marLeft w:val="0"/>
      <w:marRight w:val="0"/>
      <w:marTop w:val="0"/>
      <w:marBottom w:val="0"/>
      <w:divBdr>
        <w:top w:val="none" w:sz="0" w:space="0" w:color="auto"/>
        <w:left w:val="none" w:sz="0" w:space="0" w:color="auto"/>
        <w:bottom w:val="none" w:sz="0" w:space="0" w:color="auto"/>
        <w:right w:val="none" w:sz="0" w:space="0" w:color="auto"/>
      </w:divBdr>
      <w:divsChild>
        <w:div w:id="1752846044">
          <w:marLeft w:val="0"/>
          <w:marRight w:val="0"/>
          <w:marTop w:val="0"/>
          <w:marBottom w:val="0"/>
          <w:divBdr>
            <w:top w:val="none" w:sz="0" w:space="0" w:color="auto"/>
            <w:left w:val="none" w:sz="0" w:space="0" w:color="auto"/>
            <w:bottom w:val="none" w:sz="0" w:space="0" w:color="auto"/>
            <w:right w:val="none" w:sz="0" w:space="0" w:color="auto"/>
          </w:divBdr>
          <w:divsChild>
            <w:div w:id="8813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354731">
      <w:bodyDiv w:val="1"/>
      <w:marLeft w:val="0"/>
      <w:marRight w:val="0"/>
      <w:marTop w:val="0"/>
      <w:marBottom w:val="0"/>
      <w:divBdr>
        <w:top w:val="none" w:sz="0" w:space="0" w:color="auto"/>
        <w:left w:val="none" w:sz="0" w:space="0" w:color="auto"/>
        <w:bottom w:val="none" w:sz="0" w:space="0" w:color="auto"/>
        <w:right w:val="none" w:sz="0" w:space="0" w:color="auto"/>
      </w:divBdr>
      <w:divsChild>
        <w:div w:id="92642507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19046</TotalTime>
  <Pages>3</Pages>
  <Words>435</Words>
  <Characters>2485</Characters>
  <Application>Microsoft Office Word</Application>
  <DocSecurity>0</DocSecurity>
  <Lines>20</Lines>
  <Paragraphs>5</Paragraphs>
  <ScaleCrop>false</ScaleCrop>
  <Company>上海微小卫星工程中心</Company>
  <LinksUpToDate>false</LinksUpToDate>
  <CharactersWithSpaces>2915</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871</cp:revision>
  <cp:lastPrinted>2021-12-17T09:12:00Z</cp:lastPrinted>
  <dcterms:created xsi:type="dcterms:W3CDTF">2022-01-24T07:15:00Z</dcterms:created>
  <dcterms:modified xsi:type="dcterms:W3CDTF">2025-04-27T08:15:00Z</dcterms:modified>
  <dc:identifier/>
  <dc:language/>
</cp:coreProperties>
</file>