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2026年04月23日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20260421</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20260422</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20260421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20260423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标校软件测试</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标校软件测试</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标校软件测试</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7856E548" w:rsidR="00ED636C" w:rsidRDefault="00127028" w:rsidP="00091FC8">
                <w:pPr>
                  <w:wordWrap w:val="0"/>
                  <w:rPr>
                    <w:szCs w:val="21"/>
                  </w:rPr>
                </w:pPr>
                <w:r>
                  <w:rPr>
                    <w:rFonts w:hint="eastAsia"/>
                    <w:szCs w:val="21"/>
                  </w:rPr>
                  <w:t xml:space="preserve">SRSUZ-1.0</w:t>
                </w:r>
              </w:p>
            </w:tc>
            <w:tc>
              <w:tcPr>
                <w:tcW w:w="2707" w:type="dxa"/>
              </w:tcPr>
              <w:p w14:paraId="19B9CB21" w14:textId="4DD17A8A" w:rsidR="00ED636C" w:rsidRDefault="00127028" w:rsidP="00142B31">
                <w:pPr>
                  <w:wordWrap w:val="0"/>
                  <w:jc w:val="left"/>
                  <w:rPr>
                    <w:szCs w:val="21"/>
                  </w:rPr>
                </w:pPr>
                <w:r>
                  <w:rPr>
                    <w:rFonts w:hint="eastAsia"/>
                    <w:szCs w:val="21"/>
                  </w:rPr>
                  <w:t xml:space="preserve">标校软件研制总要求</w:t>
                </w:r>
              </w:p>
            </w:tc>
            <w:tc>
              <w:tcPr>
                <w:tcW w:w="1332" w:type="dxa"/>
              </w:tcPr>
              <w:p w14:paraId="07B2600C" w14:textId="409EAF7A" w:rsidR="00ED636C" w:rsidRDefault="00ED636C" w:rsidP="00097685">
                <w:pPr>
                  <w:wordWrap w:val="0"/>
                  <w:jc w:val="center"/>
                  <w:rPr>
                    <w:szCs w:val="21"/>
                  </w:rPr>
                </w:pPr>
                <w:r>
                  <w:rPr>
                    <w:rFonts w:hint="eastAsia"/>
                    <w:szCs w:val="21"/>
                  </w:rPr>
                  <w:t xml:space="preserve">2026-04-21</w:t>
                </w:r>
              </w:p>
            </w:tc>
            <w:tc>
              <w:tcPr>
                <w:tcW w:w="1615" w:type="dxa"/>
              </w:tcPr>
              <w:p w14:paraId="611B6288" w14:textId="22BEA08E" w:rsidR="00ED636C" w:rsidRDefault="00ED636C" w:rsidP="00142B31">
                <w:pPr>
                  <w:wordWrap w:val="0"/>
                  <w:jc w:val="left"/>
                  <w:rPr>
                    <w:color w:val="000000"/>
                    <w:szCs w:val="21"/>
                  </w:rPr>
                </w:pPr>
                <w:r>
                  <w:rPr>
                    <w:rFonts w:hint="eastAsia"/>
                    <w:color w:val="000000"/>
                    <w:szCs w:val="21"/>
                  </w:rPr>
                  <w:t xml:space="preserve">火箭军装备部试验监管局</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SRSUZ-1.0</w:t>
                </w:r>
              </w:p>
            </w:tc>
            <w:tc>
              <w:tcPr>
                <w:tcW w:w="1497" w:type="pct"/>
              </w:tcPr>
              <w:p w14:paraId="6BF4A84A" w14:textId="640D3156" w:rsidR="002A34A7" w:rsidRDefault="0053146A" w:rsidP="00783902">
                <w:pPr>
                  <w:rPr>
                    <w:szCs w:val="21"/>
                    <w:highlight w:val="yellow"/>
                  </w:rPr>
                </w:pPr>
                <w:r>
                  <w:rPr>
                    <w:rFonts w:hint="eastAsia"/>
                    <w:szCs w:val="21"/>
                  </w:rPr>
                  <w:t xml:space="preserve">标校软件研制总要求</w:t>
                </w:r>
              </w:p>
            </w:tc>
            <w:tc>
              <w:tcPr>
                <w:tcW w:w="737" w:type="pct"/>
              </w:tcPr>
              <w:p w14:paraId="23E91F63" w14:textId="77777777" w:rsidR="002A34A7" w:rsidRDefault="002A34A7" w:rsidP="00783902">
                <w:pPr>
                  <w:rPr>
                    <w:szCs w:val="21"/>
                    <w:highlight w:val="yellow"/>
                  </w:rPr>
                </w:pPr>
                <w:r>
                  <w:rPr>
                    <w:rFonts w:hint="eastAsia"/>
                    <w:szCs w:val="21"/>
                  </w:rPr>
                  <w:t xml:space="preserve">2026-04-21</w:t>
                </w:r>
              </w:p>
            </w:tc>
            <w:tc>
              <w:tcPr>
                <w:tcW w:w="893" w:type="pct"/>
              </w:tcPr>
              <w:p w14:paraId="4165E039" w14:textId="77777777" w:rsidR="002A34A7" w:rsidRDefault="002A34A7" w:rsidP="00783902">
                <w:pPr>
                  <w:rPr>
                    <w:szCs w:val="21"/>
                    <w:highlight w:val="yellow"/>
                  </w:rPr>
                </w:pPr>
                <w:r>
                  <w:rPr>
                    <w:rFonts w:hint="eastAsia"/>
                    <w:szCs w:val="21"/>
                  </w:rPr>
                  <w:t xml:space="preserve">火箭军装备部试验监管局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标校软件测试</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标校软件测试</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标校软件测试</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《标校软件研制总要求》4.2.2-初始化要求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这是初始化的要求</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对初始化要求进行全覆盖测试，包含，验证所描述内容是否满足需求等文档的要求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某接口需求</w:t>
          </w:r>
          <w:r>
            <w:t xml:space="preserve">、</w:t>
          </w:r>
          <w:r>
            <w:t xml:space="preserve">再来个接口</w:t>
          </w:r>
          <w:r>
            <w:t xml:space="preserve">、</w:t>
          </w:r>
          <w:r>
            <w:t xml:space="preserve">再来一个接口2来一个很长很长的名字来交换来一个接口2来一个很长很长的名字来交换</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415D0A">
                <w:pPr>
                  <w:adjustRightInd w:val="0"/>
                  <w:jc w:val="center"/>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某接口需求</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MJK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UART</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再来个接口</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A1</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CHUAN</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再来一个接口2来一个很长很长的名字来交换来一个接口2来一个很长很长的名字来交换</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ZLLLF</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AABB</w:t>
                </w:r>
              </w:p>
            </w:tc>
            <w:tc>
              <w:tcPr>
                <w:tcW w:w="1275" w:type="dxa"/>
              </w:tcPr>
              <w:p w14:paraId="2A5DE52A" w14:textId="1CB072D2" w:rsidR="00B87C0E" w:rsidRDefault="00903DBC" w:rsidP="00B87C0E">
                <w:pPr>
                  <w:adjustRightInd w:val="0"/>
                  <w:rPr>
                    <w:szCs w:val="21"/>
                  </w:rPr>
                </w:pPr>
                <w:r>
                  <w:rPr>
                    <w:rFonts w:hint="eastAsia"/>
                    <w:szCs w:val="21"/>
                  </w:rPr>
                  <w:t xml:space="preserve">AA</w:t>
                </w:r>
              </w:p>
            </w:tc>
            <w:tc>
              <w:tcPr>
                <w:tcW w:w="1275" w:type="dxa"/>
              </w:tcPr>
              <w:p w14:paraId="6F2D42C3" w14:textId="3BE6DC53" w:rsidR="00B87C0E" w:rsidRDefault="00903DBC" w:rsidP="00B87C0E">
                <w:pPr>
                  <w:adjustRightInd w:val="0"/>
                  <w:rPr>
                    <w:szCs w:val="21"/>
                  </w:rPr>
                </w:pPr>
                <w:r>
                  <w:rPr>
                    <w:rFonts w:hint="eastAsia"/>
                    <w:szCs w:val="21"/>
                  </w:rPr>
                  <w:t xml:space="preserve">BB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AAA</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BBAA</w:t>
                </w:r>
              </w:p>
            </w:tc>
            <w:tc>
              <w:tcPr>
                <w:tcW w:w="1275" w:type="dxa"/>
              </w:tcPr>
              <w:p w14:paraId="2A5DE52A" w14:textId="1CB072D2" w:rsidR="00B87C0E" w:rsidRDefault="00903DBC" w:rsidP="00B87C0E">
                <w:pPr>
                  <w:adjustRightInd w:val="0"/>
                  <w:rPr>
                    <w:szCs w:val="21"/>
                  </w:rPr>
                </w:pPr>
                <w:r>
                  <w:rPr>
                    <w:rFonts w:hint="eastAsia"/>
                    <w:szCs w:val="21"/>
                  </w:rPr>
                  <w:t xml:space="preserve">BB</w:t>
                </w:r>
              </w:p>
            </w:tc>
            <w:tc>
              <w:tcPr>
                <w:tcW w:w="1275" w:type="dxa"/>
              </w:tcPr>
              <w:p w14:paraId="6F2D42C3" w14:textId="3BE6DC53" w:rsidR="00B87C0E" w:rsidRDefault="00903DBC" w:rsidP="00B87C0E">
                <w:pPr>
                  <w:adjustRightInd w:val="0"/>
                  <w:rPr>
                    <w:szCs w:val="21"/>
                  </w:rPr>
                </w:pPr>
                <w:r>
                  <w:rPr>
                    <w:rFonts w:hint="eastAsia"/>
                    <w:szCs w:val="21"/>
                  </w:rPr>
                  <w:t xml:space="preserve">AA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这是动态软件项目</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这是动态硬件项</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某动态测试地点xxxx</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这是下面测试项</w:t>
                </w:r>
                <w:r w:rsidRPr="00A61A8C">
                  <w:rPr>
                    <w:snapToGrid w:val="0"/>
                    <w:spacing w:val="2"/>
                    <w:szCs w:val="21"/>
                  </w:rPr>
                  <w:t xml:space="preserve"/>
                </w:r>
                <w:r>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标校软件研制总要求</w:t>
                </w:r>
                <w:r w:rsidRPr="005515F2">
                  <w:rPr>
                    <w:szCs w:val="21"/>
                  </w:rPr>
                  <w:t>》</w:t>
                </w:r>
                <w:r w:rsidRPr="005515F2">
                  <w:rPr>
                    <w:szCs w:val="21"/>
                  </w:rPr>
                  <w:t xml:space="preserve">-4.2.2-初始化要求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这是下面测试项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这是下面测试项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这是下面测试项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XQ_IO_XXXAAA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-3.2.1-某接口需求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串口输出数据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AAA</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测试用例覆盖AAA子项要求的全部内容。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AA2</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szCs w:val="21"/>
              </w:rPr>
              <w:alias w:val="basic_line1"/>
              <w:tag w:val="jinja"/>
              <w:id w:val="1328480568"/>
              <w:placeholder>
                <w:docPart w:val="DefaultPlaceholder_-1854013440"/>
              </w:placeholder>
              <w15:color w:val="00CCFF"/>
              <w:text/>
            </w:sdtPr>
            <w:sdtContent>
              <w:p w14:paraId="5C8F6096" w14:textId="77777777" w:rsidR="00281715" w:rsidRPr="00B92034" w:rsidRDefault="00AA3AB9" w:rsidP="00A54235">
                <w:pPr>
                  <w:pStyle w:val="RCTABLE"/>
                  <w:rPr>
                    <w:rFonts w:ascii="Times New Roman" w:hAnsi="Times New Roman"/>
                    <w:color w:val="000000"/>
                    <w:szCs w:val="21"/>
                  </w:rPr>
                </w:pPr>
                <w:r>
                  <w:t>2026年04月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B92034" w:rsidRDefault="00AA3AB9" w:rsidP="0042470B">
                <w:pPr>
                  <w:pStyle w:val="RCTABLE"/>
                  <w:rPr>
                    <w:rFonts w:ascii="Times New Roman" w:hAnsi="Times New Roman"/>
                    <w:color w:val="000000"/>
                    <w:szCs w:val="21"/>
                  </w:rPr>
                </w:pPr>
                <w:r>
                  <w:t>2026年04月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2026年04月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2026年04月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标校软件测试</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R2601</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标校软件测试</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标校软件测试</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标校软件测试</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EC66F9">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1403" w:type="dxa"/>
                <w:vAlign w:val="center"/>
                <w:vMerge w:val="restart"/>
              </w:tcPr>
              <w:p w14:paraId="5A8D6860" w14:textId="77777777" w:rsidR="0012018E" w:rsidRDefault="0012018E" w:rsidP="00D73C9D">
                <w:r>
                  <w:rPr>
                    <w:rFonts w:hint="eastAsia"/>
                  </w:rPr>
                  <w:t xml:space="preserve">4.2.2</w:t>
                </w:r>
              </w:p>
            </w:tc>
            <w:tc>
              <w:tcPr>
                <w:tcW w:w="2625" w:type="dxa"/>
                <w:vAlign w:val="center"/>
                <w:vMerge w:val="restart"/>
              </w:tcPr>
              <w:p w14:paraId="7DEA108D" w14:textId="77777777" w:rsidR="0012018E" w:rsidRDefault="0012018E" w:rsidP="00D73C9D">
                <w:r>
                  <w:rPr>
                    <w:rFonts w:hint="eastAsia"/>
                  </w:rPr>
                  <w:t xml:space="preserve">初始化要求</w:t>
                </w:r>
              </w:p>
            </w:tc>
            <w:tc>
              <w:tcPr>
                <w:tcW w:w="1344" w:type="dxa"/>
                <w:vAlign w:val="center"/>
              </w:tcPr>
              <w:p w14:paraId="1789DDB9" w14:textId="77777777" w:rsidR="0012018E" w:rsidRDefault="0012018E" w:rsidP="00D73C9D">
                <w:r>
                  <w:rPr>
                    <w:rFonts w:hint="eastAsia"/>
                  </w:rPr>
                  <w:t xml:space="preserve">6.2.4.1</w:t>
                </w:r>
              </w:p>
            </w:tc>
            <w:tc>
              <w:tcPr>
                <w:tcW w:w="1559" w:type="dxa"/>
                <w:vAlign w:val="center"/>
              </w:tcPr>
              <w:p w14:paraId="1F0BB649" w14:textId="77777777" w:rsidR="0012018E" w:rsidRDefault="0012018E" w:rsidP="00D73C9D">
                <w:r>
                  <w:rPr>
                    <w:rFonts w:hint="eastAsia"/>
                  </w:rPr>
                  <w:t xml:space="preserve">初始化功能测试</w:t>
                </w:r>
              </w:p>
            </w:tc>
            <w:tc>
              <w:tcPr>
                <w:tcW w:w="1684" w:type="dxa"/>
                <w:vAlign w:val="center"/>
              </w:tcPr>
              <w:p w14:paraId="1F5CCB37" w14:textId="77777777" w:rsidR="0012018E" w:rsidRDefault="0012018E" w:rsidP="00D73C9D">
                <w:r>
                  <w:rPr>
                    <w:rFonts w:hint="eastAsia"/>
                  </w:rPr>
                  <w:t xml:space="preserve">XQ_SU_CSH</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某接口需求</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这是下面测试项</w:t>
                </w:r>
              </w:p>
            </w:tc>
            <w:tc>
              <w:tcPr>
                <w:tcW w:w="803" w:type="pct"/>
                <w:vAlign w:val="center"/>
              </w:tcPr>
              <w:p w14:paraId="24053E25" w14:textId="77777777" w:rsidR="005C39B0" w:rsidRDefault="005C39B0" w:rsidP="002A23B8">
                <w:r>
                  <w:rPr>
                    <w:rFonts w:hint="eastAsia"/>
                  </w:rPr>
                  <w:t xml:space="preserve">XQ_IO_XXXAAA</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这是下面测试项</w:t>
                </w:r>
              </w:p>
            </w:tc>
            <w:tc>
              <w:tcPr>
                <w:tcW w:w="1017" w:type="pct"/>
                <w:vAlign w:val="center"/>
              </w:tcPr>
              <w:p w14:paraId="4A497328" w14:textId="77777777" w:rsidR="00F8010D" w:rsidRDefault="00F8010D" w:rsidP="000F54D9">
                <w:r>
                  <w:rPr>
                    <w:rFonts w:hint="eastAsia"/>
                  </w:rPr>
                  <w:t xml:space="preserve">XQ_IO_XXXAAA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某接口需求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B977D" w14:textId="77777777" w:rsidR="00F018CE" w:rsidRDefault="00F018CE">
      <w:r>
        <w:separator/>
      </w:r>
    </w:p>
  </w:endnote>
  <w:endnote w:type="continuationSeparator" w:id="0">
    <w:p w14:paraId="4D5E5F80" w14:textId="77777777" w:rsidR="00F018CE" w:rsidRDefault="00F01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96BE9" w14:textId="77777777" w:rsidR="00F018CE" w:rsidRDefault="00F018CE">
      <w:r>
        <w:separator/>
      </w:r>
    </w:p>
  </w:footnote>
  <w:footnote w:type="continuationSeparator" w:id="0">
    <w:p w14:paraId="49CEBFDC" w14:textId="77777777" w:rsidR="00F018CE" w:rsidRDefault="00F018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5D96"/>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3433"/>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24519"/>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3C0"/>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03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57C13"/>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8CE"/>
    <w:rsid w:val="00F01A35"/>
    <w:rsid w:val="00F03335"/>
    <w:rsid w:val="00F043F1"/>
    <w:rsid w:val="00F0482F"/>
    <w:rsid w:val="00F05194"/>
    <w:rsid w:val="00F06378"/>
    <w:rsid w:val="00F06EC4"/>
    <w:rsid w:val="00F11CC9"/>
    <w:rsid w:val="00F14B4A"/>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56343"/>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16995"/>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19E4"/>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56343"/>
    <w:rsid w:val="00F61D9C"/>
    <w:rsid w:val="00F96C93"/>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18975</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1419</cp:revision>
  <cp:lastPrinted>2021-12-17T09:12:00Z</cp:lastPrinted>
  <dcterms:created xsi:type="dcterms:W3CDTF">2022-01-24T07:15:00Z</dcterms:created>
  <dcterms:modified xsi:type="dcterms:W3CDTF">2026-04-20T08:21:00Z</dcterms:modified>
</cp:coreProperties>
</file>