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XXX</w:t>
          </w:r>
          <w:r>
            <w:rPr>
              <w:rFonts w:hint="eastAsia"/>
            </w:rPr>
            <w:t>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XXXX</w:t>
          </w:r>
          <w:r>
            <w:rPr>
              <w:rFonts w:hint="eastAsia"/>
            </w:rPr>
            <w:t>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XXXX</w:t>
          </w:r>
          <w:r>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1</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20260122-20260129</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1.02</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4</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6</w:t>
          </w:r>
          <w:r w:rsidR="00BA445E" w:rsidRPr="00F760DB">
            <w:rPr>
              <w:rFonts w:hint="eastAsia"/>
              <w:sz w:val="24"/>
              <w:szCs w:val="24"/>
            </w:rPr>
            <w:t>个测试用例，包含</w:t>
          </w:r>
          <w:r w:rsidR="00E17FAA">
            <w:rPr>
              <w:rFonts w:hint="eastAsia"/>
              <w:sz w:val="24"/>
              <w:szCs w:val="24"/>
            </w:rPr>
            <w:t xml:space="preserve">代码审查、功能测试、静态分析、文档审查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6</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12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1</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1</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驻××厂（所）军事代表室、××研究院××所、××部队、××装备研制单位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XX</w:t>
          </w:r>
          <w:r w:rsidR="00D10523">
            <w:rPr>
              <w:rFonts w:hint="eastAsia"/>
              <w:sz w:val="24"/>
              <w:szCs w:val="24"/>
            </w:rPr>
            <w:t>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3</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1.0</w:t>
                </w:r>
              </w:p>
            </w:tc>
            <w:tc>
              <w:tcPr>
                <w:tcW w:w="1135" w:type="dxa"/>
                <w:vAlign w:val="center"/>
              </w:tcPr>
              <w:p w14:paraId="4D8BFBF0" w14:textId="5C4D1B2D" w:rsidR="006D0261" w:rsidRPr="004A30B4" w:rsidRDefault="00EC0D38" w:rsidP="002010F8">
                <w:pPr>
                  <w:rPr>
                    <w:snapToGrid w:val="0"/>
                    <w:szCs w:val="21"/>
                  </w:rPr>
                </w:pPr>
                <w:r w:rsidRPr="00EC0D38">
                  <w:t xml:space="preserve">1.02</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8</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XX</w:t>
          </w:r>
          <w:r w:rsidR="00331E2F" w:rsidRPr="00881B68">
            <w:rPr>
              <w:rFonts w:hint="eastAsia"/>
              <w:sz w:val="24"/>
              <w:szCs w:val="24"/>
            </w:rPr>
            <w:t>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                                                         表1          初始化功能输入项</w:t>
                </w:r>
              </w:p>
              <w:p>
                <w:pPr>
                  <w:wordWrap w:val="0"/>
                  <w:adjustRightInd w:val="0"/>
                  <w:rPr>
                    <w:szCs w:val="21"/>
                  </w:rPr>
                </w:pPr>
                <w:r>
                  <w:rPr>
                    <w:szCs w:val="21"/>
                  </w:rPr>
                  <w:t xml:space="preserve">a)     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     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     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     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p>
                <w:pPr>
                  <w:wordWrap w:val="0"/>
                  <w:adjustRightInd w:val="0"/>
                  <w:rPr>
                    <w:szCs w:val="21"/>
                  </w:rPr>
                </w:pPr>
                <w:r>
                  <w:rPr>
                    <w:szCs w:val="21"/>
                  </w:rPr>
                  <w:t xml:space="preserve"> </w:t>
                </w:r>
              </w:p>
              <w:p>
                <w:pPr>
                  <w:wordWrap w:val="0"/>
                  <w:adjustRightInd w:val="0"/>
                  <w:rPr>
                    <w:szCs w:val="21"/>
                  </w:rPr>
                </w:pPr>
                <w:r>
                  <w:rPr>
                    <w:szCs w:val="21"/>
                  </w:rPr>
                  <w:t xml:space="preserve">                                                      表2          初始化功能输出要求</w:t>
                </w:r>
              </w:p>
              <w:p>
                <w:pPr>
                  <w:wordWrap w:val="0"/>
                  <w:adjustRightInd w:val="0"/>
                  <w:rPr>
                    <w:szCs w:val="21"/>
                  </w:rPr>
                </w:pPr>
                <w:r>
                  <w:rPr>
                    <w:szCs w:val="21"/>
                  </w:rPr>
                  <w:t xml:space="preserve"> </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49.7515%</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0.0448</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CSH2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XXXX</w:t>
          </w:r>
          <w:r w:rsidRPr="0023662A">
            <w:rPr>
              <w:rFonts w:hint="eastAsia"/>
            </w:rPr>
            <w:t>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YL_SU_CSH_001_004</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