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57B7937C" w14:textId="77777777" w:rsidR="00000000" w:rsidRPr="00E24DB2" w:rsidRDefault="0000000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051"/>
        <w:gridCol w:w="2841"/>
        <w:gridCol w:w="1582"/>
        <w:gridCol w:w="1419"/>
        <w:gridCol w:w="1721"/>
      </w:tblGrid>
      <w:tr w:rsidR="005C39B0" w14:paraId="05CE476A" w14:textId="77777777" w:rsidTr="00380694">
        <w:trPr>
          <w:trHeight w:val="340"/>
          <w:tblHeader/>
        </w:trPr>
        <w:tc>
          <w:tcPr>
            <w:tcW w:w="2463" w:type="pct"/>
            <w:gridSpan w:val="3"/>
            <w:vAlign w:val="center"/>
          </w:tcPr>
          <w:p w14:paraId="38A1E77F"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363AB8BF"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7CE8403C" w14:textId="77777777" w:rsidTr="00380694">
        <w:trPr>
          <w:trHeight w:val="340"/>
          <w:tblHeader/>
        </w:trPr>
        <w:tc>
          <w:tcPr>
            <w:tcW w:w="235" w:type="pct"/>
            <w:vAlign w:val="center"/>
          </w:tcPr>
          <w:p w14:paraId="559660AF"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0507F5BD"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1D6B172C"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3064BFB6"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241B82F5"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4E7BC2AD" w14:textId="77777777" w:rsidR="00000000" w:rsidRDefault="0000000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1482E5F4" w14:textId="77777777" w:rsidTr="00380694">
        <w:trPr>
          <w:trHeight w:val="340"/>
        </w:trPr>
        <w:tc>
          <w:tcPr>
            <w:tcW w:w="235" w:type="pct"/>
            <w:vAlign w:val="center"/>
          </w:tcPr>
          <w:p w14:paraId="74F53262" w14:textId="77777777" w:rsidR="00000000" w:rsidRDefault="00000000">
            <w:pPr>
              <w:numPr>
                <w:ilvl w:val="0"/>
                <w:numId w:val="22"/>
              </w:numPr>
              <w:jc w:val="center"/>
              <w:rPr>
                <w:b/>
                <w:szCs w:val="21"/>
              </w:rPr>
            </w:pPr>
          </w:p>
        </w:tc>
        <w:tc>
          <w:tcPr>
            <w:tcW w:w="619" w:type="pct"/>
            <w:vMerge w:val="restart"/>
            <w:vAlign w:val="center"/>
          </w:tcPr>
          <w:p w14:paraId="7D9ACBB7" w14:textId="77777777" w:rsidR="00000000" w:rsidRDefault="00000000" w:rsidP="002A23B8">
            <w:r>
              <w:rPr>
                <w:rFonts w:hint="eastAsia"/>
              </w:rPr>
              <w:t>/</w:t>
            </w:r>
          </w:p>
        </w:tc>
        <w:tc>
          <w:tcPr>
            <w:tcW w:w="1608" w:type="pct"/>
            <w:vMerge w:val="restart"/>
            <w:vAlign w:val="center"/>
          </w:tcPr>
          <w:p w14:paraId="36861DE6" w14:textId="77777777" w:rsidR="00000000" w:rsidRDefault="00000000" w:rsidP="002A23B8">
            <w:r>
              <w:rPr>
                <w:rFonts w:hint="eastAsia"/>
              </w:rPr>
              <w:t>/</w:t>
            </w:r>
          </w:p>
        </w:tc>
        <w:tc>
          <w:tcPr>
            <w:tcW w:w="912" w:type="pct"/>
            <w:vAlign w:val="center"/>
          </w:tcPr>
          <w:p w14:paraId="5235C21E" w14:textId="77777777" w:rsidR="00000000" w:rsidRDefault="00000000" w:rsidP="002A23B8">
            <w:r>
              <w:rPr>
                <w:rFonts w:hint="eastAsia"/>
              </w:rPr>
              <w:t>6.2.2.1</w:t>
            </w:r>
          </w:p>
        </w:tc>
        <w:tc>
          <w:tcPr>
            <w:tcW w:w="822" w:type="pct"/>
            <w:vAlign w:val="center"/>
          </w:tcPr>
          <w:p w14:paraId="7364D043" w14:textId="77777777" w:rsidR="00000000" w:rsidRDefault="00000000" w:rsidP="002A23B8">
            <w:r>
              <w:rPr>
                <w:rFonts w:hint="eastAsia"/>
              </w:rPr>
              <w:t>静态分析</w:t>
            </w:r>
          </w:p>
        </w:tc>
        <w:tc>
          <w:tcPr>
            <w:tcW w:w="803" w:type="pct"/>
            <w:vAlign w:val="center"/>
          </w:tcPr>
          <w:p w14:paraId="7D969299" w14:textId="77777777" w:rsidR="00000000" w:rsidRDefault="00000000" w:rsidP="002A23B8">
            <w:r>
              <w:rPr>
                <w:rFonts w:hint="eastAsia"/>
              </w:rPr>
              <w:t>XQ_SA_JTFX</w:t>
            </w:r>
          </w:p>
        </w:tc>
      </w:tr>
      <w:tr w:rsidR="005C39B0" w14:paraId="3B27845A" w14:textId="77777777" w:rsidTr="00380694">
        <w:trPr>
          <w:trHeight w:val="340"/>
        </w:trPr>
        <w:tc>
          <w:tcPr>
            <w:tcW w:w="235" w:type="pct"/>
            <w:vAlign w:val="center"/>
          </w:tcPr>
          <w:p w14:paraId="7CBC8A8B" w14:textId="77777777" w:rsidR="00000000" w:rsidRDefault="00000000">
            <w:pPr>
              <w:numPr>
                <w:ilvl w:val="0"/>
                <w:numId w:val="22"/>
              </w:numPr>
              <w:jc w:val="center"/>
              <w:rPr>
                <w:b/>
                <w:szCs w:val="21"/>
              </w:rPr>
            </w:pPr>
          </w:p>
        </w:tc>
        <w:tc>
          <w:tcPr>
            <w:tcW w:w="619" w:type="pct"/>
            <w:vMerge w:val="restart"/>
            <w:vAlign w:val="center"/>
          </w:tcPr>
          <w:p w14:paraId="681BEC95" w14:textId="77777777" w:rsidR="00000000" w:rsidRDefault="00000000" w:rsidP="002A23B8">
            <w:r>
              <w:rPr>
                <w:rFonts w:hint="eastAsia"/>
              </w:rPr>
              <w:t>/</w:t>
            </w:r>
          </w:p>
        </w:tc>
        <w:tc>
          <w:tcPr>
            <w:tcW w:w="1608" w:type="pct"/>
            <w:vMerge w:val="restart"/>
            <w:vAlign w:val="center"/>
          </w:tcPr>
          <w:p w14:paraId="124FF429" w14:textId="77777777" w:rsidR="00000000" w:rsidRDefault="00000000" w:rsidP="002A23B8">
            <w:r>
              <w:rPr>
                <w:rFonts w:hint="eastAsia"/>
              </w:rPr>
              <w:t>/</w:t>
            </w:r>
          </w:p>
        </w:tc>
        <w:tc>
          <w:tcPr>
            <w:tcW w:w="912" w:type="pct"/>
            <w:vAlign w:val="center"/>
          </w:tcPr>
          <w:p w14:paraId="20568F2E" w14:textId="77777777" w:rsidR="00000000" w:rsidRDefault="00000000" w:rsidP="002A23B8">
            <w:r>
              <w:rPr>
                <w:rFonts w:hint="eastAsia"/>
              </w:rPr>
              <w:t>6.2.3.1</w:t>
            </w:r>
          </w:p>
        </w:tc>
        <w:tc>
          <w:tcPr>
            <w:tcW w:w="822" w:type="pct"/>
            <w:vAlign w:val="center"/>
          </w:tcPr>
          <w:p w14:paraId="33BF99B9" w14:textId="77777777" w:rsidR="00000000" w:rsidRDefault="00000000" w:rsidP="002A23B8">
            <w:r>
              <w:rPr>
                <w:rFonts w:hint="eastAsia"/>
              </w:rPr>
              <w:t>代码审查</w:t>
            </w:r>
          </w:p>
        </w:tc>
        <w:tc>
          <w:tcPr>
            <w:tcW w:w="803" w:type="pct"/>
            <w:vAlign w:val="center"/>
          </w:tcPr>
          <w:p w14:paraId="58792905" w14:textId="77777777" w:rsidR="00000000" w:rsidRDefault="00000000" w:rsidP="002A23B8">
            <w:r>
              <w:rPr>
                <w:rFonts w:hint="eastAsia"/>
              </w:rPr>
              <w:t>XQ_CR_DMSC</w:t>
            </w:r>
          </w:p>
        </w:tc>
      </w:tr>
      <w:tr w:rsidR="005C39B0" w14:paraId="72D7E6E9" w14:textId="77777777" w:rsidTr="00380694">
        <w:trPr>
          <w:trHeight w:val="340"/>
        </w:trPr>
        <w:tc>
          <w:tcPr>
            <w:tcW w:w="235" w:type="pct"/>
            <w:vAlign w:val="center"/>
          </w:tcPr>
          <w:p w14:paraId="760D3ADF" w14:textId="77777777" w:rsidR="00000000" w:rsidRDefault="00000000">
            <w:pPr>
              <w:numPr>
                <w:ilvl w:val="0"/>
                <w:numId w:val="22"/>
              </w:numPr>
              <w:jc w:val="center"/>
              <w:rPr>
                <w:b/>
                <w:szCs w:val="21"/>
              </w:rPr>
            </w:pPr>
          </w:p>
        </w:tc>
        <w:tc>
          <w:tcPr>
            <w:tcW w:w="619" w:type="pct"/>
            <w:vMerge w:val="restart"/>
            <w:vAlign w:val="center"/>
          </w:tcPr>
          <w:p w14:paraId="74987678" w14:textId="77777777" w:rsidR="00000000" w:rsidRDefault="00000000" w:rsidP="002A23B8">
            <w:r>
              <w:rPr>
                <w:rFonts w:hint="eastAsia"/>
              </w:rPr>
              <w:t>/</w:t>
            </w:r>
          </w:p>
        </w:tc>
        <w:tc>
          <w:tcPr>
            <w:tcW w:w="1608" w:type="pct"/>
            <w:vMerge w:val="restart"/>
            <w:vAlign w:val="center"/>
          </w:tcPr>
          <w:p w14:paraId="1805C45F" w14:textId="77777777" w:rsidR="00000000" w:rsidRDefault="00000000" w:rsidP="002A23B8">
            <w:r>
              <w:rPr>
                <w:rFonts w:hint="eastAsia"/>
              </w:rPr>
              <w:t>/</w:t>
            </w:r>
          </w:p>
        </w:tc>
        <w:tc>
          <w:tcPr>
            <w:tcW w:w="912" w:type="pct"/>
            <w:vAlign w:val="center"/>
          </w:tcPr>
          <w:p w14:paraId="304B1DD8" w14:textId="77777777" w:rsidR="00000000" w:rsidRDefault="00000000" w:rsidP="002A23B8">
            <w:r>
              <w:rPr>
                <w:rFonts w:hint="eastAsia"/>
              </w:rPr>
              <w:t>6.2.1.1</w:t>
            </w:r>
          </w:p>
        </w:tc>
        <w:tc>
          <w:tcPr>
            <w:tcW w:w="822" w:type="pct"/>
            <w:vAlign w:val="center"/>
          </w:tcPr>
          <w:p w14:paraId="4CC4BD30" w14:textId="77777777" w:rsidR="00000000" w:rsidRDefault="00000000" w:rsidP="002A23B8">
            <w:r>
              <w:rPr>
                <w:rFonts w:hint="eastAsia"/>
              </w:rPr>
              <w:t>文档审查</w:t>
            </w:r>
          </w:p>
        </w:tc>
        <w:tc>
          <w:tcPr>
            <w:tcW w:w="803" w:type="pct"/>
            <w:vAlign w:val="center"/>
          </w:tcPr>
          <w:p w14:paraId="329AAC7C" w14:textId="77777777" w:rsidR="00000000" w:rsidRDefault="00000000" w:rsidP="002A23B8">
            <w:r>
              <w:rPr>
                <w:rFonts w:hint="eastAsia"/>
              </w:rPr>
              <w:t>XQ_DC_WDSC</w:t>
            </w:r>
          </w:p>
        </w:tc>
      </w:tr>
      <w:tr w:rsidR="005C39B0" w14:paraId="71C9F502" w14:textId="77777777" w:rsidTr="00380694">
        <w:trPr>
          <w:trHeight w:val="340"/>
        </w:trPr>
        <w:tc>
          <w:tcPr>
            <w:tcW w:w="235" w:type="pct"/>
            <w:vAlign w:val="center"/>
          </w:tcPr>
          <w:p w14:paraId="5FC27EFD" w14:textId="77777777" w:rsidR="00000000" w:rsidRDefault="00000000">
            <w:pPr>
              <w:numPr>
                <w:ilvl w:val="0"/>
                <w:numId w:val="22"/>
              </w:numPr>
              <w:jc w:val="center"/>
              <w:rPr>
                <w:b/>
                <w:szCs w:val="21"/>
              </w:rPr>
            </w:pPr>
          </w:p>
        </w:tc>
        <w:tc>
          <w:tcPr>
            <w:tcW w:w="619" w:type="pct"/>
            <w:vMerge w:val="restart"/>
            <w:vAlign w:val="center"/>
          </w:tcPr>
          <w:p w14:paraId="438EA3F9" w14:textId="77777777" w:rsidR="00000000" w:rsidRDefault="00000000" w:rsidP="002A23B8">
            <w:r>
              <w:rPr>
                <w:rFonts w:hint="eastAsia"/>
              </w:rPr>
              <w:t>3.2.1</w:t>
            </w:r>
          </w:p>
        </w:tc>
        <w:tc>
          <w:tcPr>
            <w:tcW w:w="1608" w:type="pct"/>
            <w:vMerge w:val="restart"/>
            <w:vAlign w:val="center"/>
          </w:tcPr>
          <w:p w14:paraId="52356F28" w14:textId="77777777" w:rsidR="00000000" w:rsidRDefault="00000000" w:rsidP="002A23B8">
            <w:r>
              <w:rPr>
                <w:rFonts w:hint="eastAsia"/>
              </w:rPr>
              <w:t>初始化</w:t>
            </w:r>
          </w:p>
        </w:tc>
        <w:tc>
          <w:tcPr>
            <w:tcW w:w="912" w:type="pct"/>
            <w:vAlign w:val="center"/>
          </w:tcPr>
          <w:p w14:paraId="66F63A5B" w14:textId="77777777" w:rsidR="00000000" w:rsidRDefault="00000000" w:rsidP="002A23B8">
            <w:r>
              <w:rPr>
                <w:rFonts w:hint="eastAsia"/>
              </w:rPr>
              <w:t>6.2.4.1</w:t>
            </w:r>
          </w:p>
        </w:tc>
        <w:tc>
          <w:tcPr>
            <w:tcW w:w="822" w:type="pct"/>
            <w:vAlign w:val="center"/>
          </w:tcPr>
          <w:p w14:paraId="0F299352" w14:textId="77777777" w:rsidR="00000000" w:rsidRDefault="00000000" w:rsidP="002A23B8">
            <w:r>
              <w:rPr>
                <w:rFonts w:hint="eastAsia"/>
              </w:rPr>
              <w:t>初始化功能测试</w:t>
            </w:r>
          </w:p>
        </w:tc>
        <w:tc>
          <w:tcPr>
            <w:tcW w:w="803" w:type="pct"/>
            <w:vAlign w:val="center"/>
          </w:tcPr>
          <w:p w14:paraId="49057799" w14:textId="77777777" w:rsidR="00000000" w:rsidRDefault="00000000" w:rsidP="002A23B8">
            <w:r>
              <w:rPr>
                <w:rFonts w:hint="eastAsia"/>
              </w:rPr>
              <w:t>XQ_SU_CSH</w:t>
            </w:r>
          </w:p>
        </w:tc>
      </w:tr>
      <w:tr w:rsidR="005C39B0" w14:paraId="5B52E54E" w14:textId="77777777" w:rsidTr="00380694">
        <w:trPr>
          <w:trHeight w:val="340"/>
        </w:trPr>
        <w:tc>
          <w:tcPr>
            <w:tcW w:w="235" w:type="pct"/>
            <w:vAlign w:val="center"/>
          </w:tcPr>
          <w:p w14:paraId="6BC9320E" w14:textId="77777777" w:rsidR="00000000" w:rsidRDefault="00000000">
            <w:pPr>
              <w:numPr>
                <w:ilvl w:val="0"/>
                <w:numId w:val="22"/>
              </w:numPr>
              <w:jc w:val="center"/>
              <w:rPr>
                <w:b/>
                <w:szCs w:val="21"/>
              </w:rPr>
            </w:pPr>
          </w:p>
        </w:tc>
        <w:tc>
          <w:tcPr>
            <w:tcW w:w="619" w:type="pct"/>
            <w:vMerge/>
            <w:vAlign w:val="center"/>
          </w:tcPr>
          <w:p w14:paraId="20922552" w14:textId="77777777" w:rsidR="00000000" w:rsidRDefault="00000000" w:rsidP="002A23B8"/>
        </w:tc>
        <w:tc>
          <w:tcPr>
            <w:tcW w:w="1608" w:type="pct"/>
            <w:vMerge/>
            <w:vAlign w:val="center"/>
          </w:tcPr>
          <w:p w14:paraId="21AE735D" w14:textId="77777777" w:rsidR="00000000" w:rsidRDefault="00000000" w:rsidP="002A23B8"/>
        </w:tc>
        <w:tc>
          <w:tcPr>
            <w:tcW w:w="912" w:type="pct"/>
            <w:vAlign w:val="center"/>
          </w:tcPr>
          <w:p w14:paraId="3C8C6F95" w14:textId="77777777" w:rsidR="00000000" w:rsidRDefault="00000000" w:rsidP="002A23B8">
            <w:r>
              <w:rPr>
                <w:rFonts w:hint="eastAsia"/>
              </w:rPr>
              <w:t>6.2.4.2</w:t>
            </w:r>
          </w:p>
        </w:tc>
        <w:tc>
          <w:tcPr>
            <w:tcW w:w="822" w:type="pct"/>
            <w:vAlign w:val="center"/>
          </w:tcPr>
          <w:p w14:paraId="72A174D4" w14:textId="77777777" w:rsidR="00000000" w:rsidRDefault="00000000" w:rsidP="002A23B8">
            <w:r>
              <w:rPr>
                <w:rFonts w:hint="eastAsia"/>
              </w:rPr>
              <w:t>时钟布线与缓冲功能测试</w:t>
            </w:r>
          </w:p>
        </w:tc>
        <w:tc>
          <w:tcPr>
            <w:tcW w:w="803" w:type="pct"/>
            <w:vAlign w:val="center"/>
          </w:tcPr>
          <w:p w14:paraId="370BD0B8" w14:textId="77777777" w:rsidR="00000000" w:rsidRDefault="00000000" w:rsidP="002A23B8">
            <w:r>
              <w:rPr>
                <w:rFonts w:hint="eastAsia"/>
              </w:rPr>
              <w:t>XQ_SU_CSH1</w:t>
            </w:r>
          </w:p>
        </w:tc>
      </w:tr>
      <w:tr w:rsidR="005C39B0" w14:paraId="571E28C1" w14:textId="77777777" w:rsidTr="00380694">
        <w:trPr>
          <w:trHeight w:val="340"/>
        </w:trPr>
        <w:tc>
          <w:tcPr>
            <w:tcW w:w="235" w:type="pct"/>
            <w:vAlign w:val="center"/>
          </w:tcPr>
          <w:p w14:paraId="1633BF99" w14:textId="77777777" w:rsidR="00000000" w:rsidRDefault="00000000">
            <w:pPr>
              <w:numPr>
                <w:ilvl w:val="0"/>
                <w:numId w:val="22"/>
              </w:numPr>
              <w:jc w:val="center"/>
              <w:rPr>
                <w:b/>
                <w:szCs w:val="21"/>
              </w:rPr>
            </w:pPr>
          </w:p>
        </w:tc>
        <w:tc>
          <w:tcPr>
            <w:tcW w:w="619" w:type="pct"/>
            <w:vMerge/>
            <w:vAlign w:val="center"/>
          </w:tcPr>
          <w:p w14:paraId="5A4A1763" w14:textId="77777777" w:rsidR="00000000" w:rsidRDefault="00000000" w:rsidP="002A23B8"/>
        </w:tc>
        <w:tc>
          <w:tcPr>
            <w:tcW w:w="1608" w:type="pct"/>
            <w:vMerge/>
            <w:vAlign w:val="center"/>
          </w:tcPr>
          <w:p w14:paraId="677023C1" w14:textId="77777777" w:rsidR="00000000" w:rsidRDefault="00000000" w:rsidP="002A23B8"/>
        </w:tc>
        <w:tc>
          <w:tcPr>
            <w:tcW w:w="912" w:type="pct"/>
            <w:vAlign w:val="center"/>
          </w:tcPr>
          <w:p w14:paraId="54188771" w14:textId="77777777" w:rsidR="00000000" w:rsidRDefault="00000000" w:rsidP="002A23B8">
            <w:r>
              <w:rPr>
                <w:rFonts w:hint="eastAsia"/>
              </w:rPr>
              <w:t>6.2.5.1</w:t>
            </w:r>
          </w:p>
        </w:tc>
        <w:tc>
          <w:tcPr>
            <w:tcW w:w="822" w:type="pct"/>
            <w:vAlign w:val="center"/>
          </w:tcPr>
          <w:p w14:paraId="4C10DC35" w14:textId="77777777" w:rsidR="00000000" w:rsidRDefault="00000000" w:rsidP="002A23B8">
            <w:r>
              <w:rPr>
                <w:rFonts w:hint="eastAsia"/>
              </w:rPr>
              <w:t>人机交互完整性测试</w:t>
            </w:r>
          </w:p>
        </w:tc>
        <w:tc>
          <w:tcPr>
            <w:tcW w:w="803" w:type="pct"/>
            <w:vAlign w:val="center"/>
          </w:tcPr>
          <w:p w14:paraId="3DDCB525" w14:textId="77777777" w:rsidR="00000000" w:rsidRDefault="00000000" w:rsidP="002A23B8">
            <w:r>
              <w:rPr>
                <w:rFonts w:hint="eastAsia"/>
              </w:rPr>
              <w:t>XQ_GUI_WZXC</w:t>
            </w:r>
          </w:p>
        </w:tc>
      </w:tr>
      <w:tr w:rsidR="005C39B0" w14:paraId="263ED3C7" w14:textId="77777777" w:rsidTr="00380694">
        <w:trPr>
          <w:trHeight w:val="340"/>
        </w:trPr>
        <w:tc>
          <w:tcPr>
            <w:tcW w:w="235" w:type="pct"/>
            <w:vAlign w:val="center"/>
          </w:tcPr>
          <w:p w14:paraId="3B0E4590" w14:textId="77777777" w:rsidR="00000000" w:rsidRDefault="00000000">
            <w:pPr>
              <w:numPr>
                <w:ilvl w:val="0"/>
                <w:numId w:val="22"/>
              </w:numPr>
              <w:jc w:val="center"/>
              <w:rPr>
                <w:b/>
                <w:szCs w:val="21"/>
              </w:rPr>
            </w:pPr>
          </w:p>
        </w:tc>
        <w:tc>
          <w:tcPr>
            <w:tcW w:w="619" w:type="pct"/>
            <w:vMerge w:val="restart"/>
            <w:vAlign w:val="center"/>
          </w:tcPr>
          <w:p w14:paraId="2D8F69CC" w14:textId="77777777" w:rsidR="00000000" w:rsidRDefault="00000000" w:rsidP="002A23B8">
            <w:r>
              <w:rPr>
                <w:rFonts w:hint="eastAsia"/>
              </w:rPr>
              <w:t>3.3.1</w:t>
            </w:r>
          </w:p>
        </w:tc>
        <w:tc>
          <w:tcPr>
            <w:tcW w:w="1608" w:type="pct"/>
            <w:vMerge w:val="restart"/>
            <w:vAlign w:val="center"/>
          </w:tcPr>
          <w:p w14:paraId="71DA91B2" w14:textId="77777777" w:rsidR="00000000" w:rsidRDefault="00000000" w:rsidP="002A23B8">
            <w:r>
              <w:rPr>
                <w:rFonts w:hint="eastAsia"/>
              </w:rPr>
              <w:t>串口输入</w:t>
            </w:r>
          </w:p>
        </w:tc>
        <w:tc>
          <w:tcPr>
            <w:tcW w:w="912" w:type="pct"/>
            <w:vAlign w:val="center"/>
          </w:tcPr>
          <w:p w14:paraId="69144AA7" w14:textId="77777777" w:rsidR="00000000" w:rsidRDefault="00000000" w:rsidP="002A23B8">
            <w:r>
              <w:rPr>
                <w:rFonts w:hint="eastAsia"/>
              </w:rPr>
              <w:t>6.2.4.3</w:t>
            </w:r>
          </w:p>
        </w:tc>
        <w:tc>
          <w:tcPr>
            <w:tcW w:w="822" w:type="pct"/>
            <w:vAlign w:val="center"/>
          </w:tcPr>
          <w:p w14:paraId="4A80E593" w14:textId="77777777" w:rsidR="00000000" w:rsidRDefault="00000000" w:rsidP="002A23B8">
            <w:r>
              <w:rPr>
                <w:rFonts w:hint="eastAsia"/>
              </w:rPr>
              <w:t>初始化功能测试</w:t>
            </w:r>
          </w:p>
        </w:tc>
        <w:tc>
          <w:tcPr>
            <w:tcW w:w="803" w:type="pct"/>
            <w:vAlign w:val="center"/>
          </w:tcPr>
          <w:p w14:paraId="4DF40A60" w14:textId="77777777" w:rsidR="00000000" w:rsidRDefault="00000000" w:rsidP="002A23B8">
            <w:r>
              <w:rPr>
                <w:rFonts w:hint="eastAsia"/>
              </w:rPr>
              <w:t>XQ_SU_CSH2</w:t>
            </w:r>
          </w:p>
        </w:tc>
      </w:tr>
      <w:tr w:rsidR="005C39B0" w14:paraId="2DA8B689" w14:textId="77777777" w:rsidTr="00380694">
        <w:trPr>
          <w:trHeight w:val="340"/>
        </w:trPr>
        <w:tc>
          <w:tcPr>
            <w:tcW w:w="235" w:type="pct"/>
            <w:vAlign w:val="center"/>
          </w:tcPr>
          <w:p w14:paraId="534F3708" w14:textId="77777777" w:rsidR="00000000" w:rsidRDefault="00000000">
            <w:pPr>
              <w:numPr>
                <w:ilvl w:val="0"/>
                <w:numId w:val="22"/>
              </w:numPr>
              <w:jc w:val="center"/>
              <w:rPr>
                <w:b/>
                <w:szCs w:val="21"/>
              </w:rPr>
            </w:pPr>
          </w:p>
        </w:tc>
        <w:tc>
          <w:tcPr>
            <w:tcW w:w="619" w:type="pct"/>
            <w:vMerge w:val="restart"/>
            <w:vAlign w:val="center"/>
          </w:tcPr>
          <w:p w14:paraId="20FF2186" w14:textId="77777777" w:rsidR="00000000" w:rsidRDefault="00000000" w:rsidP="002A23B8">
            <w:r>
              <w:rPr>
                <w:rFonts w:hint="eastAsia"/>
              </w:rPr>
              <w:t>/</w:t>
            </w:r>
          </w:p>
        </w:tc>
        <w:tc>
          <w:tcPr>
            <w:tcW w:w="1608" w:type="pct"/>
            <w:vMerge w:val="restart"/>
            <w:vAlign w:val="center"/>
          </w:tcPr>
          <w:p w14:paraId="76B5CF91" w14:textId="77777777" w:rsidR="00000000" w:rsidRDefault="00000000" w:rsidP="002A23B8">
            <w:r>
              <w:rPr>
                <w:rFonts w:hint="eastAsia"/>
              </w:rPr>
              <w:t>人机交互完整性</w:t>
            </w:r>
          </w:p>
        </w:tc>
        <w:tc>
          <w:tcPr>
            <w:tcW w:w="912" w:type="pct"/>
            <w:vAlign w:val="center"/>
          </w:tcPr>
          <w:p w14:paraId="37E8EF3A" w14:textId="77777777" w:rsidR="00000000" w:rsidRDefault="00000000" w:rsidP="002A23B8">
            <w:r>
              <w:rPr>
                <w:rFonts w:hint="eastAsia"/>
              </w:rPr>
              <w:t>6.2.5.1</w:t>
            </w:r>
          </w:p>
        </w:tc>
        <w:tc>
          <w:tcPr>
            <w:tcW w:w="822" w:type="pct"/>
            <w:vAlign w:val="center"/>
          </w:tcPr>
          <w:p w14:paraId="7E2E6027" w14:textId="77777777" w:rsidR="00000000" w:rsidRDefault="00000000" w:rsidP="002A23B8">
            <w:r>
              <w:rPr>
                <w:rFonts w:hint="eastAsia"/>
              </w:rPr>
              <w:t>人机交互完整性测试</w:t>
            </w:r>
          </w:p>
        </w:tc>
        <w:tc>
          <w:tcPr>
            <w:tcW w:w="803" w:type="pct"/>
            <w:vAlign w:val="center"/>
          </w:tcPr>
          <w:p w14:paraId="542BC170" w14:textId="77777777" w:rsidR="00000000" w:rsidRDefault="00000000" w:rsidP="002A23B8">
            <w:r>
              <w:rPr>
                <w:rFonts w:hint="eastAsia"/>
              </w:rPr>
              <w:t>XQ_GUI_WZXC</w:t>
            </w:r>
          </w:p>
        </w:tc>
      </w:tr>
      <w:tr w:rsidR="005C39B0" w14:paraId="5F097DB5" w14:textId="77777777" w:rsidTr="00380694">
        <w:trPr>
          <w:trHeight w:val="340"/>
        </w:trPr>
        <w:tc>
          <w:tcPr>
            <w:tcW w:w="235" w:type="pct"/>
            <w:vAlign w:val="center"/>
          </w:tcPr>
          <w:p w14:paraId="3C6F7F3C" w14:textId="77777777" w:rsidR="00000000" w:rsidRDefault="00000000">
            <w:pPr>
              <w:numPr>
                <w:ilvl w:val="0"/>
                <w:numId w:val="22"/>
              </w:numPr>
              <w:jc w:val="center"/>
              <w:rPr>
                <w:b/>
                <w:szCs w:val="21"/>
              </w:rPr>
            </w:pPr>
          </w:p>
        </w:tc>
        <w:tc>
          <w:tcPr>
            <w:tcW w:w="619" w:type="pct"/>
            <w:vMerge w:val="restart"/>
            <w:vAlign w:val="center"/>
          </w:tcPr>
          <w:p w14:paraId="1C70F5FE" w14:textId="77777777" w:rsidR="00000000" w:rsidRDefault="00000000" w:rsidP="002A23B8">
            <w:r>
              <w:rPr>
                <w:rFonts w:hint="eastAsia"/>
              </w:rPr>
              <w:t>/</w:t>
            </w:r>
          </w:p>
        </w:tc>
        <w:tc>
          <w:tcPr>
            <w:tcW w:w="1608" w:type="pct"/>
            <w:vMerge w:val="restart"/>
            <w:vAlign w:val="center"/>
          </w:tcPr>
          <w:p w14:paraId="3499D8E8" w14:textId="77777777" w:rsidR="00000000" w:rsidRDefault="00000000" w:rsidP="002A23B8">
            <w:r>
              <w:rPr>
                <w:rFonts w:hint="eastAsia"/>
              </w:rPr>
              <w:t>人机交互界面一致性</w:t>
            </w:r>
          </w:p>
        </w:tc>
        <w:tc>
          <w:tcPr>
            <w:tcW w:w="912" w:type="pct"/>
            <w:vAlign w:val="center"/>
          </w:tcPr>
          <w:p w14:paraId="0D2308A3" w14:textId="77777777" w:rsidR="00000000" w:rsidRDefault="00000000" w:rsidP="002A23B8">
            <w:r>
              <w:rPr>
                <w:rFonts w:hint="eastAsia"/>
              </w:rPr>
              <w:t>6.2.5.2</w:t>
            </w:r>
          </w:p>
        </w:tc>
        <w:tc>
          <w:tcPr>
            <w:tcW w:w="822" w:type="pct"/>
            <w:vAlign w:val="center"/>
          </w:tcPr>
          <w:p w14:paraId="140F0C37" w14:textId="77777777" w:rsidR="00000000" w:rsidRDefault="00000000" w:rsidP="002A23B8">
            <w:r>
              <w:rPr>
                <w:rFonts w:hint="eastAsia"/>
              </w:rPr>
              <w:t>人机交互界面一致性测试</w:t>
            </w:r>
          </w:p>
        </w:tc>
        <w:tc>
          <w:tcPr>
            <w:tcW w:w="803" w:type="pct"/>
            <w:vAlign w:val="center"/>
          </w:tcPr>
          <w:p w14:paraId="205459E6" w14:textId="77777777" w:rsidR="00000000" w:rsidRDefault="00000000" w:rsidP="002A23B8">
            <w:r>
              <w:rPr>
                <w:rFonts w:hint="eastAsia"/>
              </w:rPr>
              <w:t>XQ_GUI_YZXC</w:t>
            </w:r>
          </w:p>
        </w:tc>
      </w:tr>
      <w:tr w:rsidR="005C39B0" w14:paraId="495440F2" w14:textId="77777777" w:rsidTr="00380694">
        <w:trPr>
          <w:trHeight w:val="340"/>
        </w:trPr>
        <w:tc>
          <w:tcPr>
            <w:tcW w:w="235" w:type="pct"/>
            <w:vAlign w:val="center"/>
          </w:tcPr>
          <w:p w14:paraId="0A286897" w14:textId="77777777" w:rsidR="00000000" w:rsidRDefault="00000000">
            <w:pPr>
              <w:numPr>
                <w:ilvl w:val="0"/>
                <w:numId w:val="22"/>
              </w:numPr>
              <w:jc w:val="center"/>
              <w:rPr>
                <w:b/>
                <w:szCs w:val="21"/>
              </w:rPr>
            </w:pPr>
          </w:p>
        </w:tc>
        <w:tc>
          <w:tcPr>
            <w:tcW w:w="619" w:type="pct"/>
            <w:vMerge w:val="restart"/>
            <w:vAlign w:val="center"/>
          </w:tcPr>
          <w:p w14:paraId="4B41288B" w14:textId="77777777" w:rsidR="00000000" w:rsidRDefault="00000000" w:rsidP="002A23B8">
            <w:r>
              <w:rPr>
                <w:rFonts w:hint="eastAsia"/>
              </w:rPr>
              <w:t>/</w:t>
            </w:r>
          </w:p>
        </w:tc>
        <w:tc>
          <w:tcPr>
            <w:tcW w:w="1608" w:type="pct"/>
            <w:vMerge w:val="restart"/>
            <w:vAlign w:val="center"/>
          </w:tcPr>
          <w:p w14:paraId="1DBD4579" w14:textId="77777777" w:rsidR="00000000" w:rsidRDefault="00000000" w:rsidP="002A23B8">
            <w:r>
              <w:rPr>
                <w:rFonts w:hint="eastAsia"/>
              </w:rPr>
              <w:t>人机交互界面友好性</w:t>
            </w:r>
          </w:p>
        </w:tc>
        <w:tc>
          <w:tcPr>
            <w:tcW w:w="912" w:type="pct"/>
            <w:vAlign w:val="center"/>
          </w:tcPr>
          <w:p w14:paraId="011EF8CB" w14:textId="77777777" w:rsidR="00000000" w:rsidRDefault="00000000" w:rsidP="002A23B8">
            <w:r>
              <w:rPr>
                <w:rFonts w:hint="eastAsia"/>
              </w:rPr>
              <w:t>6.2.5.3</w:t>
            </w:r>
          </w:p>
        </w:tc>
        <w:tc>
          <w:tcPr>
            <w:tcW w:w="822" w:type="pct"/>
            <w:vAlign w:val="center"/>
          </w:tcPr>
          <w:p w14:paraId="1C3B4250" w14:textId="77777777" w:rsidR="00000000" w:rsidRDefault="00000000" w:rsidP="002A23B8">
            <w:r>
              <w:rPr>
                <w:rFonts w:hint="eastAsia"/>
              </w:rPr>
              <w:t>人机交互界面友好性测试</w:t>
            </w:r>
          </w:p>
        </w:tc>
        <w:tc>
          <w:tcPr>
            <w:tcW w:w="803" w:type="pct"/>
            <w:vAlign w:val="center"/>
          </w:tcPr>
          <w:p w14:paraId="286BC43E" w14:textId="77777777" w:rsidR="00000000" w:rsidRDefault="00000000" w:rsidP="002A23B8">
            <w:r>
              <w:rPr>
                <w:rFonts w:hint="eastAsia"/>
              </w:rPr>
              <w:t>XQ_GUI_YHXC</w:t>
            </w:r>
          </w:p>
        </w:tc>
      </w:tr>
      <w:tr w:rsidR="005C39B0" w14:paraId="73CA681C" w14:textId="77777777" w:rsidTr="00380694">
        <w:trPr>
          <w:trHeight w:val="340"/>
        </w:trPr>
        <w:tc>
          <w:tcPr>
            <w:tcW w:w="235" w:type="pct"/>
            <w:vAlign w:val="center"/>
          </w:tcPr>
          <w:p w14:paraId="404C71DF" w14:textId="77777777" w:rsidR="00000000" w:rsidRDefault="00000000">
            <w:pPr>
              <w:numPr>
                <w:ilvl w:val="0"/>
                <w:numId w:val="22"/>
              </w:numPr>
              <w:jc w:val="center"/>
              <w:rPr>
                <w:b/>
                <w:szCs w:val="21"/>
              </w:rPr>
            </w:pPr>
          </w:p>
        </w:tc>
        <w:tc>
          <w:tcPr>
            <w:tcW w:w="619" w:type="pct"/>
            <w:vMerge w:val="restart"/>
            <w:vAlign w:val="center"/>
          </w:tcPr>
          <w:p w14:paraId="4FB95406" w14:textId="77777777" w:rsidR="00000000" w:rsidRDefault="00000000" w:rsidP="002A23B8">
            <w:r>
              <w:rPr>
                <w:rFonts w:hint="eastAsia"/>
              </w:rPr>
              <w:t>/</w:t>
            </w:r>
          </w:p>
        </w:tc>
        <w:tc>
          <w:tcPr>
            <w:tcW w:w="1608" w:type="pct"/>
            <w:vMerge w:val="restart"/>
            <w:vAlign w:val="center"/>
          </w:tcPr>
          <w:p w14:paraId="13D9461F" w14:textId="77777777" w:rsidR="00000000" w:rsidRDefault="00000000" w:rsidP="002A23B8">
            <w:r>
              <w:rPr>
                <w:rFonts w:hint="eastAsia"/>
              </w:rPr>
              <w:t>人机交互界面易操作性</w:t>
            </w:r>
          </w:p>
        </w:tc>
        <w:tc>
          <w:tcPr>
            <w:tcW w:w="912" w:type="pct"/>
            <w:vAlign w:val="center"/>
          </w:tcPr>
          <w:p w14:paraId="1163C1DF" w14:textId="77777777" w:rsidR="00000000" w:rsidRDefault="00000000" w:rsidP="002A23B8">
            <w:r>
              <w:rPr>
                <w:rFonts w:hint="eastAsia"/>
              </w:rPr>
              <w:t>6.2.5.4</w:t>
            </w:r>
          </w:p>
        </w:tc>
        <w:tc>
          <w:tcPr>
            <w:tcW w:w="822" w:type="pct"/>
            <w:vAlign w:val="center"/>
          </w:tcPr>
          <w:p w14:paraId="3B113ABD" w14:textId="77777777" w:rsidR="00000000" w:rsidRDefault="00000000" w:rsidP="002A23B8">
            <w:r>
              <w:rPr>
                <w:rFonts w:hint="eastAsia"/>
              </w:rPr>
              <w:t>人机交互界面易操作性测试</w:t>
            </w:r>
          </w:p>
        </w:tc>
        <w:tc>
          <w:tcPr>
            <w:tcW w:w="803" w:type="pct"/>
            <w:vAlign w:val="center"/>
          </w:tcPr>
          <w:p w14:paraId="1F073D61" w14:textId="77777777" w:rsidR="00000000" w:rsidRDefault="00000000" w:rsidP="002A23B8">
            <w:r>
              <w:rPr>
                <w:rFonts w:hint="eastAsia"/>
              </w:rPr>
              <w:t>XQ_GUI_YCZX</w:t>
            </w:r>
          </w:p>
        </w:tc>
      </w:tr>
      <w:tr w:rsidR="005C39B0" w14:paraId="72C8D92D" w14:textId="77777777" w:rsidTr="00380694">
        <w:trPr>
          <w:trHeight w:val="340"/>
        </w:trPr>
        <w:tc>
          <w:tcPr>
            <w:tcW w:w="235" w:type="pct"/>
            <w:vAlign w:val="center"/>
          </w:tcPr>
          <w:p w14:paraId="3708EB04" w14:textId="77777777" w:rsidR="00000000" w:rsidRDefault="00000000">
            <w:pPr>
              <w:numPr>
                <w:ilvl w:val="0"/>
                <w:numId w:val="22"/>
              </w:numPr>
              <w:jc w:val="center"/>
              <w:rPr>
                <w:b/>
                <w:szCs w:val="21"/>
              </w:rPr>
            </w:pPr>
          </w:p>
        </w:tc>
        <w:tc>
          <w:tcPr>
            <w:tcW w:w="619" w:type="pct"/>
            <w:vMerge w:val="restart"/>
            <w:vAlign w:val="center"/>
          </w:tcPr>
          <w:p w14:paraId="6C2CC135" w14:textId="77777777" w:rsidR="00000000" w:rsidRDefault="00000000" w:rsidP="002A23B8">
            <w:r>
              <w:rPr>
                <w:rFonts w:hint="eastAsia"/>
              </w:rPr>
              <w:t>/</w:t>
            </w:r>
          </w:p>
        </w:tc>
        <w:tc>
          <w:tcPr>
            <w:tcW w:w="1608" w:type="pct"/>
            <w:vMerge w:val="restart"/>
            <w:vAlign w:val="center"/>
          </w:tcPr>
          <w:p w14:paraId="0BFCF668" w14:textId="77777777" w:rsidR="00000000" w:rsidRDefault="00000000" w:rsidP="002A23B8">
            <w:r>
              <w:rPr>
                <w:rFonts w:hint="eastAsia"/>
              </w:rPr>
              <w:t>人机交互界面操作测试</w:t>
            </w:r>
          </w:p>
        </w:tc>
        <w:tc>
          <w:tcPr>
            <w:tcW w:w="912" w:type="pct"/>
            <w:vAlign w:val="center"/>
          </w:tcPr>
          <w:p w14:paraId="0285B9D8" w14:textId="77777777" w:rsidR="00000000" w:rsidRDefault="00000000" w:rsidP="002A23B8">
            <w:r>
              <w:rPr>
                <w:rFonts w:hint="eastAsia"/>
              </w:rPr>
              <w:t>6.2.5.5</w:t>
            </w:r>
          </w:p>
        </w:tc>
        <w:tc>
          <w:tcPr>
            <w:tcW w:w="822" w:type="pct"/>
            <w:vAlign w:val="center"/>
          </w:tcPr>
          <w:p w14:paraId="5F374093" w14:textId="77777777" w:rsidR="00000000" w:rsidRDefault="00000000" w:rsidP="002A23B8">
            <w:r>
              <w:rPr>
                <w:rFonts w:hint="eastAsia"/>
              </w:rPr>
              <w:t>人机交互界面操作测试测试</w:t>
            </w:r>
          </w:p>
        </w:tc>
        <w:tc>
          <w:tcPr>
            <w:tcW w:w="803" w:type="pct"/>
            <w:vAlign w:val="center"/>
          </w:tcPr>
          <w:p w14:paraId="65B52E94" w14:textId="77777777" w:rsidR="00000000" w:rsidRDefault="00000000" w:rsidP="002A23B8">
            <w:r>
              <w:rPr>
                <w:rFonts w:hint="eastAsia"/>
              </w:rPr>
              <w:t>XQ_GUI_CZCC</w:t>
            </w:r>
          </w:p>
        </w:tc>
      </w:tr>
    </w:tbl>
    <w:p w14:paraId="1E408564" w14:textId="77777777" w:rsidR="002877EE" w:rsidRPr="00493B0D" w:rsidRDefault="00000000" w:rsidP="00493B0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