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2534F" w14:textId="77777777" w:rsidR="00605456" w:rsidRPr="0087271C" w:rsidRDefault="00605456" w:rsidP="00605456">
      <w:pPr>
        <w:pStyle w:val="1"/>
        <w:tabs>
          <w:tab w:val="left" w:pos="57"/>
        </w:tabs>
        <w:snapToGrid w:val="0"/>
        <w:spacing w:before="0" w:after="0" w:line="360" w:lineRule="auto"/>
        <w:rPr>
          <w:rFonts w:eastAsia="宋体"/>
          <w:b w:val="0"/>
          <w:color w:val="000000"/>
        </w:rPr>
      </w:pPr>
      <w:bookmarkStart w:id="0" w:name="_Toc124408282"/>
      <w:r w:rsidRPr="0087271C">
        <w:rPr>
          <w:rFonts w:eastAsia="宋体"/>
          <w:b w:val="0"/>
          <w:color w:val="000000"/>
        </w:rPr>
        <w:t>测试说明</w:t>
      </w:r>
      <w:bookmarkEnd w:id="0"/>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719"/>
        <w:gridCol w:w="2223"/>
        <w:gridCol w:w="2410"/>
        <w:gridCol w:w="3170"/>
      </w:tblGrid>
      <w:tr w:rsidR="00605456" w:rsidRPr="00BD0A2E" w14:paraId="0EAD6171" w14:textId="77777777" w:rsidTr="00870117">
        <w:tc>
          <w:tcPr>
            <w:tcW w:w="422" w:type="pct"/>
            <w:shd w:val="clear" w:color="auto" w:fill="auto"/>
            <w:vAlign w:val="center"/>
          </w:tcPr>
          <w:p w14:paraId="6742BF2F" w14:textId="77777777" w:rsidR="00605456" w:rsidRPr="00BD0A2E" w:rsidRDefault="00605456" w:rsidP="00BD0A2E">
            <w:pPr>
              <w:snapToGrid w:val="0"/>
              <w:jc w:val="center"/>
              <w:rPr>
                <w:rFonts w:ascii="黑体" w:eastAsia="黑体" w:hAnsi="黑体"/>
                <w:bCs/>
                <w:color w:val="000000"/>
                <w:sz w:val="21"/>
                <w:szCs w:val="21"/>
              </w:rPr>
            </w:pPr>
            <w:r w:rsidRPr="00BD0A2E">
              <w:rPr>
                <w:rFonts w:ascii="黑体" w:eastAsia="黑体" w:hAnsi="黑体"/>
                <w:bCs/>
                <w:color w:val="000000"/>
                <w:sz w:val="21"/>
                <w:szCs w:val="21"/>
              </w:rPr>
              <w:t>序号</w:t>
            </w:r>
          </w:p>
        </w:tc>
        <w:tc>
          <w:tcPr>
            <w:tcW w:w="1304" w:type="pct"/>
            <w:shd w:val="clear" w:color="auto" w:fill="auto"/>
            <w:vAlign w:val="center"/>
          </w:tcPr>
          <w:p w14:paraId="06AD64D7" w14:textId="77777777" w:rsidR="00605456" w:rsidRPr="00BD0A2E" w:rsidRDefault="00605456" w:rsidP="00BD0A2E">
            <w:pPr>
              <w:snapToGrid w:val="0"/>
              <w:jc w:val="center"/>
              <w:rPr>
                <w:rFonts w:ascii="黑体" w:eastAsia="黑体" w:hAnsi="黑体"/>
                <w:bCs/>
                <w:color w:val="000000"/>
                <w:sz w:val="21"/>
                <w:szCs w:val="21"/>
              </w:rPr>
            </w:pPr>
            <w:r w:rsidRPr="00BD0A2E">
              <w:rPr>
                <w:rFonts w:ascii="黑体" w:eastAsia="黑体" w:hAnsi="黑体"/>
                <w:bCs/>
                <w:color w:val="000000"/>
                <w:sz w:val="21"/>
                <w:szCs w:val="21"/>
              </w:rPr>
              <w:t>测试名称</w:t>
            </w:r>
          </w:p>
        </w:tc>
        <w:tc>
          <w:tcPr>
            <w:tcW w:w="1414" w:type="pct"/>
            <w:shd w:val="clear" w:color="auto" w:fill="auto"/>
            <w:vAlign w:val="center"/>
          </w:tcPr>
          <w:p w14:paraId="45023BC3" w14:textId="77777777" w:rsidR="00605456" w:rsidRPr="00BD0A2E" w:rsidRDefault="00605456" w:rsidP="00BD0A2E">
            <w:pPr>
              <w:snapToGrid w:val="0"/>
              <w:jc w:val="center"/>
              <w:rPr>
                <w:rFonts w:ascii="黑体" w:eastAsia="黑体" w:hAnsi="黑体"/>
                <w:bCs/>
                <w:color w:val="000000"/>
                <w:sz w:val="21"/>
                <w:szCs w:val="21"/>
              </w:rPr>
            </w:pPr>
            <w:r w:rsidRPr="00BD0A2E">
              <w:rPr>
                <w:rFonts w:ascii="黑体" w:eastAsia="黑体" w:hAnsi="黑体"/>
                <w:bCs/>
                <w:color w:val="000000"/>
                <w:sz w:val="21"/>
                <w:szCs w:val="21"/>
              </w:rPr>
              <w:t>用例标识</w:t>
            </w:r>
          </w:p>
        </w:tc>
        <w:tc>
          <w:tcPr>
            <w:tcW w:w="1859" w:type="pct"/>
            <w:shd w:val="clear" w:color="auto" w:fill="auto"/>
            <w:vAlign w:val="center"/>
          </w:tcPr>
          <w:p w14:paraId="01BB6F67" w14:textId="77777777" w:rsidR="00605456" w:rsidRPr="00BD0A2E" w:rsidRDefault="00605456" w:rsidP="00BD0A2E">
            <w:pPr>
              <w:snapToGrid w:val="0"/>
              <w:jc w:val="center"/>
              <w:rPr>
                <w:rFonts w:ascii="黑体" w:eastAsia="黑体" w:hAnsi="黑体"/>
                <w:bCs/>
                <w:color w:val="000000"/>
                <w:sz w:val="21"/>
                <w:szCs w:val="21"/>
              </w:rPr>
            </w:pPr>
            <w:r w:rsidRPr="00BD0A2E">
              <w:rPr>
                <w:rFonts w:ascii="黑体" w:eastAsia="黑体" w:hAnsi="黑体"/>
                <w:bCs/>
                <w:color w:val="000000"/>
                <w:sz w:val="21"/>
                <w:szCs w:val="21"/>
              </w:rPr>
              <w:t>测试用例综述</w:t>
            </w:r>
          </w:p>
        </w:tc>
      </w:tr>
      <w:tr w:rsidR="0096429F" w:rsidRPr="00BD0A2E" w14:paraId="5CA31ACC" w14:textId="77777777" w:rsidTr="00870117">
        <w:tc>
          <w:tcPr>
            <w:tcW w:w="422" w:type="pct"/>
            <w:shd w:val="clear" w:color="auto" w:fill="auto"/>
            <w:vAlign w:val="center"/>
          </w:tcPr>
          <w:p w14:paraId="2C7FE72C" w14:textId="77777777" w:rsidR="0096429F" w:rsidRPr="00BD0A2E" w:rsidRDefault="0096429F" w:rsidP="00BD0A2E">
            <w:pPr>
              <w:pStyle w:val="a4"/>
              <w:numPr>
                <w:ilvl w:val="0"/>
                <w:numId w:val="2"/>
              </w:numPr>
              <w:snapToGrid w:val="0"/>
              <w:ind w:left="0" w:firstLineChars="0" w:firstLine="0"/>
              <w:jc w:val="center"/>
              <w:rPr>
                <w:bCs/>
                <w:color w:val="000000"/>
                <w:sz w:val="21"/>
                <w:szCs w:val="21"/>
              </w:rPr>
            </w:pPr>
          </w:p>
        </w:tc>
        <w:tc>
          <w:tcPr>
            <w:tcW w:w="4578" w:type="pct"/>
            <w:gridSpan w:val="3"/>
            <w:shd w:val="clear" w:color="auto" w:fill="auto"/>
            <w:vAlign w:val="center"/>
          </w:tcPr>
          <w:p w14:paraId="3A6C025A" w14:textId="3F4B0420" w:rsidR="0096429F" w:rsidRPr="00BD0A2E" w:rsidRDefault="0096429F" w:rsidP="00BD0A2E">
            <w:pPr>
              <w:rPr>
                <w:bCs/>
                <w:color w:val="000000"/>
                <w:sz w:val="21"/>
                <w:szCs w:val="21"/>
              </w:rPr>
            </w:pPr>
            <w:r w:rsidRPr="00BD0A2E">
              <w:rPr>
                <w:rFonts w:hint="eastAsia"/>
                <w:bCs/>
                <w:color w:val="000000"/>
                <w:sz w:val="21"/>
                <w:szCs w:val="21"/>
              </w:rPr>
              <w:t>{</w:t>
            </w:r>
            <w:r w:rsidRPr="00BD0A2E">
              <w:rPr>
                <w:bCs/>
                <w:color w:val="000000"/>
                <w:sz w:val="21"/>
                <w:szCs w:val="21"/>
              </w:rPr>
              <w:t>%tr for item in tables %}</w:t>
            </w:r>
          </w:p>
        </w:tc>
      </w:tr>
      <w:tr w:rsidR="0096429F" w:rsidRPr="00BD0A2E" w14:paraId="239E5AB2" w14:textId="77777777" w:rsidTr="00870117">
        <w:tc>
          <w:tcPr>
            <w:tcW w:w="422" w:type="pct"/>
            <w:shd w:val="clear" w:color="auto" w:fill="auto"/>
            <w:vAlign w:val="center"/>
          </w:tcPr>
          <w:p w14:paraId="6BF0849B" w14:textId="77777777" w:rsidR="0096429F" w:rsidRPr="00BD0A2E" w:rsidRDefault="0096429F" w:rsidP="00BD0A2E">
            <w:pPr>
              <w:pStyle w:val="a4"/>
              <w:numPr>
                <w:ilvl w:val="0"/>
                <w:numId w:val="2"/>
              </w:numPr>
              <w:snapToGrid w:val="0"/>
              <w:ind w:left="0" w:firstLineChars="0" w:firstLine="0"/>
              <w:jc w:val="center"/>
              <w:rPr>
                <w:bCs/>
                <w:color w:val="000000"/>
                <w:sz w:val="21"/>
                <w:szCs w:val="21"/>
              </w:rPr>
            </w:pPr>
          </w:p>
        </w:tc>
        <w:tc>
          <w:tcPr>
            <w:tcW w:w="1304" w:type="pct"/>
            <w:shd w:val="clear" w:color="auto" w:fill="auto"/>
            <w:vAlign w:val="center"/>
          </w:tcPr>
          <w:p w14:paraId="051C2A52" w14:textId="273D37AC" w:rsidR="0096429F" w:rsidRPr="00BD0A2E" w:rsidRDefault="00BD0A2E" w:rsidP="00BD0A2E">
            <w:pPr>
              <w:rPr>
                <w:bCs/>
                <w:color w:val="000000"/>
                <w:sz w:val="21"/>
                <w:szCs w:val="21"/>
              </w:rPr>
            </w:pPr>
            <w:r w:rsidRPr="00BD0A2E">
              <w:rPr>
                <w:rFonts w:hint="eastAsia"/>
                <w:bCs/>
                <w:color w:val="000000"/>
                <w:sz w:val="21"/>
                <w:szCs w:val="21"/>
              </w:rPr>
              <w:t>{</w:t>
            </w:r>
            <w:r w:rsidRPr="00BD0A2E">
              <w:rPr>
                <w:bCs/>
                <w:color w:val="000000"/>
                <w:sz w:val="21"/>
                <w:szCs w:val="21"/>
              </w:rPr>
              <w:t>{item.name}}</w:t>
            </w:r>
          </w:p>
        </w:tc>
        <w:tc>
          <w:tcPr>
            <w:tcW w:w="1414" w:type="pct"/>
            <w:shd w:val="clear" w:color="auto" w:fill="auto"/>
            <w:vAlign w:val="center"/>
          </w:tcPr>
          <w:p w14:paraId="24903095" w14:textId="3614AC95" w:rsidR="0096429F" w:rsidRPr="00BD0A2E" w:rsidRDefault="00BD0A2E" w:rsidP="00BD0A2E">
            <w:pPr>
              <w:rPr>
                <w:bCs/>
                <w:color w:val="000000"/>
                <w:sz w:val="21"/>
                <w:szCs w:val="21"/>
              </w:rPr>
            </w:pPr>
            <w:r w:rsidRPr="00BD0A2E">
              <w:rPr>
                <w:rFonts w:hint="eastAsia"/>
                <w:bCs/>
                <w:color w:val="000000"/>
                <w:sz w:val="21"/>
                <w:szCs w:val="21"/>
              </w:rPr>
              <w:t>{</w:t>
            </w:r>
            <w:r w:rsidRPr="00BD0A2E">
              <w:rPr>
                <w:bCs/>
                <w:color w:val="000000"/>
                <w:sz w:val="21"/>
                <w:szCs w:val="21"/>
              </w:rPr>
              <w:t>{</w:t>
            </w:r>
            <w:r>
              <w:rPr>
                <w:bCs/>
                <w:color w:val="000000"/>
                <w:sz w:val="21"/>
                <w:szCs w:val="21"/>
              </w:rPr>
              <w:t>item.biaoshi</w:t>
            </w:r>
            <w:r w:rsidRPr="00BD0A2E">
              <w:rPr>
                <w:bCs/>
                <w:color w:val="000000"/>
                <w:sz w:val="21"/>
                <w:szCs w:val="21"/>
              </w:rPr>
              <w:t>}}</w:t>
            </w:r>
          </w:p>
        </w:tc>
        <w:tc>
          <w:tcPr>
            <w:tcW w:w="1859" w:type="pct"/>
            <w:shd w:val="clear" w:color="auto" w:fill="auto"/>
            <w:vAlign w:val="center"/>
          </w:tcPr>
          <w:p w14:paraId="4AA47EB9" w14:textId="7052FD3F" w:rsidR="0096429F" w:rsidRPr="00BD0A2E" w:rsidRDefault="00BD0A2E" w:rsidP="00BD0A2E">
            <w:pPr>
              <w:rPr>
                <w:bCs/>
                <w:color w:val="000000"/>
                <w:sz w:val="21"/>
                <w:szCs w:val="21"/>
              </w:rPr>
            </w:pPr>
            <w:r>
              <w:rPr>
                <w:bCs/>
                <w:color w:val="000000"/>
                <w:sz w:val="21"/>
                <w:szCs w:val="21"/>
              </w:rPr>
              <w:t>{{item.zongsu}}</w:t>
            </w:r>
          </w:p>
        </w:tc>
      </w:tr>
      <w:tr w:rsidR="0096429F" w:rsidRPr="00BD0A2E" w14:paraId="771ED447" w14:textId="77777777" w:rsidTr="00870117">
        <w:tc>
          <w:tcPr>
            <w:tcW w:w="422" w:type="pct"/>
            <w:shd w:val="clear" w:color="auto" w:fill="auto"/>
            <w:vAlign w:val="center"/>
          </w:tcPr>
          <w:p w14:paraId="77195D98" w14:textId="77777777" w:rsidR="0096429F" w:rsidRPr="00BD0A2E" w:rsidRDefault="0096429F" w:rsidP="00BD0A2E">
            <w:pPr>
              <w:pStyle w:val="a4"/>
              <w:numPr>
                <w:ilvl w:val="0"/>
                <w:numId w:val="2"/>
              </w:numPr>
              <w:snapToGrid w:val="0"/>
              <w:ind w:left="0" w:firstLineChars="0" w:firstLine="0"/>
              <w:jc w:val="center"/>
              <w:rPr>
                <w:bCs/>
                <w:color w:val="000000"/>
                <w:sz w:val="21"/>
                <w:szCs w:val="21"/>
              </w:rPr>
            </w:pPr>
          </w:p>
        </w:tc>
        <w:tc>
          <w:tcPr>
            <w:tcW w:w="4578" w:type="pct"/>
            <w:gridSpan w:val="3"/>
            <w:shd w:val="clear" w:color="auto" w:fill="auto"/>
            <w:vAlign w:val="center"/>
          </w:tcPr>
          <w:p w14:paraId="3C9339D7" w14:textId="482BD281" w:rsidR="0096429F" w:rsidRPr="00BD0A2E" w:rsidRDefault="0096429F" w:rsidP="00BD0A2E">
            <w:pPr>
              <w:rPr>
                <w:bCs/>
                <w:color w:val="000000"/>
                <w:sz w:val="21"/>
                <w:szCs w:val="21"/>
              </w:rPr>
            </w:pPr>
            <w:r w:rsidRPr="00BD0A2E">
              <w:rPr>
                <w:bCs/>
                <w:color w:val="000000"/>
                <w:sz w:val="21"/>
                <w:szCs w:val="21"/>
              </w:rPr>
              <w:t>{%tr endfor %}</w:t>
            </w:r>
          </w:p>
        </w:tc>
      </w:tr>
    </w:tbl>
    <w:p w14:paraId="3F9C3B3F" w14:textId="4581BACB" w:rsidR="00FA6919" w:rsidRDefault="00FA6919"/>
    <w:p w14:paraId="1CE7E500" w14:textId="77777777" w:rsidR="0018278B" w:rsidRDefault="0018278B"/>
    <w:p w14:paraId="142C9A14" w14:textId="08992918" w:rsidR="0018278B" w:rsidRPr="0018278B" w:rsidRDefault="00FE4005" w:rsidP="0018278B">
      <w:pPr>
        <w:pStyle w:val="1"/>
        <w:tabs>
          <w:tab w:val="left" w:pos="57"/>
        </w:tabs>
        <w:spacing w:before="0" w:after="0" w:line="360" w:lineRule="auto"/>
        <w:rPr>
          <w:rFonts w:eastAsia="宋体"/>
          <w:b w:val="0"/>
          <w:color w:val="000000"/>
        </w:rPr>
      </w:pPr>
      <w:bookmarkStart w:id="1" w:name="_Toc113567322"/>
      <w:bookmarkStart w:id="2" w:name="_Toc124408283"/>
      <w:bookmarkStart w:id="3" w:name="_Toc108617230"/>
      <w:bookmarkStart w:id="4" w:name="_Toc108617231"/>
      <w:bookmarkStart w:id="5" w:name="_Toc121730785"/>
      <w:r w:rsidRPr="0087271C">
        <w:rPr>
          <w:rFonts w:eastAsia="宋体"/>
          <w:b w:val="0"/>
          <w:color w:val="000000"/>
        </w:rPr>
        <w:t>测试</w:t>
      </w:r>
      <w:bookmarkEnd w:id="1"/>
      <w:r w:rsidRPr="0087271C">
        <w:rPr>
          <w:rFonts w:eastAsia="宋体"/>
          <w:b w:val="0"/>
          <w:color w:val="000000"/>
        </w:rPr>
        <w:t>用例</w:t>
      </w:r>
      <w:bookmarkEnd w:id="2"/>
    </w:p>
    <w:p w14:paraId="718F4135" w14:textId="55A2B38E" w:rsidR="0018278B" w:rsidRPr="0018278B" w:rsidRDefault="0018278B" w:rsidP="0018278B">
      <w:r>
        <w:rPr>
          <w:rFonts w:hint="eastAsia"/>
        </w:rPr>
        <w:t>{</w:t>
      </w:r>
      <w:r>
        <w:t>%p for item in tables %}</w:t>
      </w:r>
    </w:p>
    <w:p w14:paraId="2A27A95C" w14:textId="16EBBF14" w:rsidR="00FE4005" w:rsidRPr="0087271C" w:rsidRDefault="00E102F3" w:rsidP="00A16752">
      <w:pPr>
        <w:pStyle w:val="4"/>
        <w:rPr>
          <w:color w:val="000000"/>
          <w:sz w:val="24"/>
          <w:szCs w:val="24"/>
        </w:rPr>
      </w:pPr>
      <w:r>
        <w:rPr>
          <w:rFonts w:hint="eastAsia"/>
          <w:color w:val="000000"/>
          <w:sz w:val="24"/>
          <w:szCs w:val="24"/>
        </w:rPr>
        <w:t>{</w:t>
      </w:r>
      <w:r>
        <w:rPr>
          <w:color w:val="000000"/>
          <w:sz w:val="24"/>
          <w:szCs w:val="24"/>
        </w:rPr>
        <w:t>{item.name}}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937"/>
        <w:gridCol w:w="2567"/>
        <w:gridCol w:w="636"/>
        <w:gridCol w:w="494"/>
        <w:gridCol w:w="3165"/>
      </w:tblGrid>
      <w:tr w:rsidR="00FE4005" w:rsidRPr="0087271C" w14:paraId="4DB3D4CA" w14:textId="77777777" w:rsidTr="00111250">
        <w:tc>
          <w:tcPr>
            <w:tcW w:w="1660" w:type="dxa"/>
            <w:gridSpan w:val="2"/>
            <w:tcBorders>
              <w:top w:val="single" w:sz="12" w:space="0" w:color="auto"/>
              <w:left w:val="single" w:sz="12" w:space="0" w:color="auto"/>
              <w:bottom w:val="single" w:sz="12" w:space="0" w:color="auto"/>
              <w:right w:val="single" w:sz="4" w:space="0" w:color="auto"/>
            </w:tcBorders>
            <w:vAlign w:val="center"/>
            <w:hideMark/>
          </w:tcPr>
          <w:p w14:paraId="4E98F6E1" w14:textId="77777777" w:rsidR="00FE4005" w:rsidRPr="0087271C" w:rsidRDefault="00FE4005" w:rsidP="004B3E52">
            <w:pPr>
              <w:jc w:val="center"/>
              <w:rPr>
                <w:b/>
                <w:color w:val="000000"/>
                <w:sz w:val="21"/>
                <w:szCs w:val="21"/>
              </w:rPr>
            </w:pPr>
            <w:r w:rsidRPr="0087271C">
              <w:rPr>
                <w:b/>
                <w:color w:val="000000"/>
                <w:sz w:val="21"/>
                <w:szCs w:val="21"/>
              </w:rPr>
              <w:t>测试用例名称</w:t>
            </w:r>
          </w:p>
        </w:tc>
        <w:tc>
          <w:tcPr>
            <w:tcW w:w="2567" w:type="dxa"/>
            <w:tcBorders>
              <w:top w:val="single" w:sz="12" w:space="0" w:color="auto"/>
              <w:left w:val="single" w:sz="4" w:space="0" w:color="auto"/>
              <w:bottom w:val="single" w:sz="12" w:space="0" w:color="auto"/>
              <w:right w:val="single" w:sz="4" w:space="0" w:color="auto"/>
            </w:tcBorders>
            <w:vAlign w:val="center"/>
          </w:tcPr>
          <w:p w14:paraId="5D43E204" w14:textId="14A751EB" w:rsidR="00FE4005" w:rsidRPr="0087271C" w:rsidRDefault="00A16752" w:rsidP="004B3E52">
            <w:pPr>
              <w:jc w:val="center"/>
              <w:rPr>
                <w:color w:val="000000"/>
                <w:sz w:val="21"/>
                <w:szCs w:val="21"/>
              </w:rPr>
            </w:pPr>
            <w:r>
              <w:rPr>
                <w:rFonts w:hint="eastAsia"/>
                <w:noProof/>
                <w:color w:val="000000"/>
                <w:sz w:val="21"/>
                <w:szCs w:val="21"/>
              </w:rPr>
              <w:t>{</w:t>
            </w:r>
            <w:r>
              <w:rPr>
                <w:noProof/>
                <w:color w:val="000000"/>
                <w:sz w:val="21"/>
                <w:szCs w:val="21"/>
              </w:rPr>
              <w:t>{item.name}}</w:t>
            </w:r>
          </w:p>
        </w:tc>
        <w:tc>
          <w:tcPr>
            <w:tcW w:w="1130" w:type="dxa"/>
            <w:gridSpan w:val="2"/>
            <w:tcBorders>
              <w:top w:val="single" w:sz="12" w:space="0" w:color="auto"/>
              <w:left w:val="single" w:sz="4" w:space="0" w:color="auto"/>
              <w:bottom w:val="single" w:sz="12" w:space="0" w:color="auto"/>
              <w:right w:val="single" w:sz="4" w:space="0" w:color="auto"/>
            </w:tcBorders>
            <w:vAlign w:val="center"/>
            <w:hideMark/>
          </w:tcPr>
          <w:p w14:paraId="104289D9" w14:textId="77777777" w:rsidR="00FE4005" w:rsidRPr="0087271C" w:rsidRDefault="00FE4005" w:rsidP="004B3E52">
            <w:pPr>
              <w:jc w:val="center"/>
              <w:rPr>
                <w:b/>
                <w:color w:val="000000"/>
                <w:sz w:val="21"/>
                <w:szCs w:val="21"/>
              </w:rPr>
            </w:pPr>
            <w:r w:rsidRPr="0087271C">
              <w:rPr>
                <w:b/>
                <w:color w:val="000000"/>
                <w:sz w:val="21"/>
                <w:szCs w:val="21"/>
              </w:rPr>
              <w:t>标</w:t>
            </w:r>
            <w:r w:rsidRPr="0087271C">
              <w:rPr>
                <w:b/>
                <w:color w:val="000000"/>
                <w:sz w:val="21"/>
                <w:szCs w:val="21"/>
              </w:rPr>
              <w:t xml:space="preserve">   </w:t>
            </w:r>
            <w:r w:rsidRPr="0087271C">
              <w:rPr>
                <w:b/>
                <w:color w:val="000000"/>
                <w:sz w:val="21"/>
                <w:szCs w:val="21"/>
              </w:rPr>
              <w:t>识</w:t>
            </w:r>
          </w:p>
        </w:tc>
        <w:tc>
          <w:tcPr>
            <w:tcW w:w="3165" w:type="dxa"/>
            <w:tcBorders>
              <w:top w:val="single" w:sz="12" w:space="0" w:color="auto"/>
              <w:left w:val="single" w:sz="4" w:space="0" w:color="auto"/>
              <w:bottom w:val="single" w:sz="12" w:space="0" w:color="auto"/>
              <w:right w:val="single" w:sz="12" w:space="0" w:color="auto"/>
            </w:tcBorders>
            <w:vAlign w:val="center"/>
            <w:hideMark/>
          </w:tcPr>
          <w:p w14:paraId="63AF0DDD" w14:textId="7CBD8CCB" w:rsidR="00FE4005" w:rsidRPr="0087271C" w:rsidRDefault="00871A3C" w:rsidP="004B3E52">
            <w:pPr>
              <w:jc w:val="center"/>
              <w:rPr>
                <w:b/>
                <w:color w:val="000000"/>
                <w:sz w:val="21"/>
                <w:szCs w:val="21"/>
              </w:rPr>
            </w:pPr>
            <w:r>
              <w:rPr>
                <w:color w:val="000000"/>
                <w:sz w:val="21"/>
                <w:szCs w:val="21"/>
              </w:rPr>
              <w:t>{{item.biaoshi}}</w:t>
            </w:r>
          </w:p>
        </w:tc>
      </w:tr>
      <w:tr w:rsidR="00FE4005" w:rsidRPr="0087271C" w14:paraId="64AED718" w14:textId="77777777" w:rsidTr="00111250">
        <w:tc>
          <w:tcPr>
            <w:tcW w:w="1660" w:type="dxa"/>
            <w:gridSpan w:val="2"/>
            <w:tcBorders>
              <w:top w:val="single" w:sz="12" w:space="0" w:color="auto"/>
              <w:left w:val="single" w:sz="12" w:space="0" w:color="auto"/>
              <w:bottom w:val="single" w:sz="4" w:space="0" w:color="auto"/>
              <w:right w:val="single" w:sz="4" w:space="0" w:color="auto"/>
            </w:tcBorders>
            <w:vAlign w:val="center"/>
            <w:hideMark/>
          </w:tcPr>
          <w:p w14:paraId="06F72CBE" w14:textId="77777777" w:rsidR="00FE4005" w:rsidRPr="0087271C" w:rsidRDefault="00FE4005" w:rsidP="004B3E52">
            <w:pPr>
              <w:jc w:val="center"/>
              <w:rPr>
                <w:b/>
                <w:color w:val="000000"/>
                <w:sz w:val="21"/>
                <w:szCs w:val="21"/>
              </w:rPr>
            </w:pPr>
            <w:r w:rsidRPr="0087271C">
              <w:rPr>
                <w:b/>
                <w:color w:val="000000"/>
                <w:sz w:val="21"/>
                <w:szCs w:val="21"/>
              </w:rPr>
              <w:t>追踪关系</w:t>
            </w:r>
          </w:p>
        </w:tc>
        <w:tc>
          <w:tcPr>
            <w:tcW w:w="6862" w:type="dxa"/>
            <w:gridSpan w:val="4"/>
            <w:tcBorders>
              <w:top w:val="single" w:sz="12" w:space="0" w:color="auto"/>
              <w:left w:val="single" w:sz="4" w:space="0" w:color="auto"/>
              <w:bottom w:val="single" w:sz="4" w:space="0" w:color="auto"/>
              <w:right w:val="single" w:sz="12" w:space="0" w:color="auto"/>
            </w:tcBorders>
            <w:vAlign w:val="center"/>
          </w:tcPr>
          <w:p w14:paraId="635C3D77" w14:textId="38B5B628" w:rsidR="00FE4005" w:rsidRPr="0087271C" w:rsidRDefault="00663FB2" w:rsidP="004B3E52">
            <w:pPr>
              <w:rPr>
                <w:i/>
                <w:color w:val="000000"/>
                <w:sz w:val="21"/>
                <w:szCs w:val="21"/>
              </w:rPr>
            </w:pPr>
            <w:r>
              <w:rPr>
                <w:rFonts w:hint="eastAsia"/>
                <w:noProof/>
                <w:color w:val="000000"/>
                <w:sz w:val="21"/>
                <w:szCs w:val="21"/>
              </w:rPr>
              <w:t>{</w:t>
            </w:r>
            <w:r>
              <w:rPr>
                <w:noProof/>
                <w:color w:val="000000"/>
                <w:sz w:val="21"/>
                <w:szCs w:val="21"/>
              </w:rPr>
              <w:t>{item.zhui</w:t>
            </w:r>
            <w:r w:rsidR="00873613">
              <w:rPr>
                <w:noProof/>
                <w:color w:val="000000"/>
                <w:sz w:val="21"/>
                <w:szCs w:val="21"/>
              </w:rPr>
              <w:t>zong</w:t>
            </w:r>
            <w:r>
              <w:rPr>
                <w:noProof/>
                <w:color w:val="000000"/>
                <w:sz w:val="21"/>
                <w:szCs w:val="21"/>
              </w:rPr>
              <w:t>}}</w:t>
            </w:r>
          </w:p>
        </w:tc>
      </w:tr>
      <w:tr w:rsidR="00FE4005" w:rsidRPr="0087271C" w14:paraId="2A5B7151" w14:textId="77777777" w:rsidTr="00111250">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227E9DE5" w14:textId="77777777" w:rsidR="00FE4005" w:rsidRPr="0087271C" w:rsidRDefault="00FE4005" w:rsidP="004B3E52">
            <w:pPr>
              <w:jc w:val="center"/>
              <w:rPr>
                <w:b/>
                <w:color w:val="000000"/>
                <w:sz w:val="21"/>
                <w:szCs w:val="21"/>
              </w:rPr>
            </w:pPr>
            <w:r w:rsidRPr="0087271C">
              <w:rPr>
                <w:b/>
                <w:color w:val="000000"/>
                <w:sz w:val="21"/>
                <w:szCs w:val="21"/>
              </w:rPr>
              <w:t>测试用例综述</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6E7C1C6D" w14:textId="5D6B2F5A" w:rsidR="00FE4005" w:rsidRPr="0026669E" w:rsidRDefault="00873613" w:rsidP="004B3E52">
            <w:pPr>
              <w:rPr>
                <w:color w:val="000000"/>
                <w:sz w:val="21"/>
                <w:szCs w:val="21"/>
              </w:rPr>
            </w:pPr>
            <w:r w:rsidRPr="0026669E">
              <w:rPr>
                <w:rFonts w:hint="eastAsia"/>
                <w:color w:val="000000"/>
                <w:sz w:val="21"/>
                <w:szCs w:val="21"/>
              </w:rPr>
              <w:t>{</w:t>
            </w:r>
            <w:r w:rsidRPr="0026669E">
              <w:rPr>
                <w:color w:val="000000"/>
                <w:sz w:val="21"/>
                <w:szCs w:val="21"/>
              </w:rPr>
              <w:t>{item.zongsu}}</w:t>
            </w:r>
          </w:p>
        </w:tc>
      </w:tr>
      <w:tr w:rsidR="00FE4005" w:rsidRPr="0087271C" w14:paraId="580769E3" w14:textId="77777777" w:rsidTr="00111250">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111703AD" w14:textId="77777777" w:rsidR="00FE4005" w:rsidRPr="0087271C" w:rsidRDefault="00FE4005" w:rsidP="004B3E52">
            <w:pPr>
              <w:jc w:val="center"/>
              <w:rPr>
                <w:b/>
                <w:color w:val="000000"/>
                <w:sz w:val="21"/>
                <w:szCs w:val="21"/>
              </w:rPr>
            </w:pPr>
            <w:r w:rsidRPr="0087271C">
              <w:rPr>
                <w:b/>
                <w:color w:val="000000"/>
                <w:sz w:val="21"/>
                <w:szCs w:val="21"/>
              </w:rPr>
              <w:t>用例初始化</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3AF4AFC2" w14:textId="72B65B0D" w:rsidR="00FE4005" w:rsidRPr="0087271C" w:rsidRDefault="00566D62" w:rsidP="004B3E52">
            <w:pPr>
              <w:pStyle w:val="0"/>
              <w:rPr>
                <w:color w:val="000000"/>
                <w:sz w:val="21"/>
                <w:szCs w:val="21"/>
              </w:rPr>
            </w:pPr>
            <w:r>
              <w:rPr>
                <w:rFonts w:hint="eastAsia"/>
                <w:color w:val="000000"/>
                <w:kern w:val="0"/>
                <w:sz w:val="21"/>
                <w:szCs w:val="21"/>
              </w:rPr>
              <w:t>{</w:t>
            </w:r>
            <w:r>
              <w:rPr>
                <w:color w:val="000000"/>
                <w:kern w:val="0"/>
                <w:sz w:val="21"/>
                <w:szCs w:val="21"/>
              </w:rPr>
              <w:t>{item.init}}</w:t>
            </w:r>
          </w:p>
        </w:tc>
      </w:tr>
      <w:tr w:rsidR="00FE4005" w:rsidRPr="0087271C" w14:paraId="764B6630" w14:textId="77777777" w:rsidTr="00111250">
        <w:tc>
          <w:tcPr>
            <w:tcW w:w="1660" w:type="dxa"/>
            <w:gridSpan w:val="2"/>
            <w:tcBorders>
              <w:top w:val="single" w:sz="4" w:space="0" w:color="auto"/>
              <w:left w:val="single" w:sz="12" w:space="0" w:color="auto"/>
              <w:bottom w:val="single" w:sz="4" w:space="0" w:color="auto"/>
              <w:right w:val="single" w:sz="4" w:space="0" w:color="auto"/>
            </w:tcBorders>
            <w:vAlign w:val="center"/>
            <w:hideMark/>
          </w:tcPr>
          <w:p w14:paraId="2F75FD16" w14:textId="77777777" w:rsidR="00FE4005" w:rsidRPr="0087271C" w:rsidRDefault="00FE4005" w:rsidP="004B3E52">
            <w:pPr>
              <w:jc w:val="center"/>
              <w:rPr>
                <w:b/>
                <w:color w:val="000000"/>
                <w:sz w:val="21"/>
                <w:szCs w:val="21"/>
              </w:rPr>
            </w:pPr>
            <w:r w:rsidRPr="0087271C">
              <w:rPr>
                <w:b/>
                <w:color w:val="000000"/>
                <w:sz w:val="21"/>
                <w:szCs w:val="21"/>
              </w:rPr>
              <w:t>前提和约束</w:t>
            </w:r>
          </w:p>
        </w:tc>
        <w:tc>
          <w:tcPr>
            <w:tcW w:w="6862" w:type="dxa"/>
            <w:gridSpan w:val="4"/>
            <w:tcBorders>
              <w:top w:val="single" w:sz="4" w:space="0" w:color="auto"/>
              <w:left w:val="single" w:sz="4" w:space="0" w:color="auto"/>
              <w:bottom w:val="single" w:sz="4" w:space="0" w:color="auto"/>
              <w:right w:val="single" w:sz="12" w:space="0" w:color="auto"/>
            </w:tcBorders>
            <w:vAlign w:val="center"/>
          </w:tcPr>
          <w:p w14:paraId="5C7B03BE" w14:textId="71845953" w:rsidR="00FE4005" w:rsidRPr="0087271C" w:rsidRDefault="003C700C" w:rsidP="004B3E52">
            <w:pPr>
              <w:pStyle w:val="0"/>
              <w:rPr>
                <w:color w:val="000000"/>
                <w:sz w:val="21"/>
                <w:szCs w:val="21"/>
              </w:rPr>
            </w:pPr>
            <w:r>
              <w:rPr>
                <w:rFonts w:hint="eastAsia"/>
                <w:color w:val="000000"/>
                <w:kern w:val="0"/>
                <w:sz w:val="21"/>
                <w:szCs w:val="21"/>
              </w:rPr>
              <w:t>{</w:t>
            </w:r>
            <w:r>
              <w:rPr>
                <w:color w:val="000000"/>
                <w:kern w:val="0"/>
                <w:sz w:val="21"/>
                <w:szCs w:val="21"/>
              </w:rPr>
              <w:t>{item.qianti}}</w:t>
            </w:r>
          </w:p>
        </w:tc>
      </w:tr>
      <w:tr w:rsidR="00FE4005" w:rsidRPr="0087271C" w14:paraId="159B8FD4" w14:textId="77777777" w:rsidTr="00111250">
        <w:tc>
          <w:tcPr>
            <w:tcW w:w="8522" w:type="dxa"/>
            <w:gridSpan w:val="6"/>
            <w:tcBorders>
              <w:top w:val="single" w:sz="4" w:space="0" w:color="auto"/>
              <w:left w:val="single" w:sz="12" w:space="0" w:color="auto"/>
              <w:bottom w:val="single" w:sz="4" w:space="0" w:color="auto"/>
              <w:right w:val="single" w:sz="12" w:space="0" w:color="auto"/>
            </w:tcBorders>
            <w:vAlign w:val="center"/>
            <w:hideMark/>
          </w:tcPr>
          <w:p w14:paraId="459C3B4B" w14:textId="77777777" w:rsidR="00FE4005" w:rsidRPr="0087271C" w:rsidRDefault="00FE4005" w:rsidP="004B3E52">
            <w:pPr>
              <w:jc w:val="center"/>
              <w:rPr>
                <w:b/>
                <w:color w:val="000000"/>
                <w:sz w:val="21"/>
                <w:szCs w:val="21"/>
              </w:rPr>
            </w:pPr>
            <w:r w:rsidRPr="0087271C">
              <w:rPr>
                <w:b/>
                <w:color w:val="000000"/>
                <w:sz w:val="21"/>
                <w:szCs w:val="21"/>
              </w:rPr>
              <w:t>测试步骤</w:t>
            </w:r>
          </w:p>
        </w:tc>
      </w:tr>
      <w:tr w:rsidR="00FE4005" w:rsidRPr="0087271C" w14:paraId="12ACFEA2" w14:textId="77777777" w:rsidTr="00111250">
        <w:tc>
          <w:tcPr>
            <w:tcW w:w="723" w:type="dxa"/>
            <w:tcBorders>
              <w:top w:val="single" w:sz="4" w:space="0" w:color="auto"/>
              <w:left w:val="single" w:sz="12" w:space="0" w:color="auto"/>
              <w:bottom w:val="single" w:sz="4" w:space="0" w:color="auto"/>
              <w:right w:val="single" w:sz="4" w:space="0" w:color="auto"/>
            </w:tcBorders>
            <w:vAlign w:val="center"/>
            <w:hideMark/>
          </w:tcPr>
          <w:p w14:paraId="0BE97ADB" w14:textId="77777777" w:rsidR="00FE4005" w:rsidRPr="0087271C" w:rsidRDefault="00FE4005" w:rsidP="004B3E52">
            <w:pPr>
              <w:jc w:val="center"/>
              <w:rPr>
                <w:b/>
                <w:color w:val="000000"/>
                <w:sz w:val="21"/>
                <w:szCs w:val="21"/>
              </w:rPr>
            </w:pPr>
            <w:r w:rsidRPr="0087271C">
              <w:rPr>
                <w:b/>
                <w:color w:val="000000"/>
                <w:sz w:val="21"/>
                <w:szCs w:val="21"/>
              </w:rPr>
              <w:t>序号</w:t>
            </w:r>
          </w:p>
        </w:tc>
        <w:tc>
          <w:tcPr>
            <w:tcW w:w="4140" w:type="dxa"/>
            <w:gridSpan w:val="3"/>
            <w:tcBorders>
              <w:top w:val="single" w:sz="4" w:space="0" w:color="auto"/>
              <w:left w:val="single" w:sz="4" w:space="0" w:color="auto"/>
              <w:bottom w:val="single" w:sz="4" w:space="0" w:color="auto"/>
              <w:right w:val="single" w:sz="4" w:space="0" w:color="auto"/>
            </w:tcBorders>
            <w:vAlign w:val="center"/>
            <w:hideMark/>
          </w:tcPr>
          <w:p w14:paraId="171AD7F0" w14:textId="77777777" w:rsidR="00FE4005" w:rsidRPr="0087271C" w:rsidRDefault="00FE4005" w:rsidP="004B3E52">
            <w:pPr>
              <w:jc w:val="center"/>
              <w:rPr>
                <w:b/>
                <w:color w:val="000000"/>
                <w:sz w:val="21"/>
                <w:szCs w:val="21"/>
              </w:rPr>
            </w:pPr>
            <w:r w:rsidRPr="0087271C">
              <w:rPr>
                <w:b/>
                <w:color w:val="000000"/>
                <w:sz w:val="21"/>
                <w:szCs w:val="21"/>
              </w:rPr>
              <w:t>输入及操作</w:t>
            </w:r>
          </w:p>
        </w:tc>
        <w:tc>
          <w:tcPr>
            <w:tcW w:w="3659" w:type="dxa"/>
            <w:gridSpan w:val="2"/>
            <w:tcBorders>
              <w:top w:val="single" w:sz="4" w:space="0" w:color="auto"/>
              <w:left w:val="single" w:sz="4" w:space="0" w:color="auto"/>
              <w:bottom w:val="single" w:sz="4" w:space="0" w:color="auto"/>
              <w:right w:val="single" w:sz="12" w:space="0" w:color="auto"/>
            </w:tcBorders>
            <w:vAlign w:val="center"/>
            <w:hideMark/>
          </w:tcPr>
          <w:p w14:paraId="7BDAC463" w14:textId="77777777" w:rsidR="00FE4005" w:rsidRPr="0087271C" w:rsidRDefault="00FE4005" w:rsidP="004B3E52">
            <w:pPr>
              <w:jc w:val="center"/>
              <w:rPr>
                <w:b/>
                <w:color w:val="000000"/>
                <w:sz w:val="21"/>
                <w:szCs w:val="21"/>
              </w:rPr>
            </w:pPr>
            <w:r w:rsidRPr="0087271C">
              <w:rPr>
                <w:b/>
                <w:color w:val="000000"/>
                <w:sz w:val="21"/>
                <w:szCs w:val="21"/>
              </w:rPr>
              <w:t>期望结果与评估标准</w:t>
            </w:r>
          </w:p>
        </w:tc>
      </w:tr>
      <w:tr w:rsidR="001F41FF" w:rsidRPr="0087271C" w14:paraId="4A0A0EFE" w14:textId="77777777" w:rsidTr="00111250">
        <w:tc>
          <w:tcPr>
            <w:tcW w:w="8522" w:type="dxa"/>
            <w:gridSpan w:val="6"/>
            <w:tcBorders>
              <w:top w:val="single" w:sz="4" w:space="0" w:color="auto"/>
              <w:left w:val="single" w:sz="12" w:space="0" w:color="auto"/>
              <w:bottom w:val="single" w:sz="4" w:space="0" w:color="auto"/>
              <w:right w:val="single" w:sz="12" w:space="0" w:color="auto"/>
            </w:tcBorders>
            <w:vAlign w:val="center"/>
          </w:tcPr>
          <w:p w14:paraId="6030C533" w14:textId="00B8FA0F" w:rsidR="001F41FF" w:rsidRPr="001F41FF" w:rsidRDefault="001F41FF" w:rsidP="004B3E52">
            <w:pPr>
              <w:jc w:val="center"/>
              <w:rPr>
                <w:bCs/>
                <w:color w:val="000000"/>
                <w:sz w:val="21"/>
                <w:szCs w:val="21"/>
              </w:rPr>
            </w:pPr>
            <w:r>
              <w:rPr>
                <w:rFonts w:hint="eastAsia"/>
                <w:bCs/>
                <w:color w:val="000000"/>
                <w:sz w:val="21"/>
                <w:szCs w:val="21"/>
              </w:rPr>
              <w:t>{</w:t>
            </w:r>
            <w:r>
              <w:rPr>
                <w:bCs/>
                <w:color w:val="000000"/>
                <w:sz w:val="21"/>
                <w:szCs w:val="21"/>
              </w:rPr>
              <w:t xml:space="preserve">%tr for </w:t>
            </w:r>
            <w:r w:rsidR="00B75696">
              <w:rPr>
                <w:bCs/>
                <w:color w:val="000000"/>
                <w:sz w:val="21"/>
                <w:szCs w:val="21"/>
              </w:rPr>
              <w:t>i in item.</w:t>
            </w:r>
            <w:r w:rsidR="008C1F8D">
              <w:rPr>
                <w:bCs/>
                <w:color w:val="000000"/>
                <w:sz w:val="21"/>
                <w:szCs w:val="21"/>
              </w:rPr>
              <w:t>step</w:t>
            </w:r>
            <w:r>
              <w:rPr>
                <w:bCs/>
                <w:color w:val="000000"/>
                <w:sz w:val="21"/>
                <w:szCs w:val="21"/>
              </w:rPr>
              <w:t xml:space="preserve"> %}</w:t>
            </w:r>
          </w:p>
        </w:tc>
      </w:tr>
      <w:tr w:rsidR="00FE4005" w:rsidRPr="0087271C" w14:paraId="681BAA2E" w14:textId="77777777" w:rsidTr="00FF68CE">
        <w:tc>
          <w:tcPr>
            <w:tcW w:w="723" w:type="dxa"/>
            <w:tcBorders>
              <w:top w:val="single" w:sz="4" w:space="0" w:color="auto"/>
              <w:left w:val="single" w:sz="12" w:space="0" w:color="auto"/>
              <w:bottom w:val="single" w:sz="4" w:space="0" w:color="auto"/>
              <w:right w:val="single" w:sz="4" w:space="0" w:color="auto"/>
            </w:tcBorders>
            <w:vAlign w:val="center"/>
            <w:hideMark/>
          </w:tcPr>
          <w:p w14:paraId="11B1394A" w14:textId="5CB29D49" w:rsidR="00FE4005" w:rsidRPr="0087271C" w:rsidRDefault="00111250" w:rsidP="004B3E52">
            <w:pPr>
              <w:jc w:val="center"/>
              <w:rPr>
                <w:color w:val="000000"/>
                <w:sz w:val="21"/>
                <w:szCs w:val="21"/>
              </w:rPr>
            </w:pPr>
            <w:r>
              <w:rPr>
                <w:color w:val="000000"/>
                <w:sz w:val="21"/>
                <w:szCs w:val="21"/>
              </w:rPr>
              <w:t>{{i.num}}</w:t>
            </w:r>
          </w:p>
        </w:tc>
        <w:tc>
          <w:tcPr>
            <w:tcW w:w="4140" w:type="dxa"/>
            <w:gridSpan w:val="3"/>
            <w:tcBorders>
              <w:top w:val="single" w:sz="4" w:space="0" w:color="auto"/>
              <w:left w:val="single" w:sz="4" w:space="0" w:color="auto"/>
              <w:bottom w:val="single" w:sz="4" w:space="0" w:color="auto"/>
              <w:right w:val="single" w:sz="4" w:space="0" w:color="auto"/>
            </w:tcBorders>
            <w:vAlign w:val="center"/>
          </w:tcPr>
          <w:p w14:paraId="31AF1A4D" w14:textId="77777777" w:rsidR="00F9128D" w:rsidRDefault="005F1BD8" w:rsidP="00FF68CE">
            <w:pPr>
              <w:rPr>
                <w:color w:val="000000"/>
                <w:sz w:val="21"/>
                <w:szCs w:val="21"/>
              </w:rPr>
            </w:pPr>
            <w:r>
              <w:rPr>
                <w:rFonts w:hint="eastAsia"/>
                <w:color w:val="000000"/>
                <w:sz w:val="21"/>
                <w:szCs w:val="21"/>
              </w:rPr>
              <w:t>{</w:t>
            </w:r>
            <w:r>
              <w:rPr>
                <w:color w:val="000000"/>
                <w:sz w:val="21"/>
                <w:szCs w:val="21"/>
              </w:rPr>
              <w:t>{i.</w:t>
            </w:r>
            <w:r w:rsidR="00E518CE">
              <w:rPr>
                <w:color w:val="000000"/>
                <w:sz w:val="21"/>
                <w:szCs w:val="21"/>
              </w:rPr>
              <w:t>shuru</w:t>
            </w:r>
            <w:r>
              <w:rPr>
                <w:color w:val="000000"/>
                <w:sz w:val="21"/>
                <w:szCs w:val="21"/>
              </w:rPr>
              <w:t>}}</w:t>
            </w:r>
          </w:p>
          <w:p w14:paraId="7F2975B7" w14:textId="155D2708" w:rsidR="00A879BE" w:rsidRDefault="00A879BE" w:rsidP="00FF68CE">
            <w:pPr>
              <w:rPr>
                <w:color w:val="000000"/>
                <w:sz w:val="21"/>
                <w:szCs w:val="21"/>
              </w:rPr>
            </w:pPr>
            <w:r>
              <w:rPr>
                <w:rFonts w:hint="eastAsia"/>
                <w:color w:val="000000"/>
                <w:sz w:val="21"/>
                <w:szCs w:val="21"/>
              </w:rPr>
              <w:t>{</w:t>
            </w:r>
            <w:r>
              <w:rPr>
                <w:color w:val="000000"/>
                <w:sz w:val="21"/>
                <w:szCs w:val="21"/>
              </w:rPr>
              <w:t>%p if i.</w:t>
            </w:r>
            <w:r w:rsidR="006A633D">
              <w:rPr>
                <w:rFonts w:hint="eastAsia"/>
                <w:color w:val="000000"/>
                <w:sz w:val="21"/>
                <w:szCs w:val="21"/>
              </w:rPr>
              <w:t>is_</w:t>
            </w:r>
            <w:r>
              <w:rPr>
                <w:color w:val="000000"/>
                <w:sz w:val="21"/>
                <w:szCs w:val="21"/>
              </w:rPr>
              <w:t>image</w:t>
            </w:r>
            <w:r w:rsidR="00923613">
              <w:rPr>
                <w:color w:val="000000"/>
                <w:sz w:val="21"/>
                <w:szCs w:val="21"/>
              </w:rPr>
              <w:t xml:space="preserve"> == ‘1’</w:t>
            </w:r>
            <w:r>
              <w:rPr>
                <w:color w:val="000000"/>
                <w:sz w:val="21"/>
                <w:szCs w:val="21"/>
              </w:rPr>
              <w:t xml:space="preserve"> %}</w:t>
            </w:r>
          </w:p>
          <w:p w14:paraId="3CF7C5CF" w14:textId="77777777" w:rsidR="00F9128D" w:rsidRDefault="009C1556" w:rsidP="00FF68CE">
            <w:pPr>
              <w:rPr>
                <w:color w:val="000000"/>
                <w:sz w:val="21"/>
                <w:szCs w:val="21"/>
              </w:rPr>
            </w:pPr>
            <w:r>
              <w:rPr>
                <w:rFonts w:hint="eastAsia"/>
                <w:color w:val="000000"/>
                <w:sz w:val="21"/>
                <w:szCs w:val="21"/>
              </w:rPr>
              <w:t>{</w:t>
            </w:r>
            <w:r>
              <w:rPr>
                <w:color w:val="000000"/>
                <w:sz w:val="21"/>
                <w:szCs w:val="21"/>
              </w:rPr>
              <w:t>{i.image}}</w:t>
            </w:r>
          </w:p>
          <w:p w14:paraId="56EF7458" w14:textId="2590BEE3" w:rsidR="009C1556" w:rsidRPr="0087271C" w:rsidRDefault="00A879BE" w:rsidP="00FF68CE">
            <w:pPr>
              <w:rPr>
                <w:rFonts w:hint="eastAsia"/>
                <w:color w:val="000000"/>
                <w:sz w:val="21"/>
                <w:szCs w:val="21"/>
              </w:rPr>
            </w:pPr>
            <w:r>
              <w:rPr>
                <w:color w:val="000000"/>
                <w:sz w:val="21"/>
                <w:szCs w:val="21"/>
              </w:rPr>
              <w:t>{%p endif%}</w:t>
            </w:r>
          </w:p>
        </w:tc>
        <w:tc>
          <w:tcPr>
            <w:tcW w:w="3659" w:type="dxa"/>
            <w:gridSpan w:val="2"/>
            <w:tcBorders>
              <w:top w:val="single" w:sz="4" w:space="0" w:color="auto"/>
              <w:left w:val="single" w:sz="4" w:space="0" w:color="auto"/>
              <w:bottom w:val="single" w:sz="4" w:space="0" w:color="auto"/>
              <w:right w:val="single" w:sz="12" w:space="0" w:color="auto"/>
            </w:tcBorders>
            <w:vAlign w:val="center"/>
          </w:tcPr>
          <w:p w14:paraId="3B4F311B" w14:textId="3C55DEFA" w:rsidR="00FE4005" w:rsidRPr="0087271C" w:rsidRDefault="005F1BD8" w:rsidP="004B3E52">
            <w:pPr>
              <w:rPr>
                <w:noProof/>
                <w:color w:val="000000"/>
                <w:sz w:val="21"/>
                <w:szCs w:val="21"/>
              </w:rPr>
            </w:pPr>
            <w:r>
              <w:rPr>
                <w:rFonts w:hint="eastAsia"/>
                <w:color w:val="000000"/>
                <w:sz w:val="21"/>
                <w:szCs w:val="21"/>
              </w:rPr>
              <w:t>{</w:t>
            </w:r>
            <w:r>
              <w:rPr>
                <w:color w:val="000000"/>
                <w:sz w:val="21"/>
                <w:szCs w:val="21"/>
              </w:rPr>
              <w:t>{i.yuqi}}</w:t>
            </w:r>
          </w:p>
        </w:tc>
      </w:tr>
      <w:tr w:rsidR="001F41FF" w:rsidRPr="0087271C" w14:paraId="4D331180" w14:textId="77777777" w:rsidTr="00111250">
        <w:tc>
          <w:tcPr>
            <w:tcW w:w="8522" w:type="dxa"/>
            <w:gridSpan w:val="6"/>
            <w:tcBorders>
              <w:top w:val="single" w:sz="4" w:space="0" w:color="auto"/>
              <w:left w:val="single" w:sz="12" w:space="0" w:color="auto"/>
              <w:bottom w:val="single" w:sz="4" w:space="0" w:color="auto"/>
              <w:right w:val="single" w:sz="12" w:space="0" w:color="auto"/>
            </w:tcBorders>
            <w:vAlign w:val="center"/>
          </w:tcPr>
          <w:p w14:paraId="0FB927A8" w14:textId="755EE2D7" w:rsidR="001F41FF" w:rsidRPr="0087271C" w:rsidRDefault="00F31478" w:rsidP="00F31478">
            <w:pPr>
              <w:jc w:val="center"/>
              <w:rPr>
                <w:noProof/>
                <w:color w:val="000000"/>
                <w:sz w:val="21"/>
                <w:szCs w:val="21"/>
              </w:rPr>
            </w:pPr>
            <w:r>
              <w:rPr>
                <w:rFonts w:hint="eastAsia"/>
                <w:bCs/>
                <w:color w:val="000000"/>
                <w:sz w:val="21"/>
                <w:szCs w:val="21"/>
              </w:rPr>
              <w:t>{</w:t>
            </w:r>
            <w:r>
              <w:rPr>
                <w:bCs/>
                <w:color w:val="000000"/>
                <w:sz w:val="21"/>
                <w:szCs w:val="21"/>
              </w:rPr>
              <w:t>%tr endfor %}</w:t>
            </w:r>
          </w:p>
        </w:tc>
      </w:tr>
      <w:tr w:rsidR="00FE4005" w:rsidRPr="0087271C" w14:paraId="146C01EF" w14:textId="77777777" w:rsidTr="00111250">
        <w:tc>
          <w:tcPr>
            <w:tcW w:w="723" w:type="dxa"/>
            <w:tcBorders>
              <w:top w:val="single" w:sz="4" w:space="0" w:color="auto"/>
              <w:left w:val="single" w:sz="12" w:space="0" w:color="auto"/>
              <w:bottom w:val="single" w:sz="4" w:space="0" w:color="auto"/>
              <w:right w:val="single" w:sz="4" w:space="0" w:color="auto"/>
            </w:tcBorders>
            <w:vAlign w:val="center"/>
          </w:tcPr>
          <w:p w14:paraId="085C8A98" w14:textId="77777777" w:rsidR="00FE4005" w:rsidRPr="0087271C" w:rsidRDefault="00FE4005" w:rsidP="004B3E52">
            <w:pPr>
              <w:jc w:val="center"/>
              <w:rPr>
                <w:b/>
                <w:color w:val="000000"/>
                <w:sz w:val="21"/>
                <w:szCs w:val="21"/>
              </w:rPr>
            </w:pPr>
            <w:r w:rsidRPr="0087271C">
              <w:rPr>
                <w:b/>
                <w:color w:val="000000"/>
                <w:sz w:val="21"/>
                <w:szCs w:val="21"/>
              </w:rPr>
              <w:t>终止条件</w:t>
            </w:r>
          </w:p>
        </w:tc>
        <w:tc>
          <w:tcPr>
            <w:tcW w:w="7799" w:type="dxa"/>
            <w:gridSpan w:val="5"/>
            <w:tcBorders>
              <w:top w:val="single" w:sz="4" w:space="0" w:color="auto"/>
              <w:left w:val="single" w:sz="4" w:space="0" w:color="auto"/>
              <w:bottom w:val="single" w:sz="4" w:space="0" w:color="auto"/>
              <w:right w:val="single" w:sz="12" w:space="0" w:color="auto"/>
            </w:tcBorders>
            <w:vAlign w:val="center"/>
          </w:tcPr>
          <w:p w14:paraId="613DA190" w14:textId="77777777" w:rsidR="00FE4005" w:rsidRPr="0087271C" w:rsidRDefault="00FE4005" w:rsidP="001F41FF">
            <w:pPr>
              <w:rPr>
                <w:color w:val="000000"/>
                <w:sz w:val="21"/>
                <w:szCs w:val="21"/>
              </w:rPr>
            </w:pPr>
            <w:r w:rsidRPr="0087271C">
              <w:rPr>
                <w:color w:val="000000"/>
                <w:sz w:val="21"/>
                <w:szCs w:val="21"/>
              </w:rPr>
              <w:t>本测试用例的全部测试步骤被执行或因某种原因导致测试步骤无法执行</w:t>
            </w:r>
            <w:r w:rsidRPr="0087271C">
              <w:rPr>
                <w:color w:val="000000"/>
                <w:sz w:val="21"/>
                <w:szCs w:val="21"/>
              </w:rPr>
              <w:t>(</w:t>
            </w:r>
            <w:r w:rsidRPr="0087271C">
              <w:rPr>
                <w:color w:val="000000"/>
                <w:sz w:val="21"/>
                <w:szCs w:val="21"/>
              </w:rPr>
              <w:t>异常终止</w:t>
            </w:r>
            <w:r w:rsidRPr="0087271C">
              <w:rPr>
                <w:color w:val="000000"/>
                <w:sz w:val="21"/>
                <w:szCs w:val="21"/>
              </w:rPr>
              <w:t>)</w:t>
            </w:r>
            <w:r w:rsidRPr="0087271C">
              <w:rPr>
                <w:color w:val="000000"/>
                <w:sz w:val="21"/>
                <w:szCs w:val="21"/>
              </w:rPr>
              <w:t>。</w:t>
            </w:r>
          </w:p>
        </w:tc>
      </w:tr>
      <w:tr w:rsidR="00FE4005" w:rsidRPr="0087271C" w14:paraId="1BC38901" w14:textId="77777777" w:rsidTr="00111250">
        <w:tc>
          <w:tcPr>
            <w:tcW w:w="723" w:type="dxa"/>
            <w:tcBorders>
              <w:top w:val="single" w:sz="4" w:space="0" w:color="auto"/>
              <w:left w:val="single" w:sz="12" w:space="0" w:color="auto"/>
              <w:bottom w:val="single" w:sz="4" w:space="0" w:color="auto"/>
              <w:right w:val="single" w:sz="4" w:space="0" w:color="auto"/>
            </w:tcBorders>
            <w:vAlign w:val="center"/>
          </w:tcPr>
          <w:p w14:paraId="0E92E187" w14:textId="77777777" w:rsidR="00FE4005" w:rsidRPr="0087271C" w:rsidRDefault="00FE4005" w:rsidP="004B3E52">
            <w:pPr>
              <w:jc w:val="center"/>
              <w:rPr>
                <w:b/>
                <w:color w:val="000000"/>
                <w:sz w:val="21"/>
                <w:szCs w:val="21"/>
              </w:rPr>
            </w:pPr>
            <w:r w:rsidRPr="0087271C">
              <w:rPr>
                <w:b/>
                <w:color w:val="000000"/>
                <w:sz w:val="21"/>
                <w:szCs w:val="21"/>
              </w:rPr>
              <w:t>通过准则</w:t>
            </w:r>
          </w:p>
        </w:tc>
        <w:tc>
          <w:tcPr>
            <w:tcW w:w="7799" w:type="dxa"/>
            <w:gridSpan w:val="5"/>
            <w:tcBorders>
              <w:top w:val="single" w:sz="4" w:space="0" w:color="auto"/>
              <w:left w:val="single" w:sz="4" w:space="0" w:color="auto"/>
              <w:bottom w:val="single" w:sz="4" w:space="0" w:color="auto"/>
              <w:right w:val="single" w:sz="12" w:space="0" w:color="auto"/>
            </w:tcBorders>
            <w:vAlign w:val="center"/>
          </w:tcPr>
          <w:p w14:paraId="33E2B842" w14:textId="77777777" w:rsidR="00FE4005" w:rsidRPr="0087271C" w:rsidRDefault="00FE4005" w:rsidP="001F41FF">
            <w:pPr>
              <w:rPr>
                <w:color w:val="000000"/>
                <w:sz w:val="21"/>
                <w:szCs w:val="21"/>
              </w:rPr>
            </w:pPr>
            <w:r w:rsidRPr="0087271C">
              <w:rPr>
                <w:color w:val="000000"/>
                <w:sz w:val="21"/>
                <w:szCs w:val="21"/>
              </w:rPr>
              <w:t>本测试用例的全部测试步骤都通过即标志本用例为</w:t>
            </w:r>
            <w:r w:rsidRPr="0087271C">
              <w:rPr>
                <w:color w:val="000000"/>
                <w:sz w:val="21"/>
                <w:szCs w:val="21"/>
              </w:rPr>
              <w:t>"</w:t>
            </w:r>
            <w:r w:rsidRPr="0087271C">
              <w:rPr>
                <w:color w:val="000000"/>
                <w:sz w:val="21"/>
                <w:szCs w:val="21"/>
              </w:rPr>
              <w:t>通过</w:t>
            </w:r>
            <w:r w:rsidRPr="0087271C">
              <w:rPr>
                <w:color w:val="000000"/>
                <w:sz w:val="21"/>
                <w:szCs w:val="21"/>
              </w:rPr>
              <w:t>"</w:t>
            </w:r>
            <w:r w:rsidRPr="0087271C">
              <w:rPr>
                <w:color w:val="000000"/>
                <w:sz w:val="21"/>
                <w:szCs w:val="21"/>
              </w:rPr>
              <w:t>。</w:t>
            </w:r>
          </w:p>
        </w:tc>
      </w:tr>
      <w:tr w:rsidR="00FE4005" w:rsidRPr="0087271C" w14:paraId="4153DE02" w14:textId="77777777" w:rsidTr="00111250">
        <w:tc>
          <w:tcPr>
            <w:tcW w:w="723" w:type="dxa"/>
            <w:tcBorders>
              <w:top w:val="single" w:sz="4" w:space="0" w:color="auto"/>
              <w:left w:val="single" w:sz="12" w:space="0" w:color="auto"/>
              <w:bottom w:val="single" w:sz="12" w:space="0" w:color="auto"/>
              <w:right w:val="single" w:sz="4" w:space="0" w:color="auto"/>
            </w:tcBorders>
            <w:vAlign w:val="center"/>
            <w:hideMark/>
          </w:tcPr>
          <w:p w14:paraId="376BBAB7" w14:textId="77777777" w:rsidR="00FE4005" w:rsidRPr="0087271C" w:rsidRDefault="00FE4005" w:rsidP="004B3E52">
            <w:pPr>
              <w:pStyle w:val="a5"/>
              <w:rPr>
                <w:rFonts w:ascii="Times New Roman" w:hAnsi="Times New Roman"/>
                <w:color w:val="000000"/>
                <w:sz w:val="21"/>
                <w:szCs w:val="21"/>
              </w:rPr>
            </w:pPr>
            <w:r w:rsidRPr="0087271C">
              <w:rPr>
                <w:rFonts w:ascii="Times New Roman" w:hAnsi="Times New Roman"/>
                <w:color w:val="000000"/>
                <w:sz w:val="21"/>
                <w:szCs w:val="21"/>
              </w:rPr>
              <w:t>设计人员</w:t>
            </w:r>
          </w:p>
        </w:tc>
        <w:tc>
          <w:tcPr>
            <w:tcW w:w="7799" w:type="dxa"/>
            <w:gridSpan w:val="5"/>
            <w:tcBorders>
              <w:top w:val="single" w:sz="4" w:space="0" w:color="auto"/>
              <w:left w:val="single" w:sz="4" w:space="0" w:color="auto"/>
              <w:bottom w:val="single" w:sz="12" w:space="0" w:color="auto"/>
              <w:right w:val="single" w:sz="12" w:space="0" w:color="auto"/>
            </w:tcBorders>
            <w:vAlign w:val="center"/>
            <w:hideMark/>
          </w:tcPr>
          <w:p w14:paraId="3AE6BFAB" w14:textId="4C5D3CD2" w:rsidR="00FE4005" w:rsidRPr="0087271C" w:rsidRDefault="00CD0BCB" w:rsidP="004B3E52">
            <w:pPr>
              <w:rPr>
                <w:noProof/>
                <w:color w:val="000000"/>
                <w:sz w:val="21"/>
                <w:szCs w:val="21"/>
              </w:rPr>
            </w:pPr>
            <w:r>
              <w:rPr>
                <w:rFonts w:hint="eastAsia"/>
                <w:noProof/>
                <w:color w:val="000000"/>
                <w:sz w:val="21"/>
                <w:szCs w:val="21"/>
              </w:rPr>
              <w:t>{</w:t>
            </w:r>
            <w:r>
              <w:rPr>
                <w:noProof/>
                <w:color w:val="000000"/>
                <w:sz w:val="21"/>
                <w:szCs w:val="21"/>
              </w:rPr>
              <w:t>{renyuan}}</w:t>
            </w:r>
          </w:p>
        </w:tc>
      </w:tr>
      <w:bookmarkEnd w:id="3"/>
      <w:bookmarkEnd w:id="4"/>
      <w:bookmarkEnd w:id="5"/>
    </w:tbl>
    <w:p w14:paraId="04A558CA" w14:textId="77777777" w:rsidR="00A2513E" w:rsidRDefault="00A2513E"/>
    <w:p w14:paraId="710A83AB" w14:textId="42893A98" w:rsidR="00FE4005" w:rsidRDefault="00A2513E">
      <w:r>
        <w:rPr>
          <w:rFonts w:hint="eastAsia"/>
        </w:rPr>
        <w:t>{</w:t>
      </w:r>
      <w:r>
        <w:t>%p endfor %}</w:t>
      </w:r>
    </w:p>
    <w:sectPr w:rsidR="00FE40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4"/>
    <w:multiLevelType w:val="multilevel"/>
    <w:tmpl w:val="AB28C98A"/>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921" w:hanging="576"/>
      </w:pPr>
      <w:rPr>
        <w:rFonts w:hint="eastAsia"/>
      </w:rPr>
    </w:lvl>
    <w:lvl w:ilvl="2">
      <w:start w:val="1"/>
      <w:numFmt w:val="decimal"/>
      <w:pStyle w:val="3"/>
      <w:lvlText w:val="%1.%2.%3"/>
      <w:lvlJc w:val="left"/>
      <w:pPr>
        <w:tabs>
          <w:tab w:val="num" w:pos="720"/>
        </w:tabs>
        <w:ind w:left="720" w:hanging="720"/>
      </w:pPr>
      <w:rPr>
        <w:rFonts w:hint="eastAsia"/>
        <w:b w:val="0"/>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1" w15:restartNumberingAfterBreak="0">
    <w:nsid w:val="1B960CB3"/>
    <w:multiLevelType w:val="hybridMultilevel"/>
    <w:tmpl w:val="F21E26F2"/>
    <w:lvl w:ilvl="0" w:tplc="2F8ECC26">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17950710">
    <w:abstractNumId w:val="0"/>
  </w:num>
  <w:num w:numId="2" w16cid:durableId="15272567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80E6B"/>
    <w:rsid w:val="00111250"/>
    <w:rsid w:val="00144798"/>
    <w:rsid w:val="0018278B"/>
    <w:rsid w:val="001D360F"/>
    <w:rsid w:val="001F41FF"/>
    <w:rsid w:val="0026669E"/>
    <w:rsid w:val="002A26FD"/>
    <w:rsid w:val="002E13B0"/>
    <w:rsid w:val="003C700C"/>
    <w:rsid w:val="004531A9"/>
    <w:rsid w:val="00474739"/>
    <w:rsid w:val="004A2D55"/>
    <w:rsid w:val="00540740"/>
    <w:rsid w:val="00566D62"/>
    <w:rsid w:val="00570EC9"/>
    <w:rsid w:val="005F1BD8"/>
    <w:rsid w:val="00605456"/>
    <w:rsid w:val="00663FB2"/>
    <w:rsid w:val="006A633D"/>
    <w:rsid w:val="006D1686"/>
    <w:rsid w:val="008437CF"/>
    <w:rsid w:val="00870117"/>
    <w:rsid w:val="00871A3C"/>
    <w:rsid w:val="00873613"/>
    <w:rsid w:val="00876092"/>
    <w:rsid w:val="008C1F8D"/>
    <w:rsid w:val="008E3D03"/>
    <w:rsid w:val="00900247"/>
    <w:rsid w:val="00923613"/>
    <w:rsid w:val="0096429F"/>
    <w:rsid w:val="00980E6B"/>
    <w:rsid w:val="009C1556"/>
    <w:rsid w:val="00A16752"/>
    <w:rsid w:val="00A2513E"/>
    <w:rsid w:val="00A879BE"/>
    <w:rsid w:val="00B00601"/>
    <w:rsid w:val="00B536AC"/>
    <w:rsid w:val="00B5629C"/>
    <w:rsid w:val="00B75696"/>
    <w:rsid w:val="00B83DB2"/>
    <w:rsid w:val="00BD0A2E"/>
    <w:rsid w:val="00CD03FF"/>
    <w:rsid w:val="00CD0BCB"/>
    <w:rsid w:val="00CE23D1"/>
    <w:rsid w:val="00DF19C6"/>
    <w:rsid w:val="00E102F3"/>
    <w:rsid w:val="00E15316"/>
    <w:rsid w:val="00E41DEE"/>
    <w:rsid w:val="00E518CE"/>
    <w:rsid w:val="00EB7847"/>
    <w:rsid w:val="00F24EEE"/>
    <w:rsid w:val="00F31478"/>
    <w:rsid w:val="00F34022"/>
    <w:rsid w:val="00F578EB"/>
    <w:rsid w:val="00F9128D"/>
    <w:rsid w:val="00FA6919"/>
    <w:rsid w:val="00FD6EBA"/>
    <w:rsid w:val="00FE4005"/>
    <w:rsid w:val="00FF6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8E0D4"/>
  <w15:chartTrackingRefBased/>
  <w15:docId w15:val="{CBB77476-AFA7-49B8-971E-7420E5F74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5456"/>
    <w:pPr>
      <w:widowControl w:val="0"/>
      <w:jc w:val="both"/>
    </w:pPr>
    <w:rPr>
      <w:rFonts w:ascii="Times New Roman" w:eastAsia="宋体" w:hAnsi="Times New Roman" w:cs="Times New Roman"/>
      <w:sz w:val="24"/>
      <w:szCs w:val="20"/>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
    <w:next w:val="a"/>
    <w:link w:val="11"/>
    <w:uiPriority w:val="9"/>
    <w:qFormat/>
    <w:rsid w:val="00605456"/>
    <w:pPr>
      <w:numPr>
        <w:numId w:val="1"/>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
    <w:next w:val="a"/>
    <w:link w:val="20"/>
    <w:uiPriority w:val="9"/>
    <w:qFormat/>
    <w:rsid w:val="00605456"/>
    <w:pPr>
      <w:numPr>
        <w:ilvl w:val="1"/>
        <w:numId w:val="1"/>
      </w:numPr>
      <w:tabs>
        <w:tab w:val="left" w:pos="600"/>
      </w:tabs>
      <w:spacing w:line="460" w:lineRule="exact"/>
      <w:outlineLvl w:val="1"/>
    </w:pPr>
    <w:rPr>
      <w:rFonts w:eastAsia="黑体"/>
      <w:b/>
      <w:sz w:val="28"/>
      <w:szCs w:val="28"/>
    </w:rPr>
  </w:style>
  <w:style w:type="paragraph" w:styleId="3">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
    <w:next w:val="a"/>
    <w:link w:val="30"/>
    <w:uiPriority w:val="9"/>
    <w:qFormat/>
    <w:rsid w:val="00605456"/>
    <w:pPr>
      <w:numPr>
        <w:ilvl w:val="2"/>
        <w:numId w:val="1"/>
      </w:numPr>
      <w:tabs>
        <w:tab w:val="left" w:pos="840"/>
      </w:tabs>
      <w:adjustRightInd w:val="0"/>
      <w:spacing w:line="460" w:lineRule="exact"/>
      <w:outlineLvl w:val="2"/>
    </w:pPr>
    <w:rPr>
      <w:sz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
    <w:next w:val="a"/>
    <w:link w:val="40"/>
    <w:uiPriority w:val="9"/>
    <w:qFormat/>
    <w:rsid w:val="00605456"/>
    <w:pPr>
      <w:numPr>
        <w:ilvl w:val="3"/>
        <w:numId w:val="1"/>
      </w:numPr>
      <w:tabs>
        <w:tab w:val="left" w:pos="1080"/>
      </w:tabs>
      <w:spacing w:line="460" w:lineRule="exact"/>
      <w:outlineLvl w:val="3"/>
    </w:pPr>
    <w:rPr>
      <w:sz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
    <w:next w:val="a0"/>
    <w:link w:val="50"/>
    <w:uiPriority w:val="9"/>
    <w:qFormat/>
    <w:rsid w:val="00605456"/>
    <w:pPr>
      <w:numPr>
        <w:ilvl w:val="4"/>
        <w:numId w:val="1"/>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
    <w:next w:val="a"/>
    <w:link w:val="60"/>
    <w:uiPriority w:val="9"/>
    <w:qFormat/>
    <w:rsid w:val="00605456"/>
    <w:pPr>
      <w:numPr>
        <w:ilvl w:val="5"/>
        <w:numId w:val="1"/>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st"/>
    <w:basedOn w:val="a"/>
    <w:next w:val="a"/>
    <w:link w:val="70"/>
    <w:uiPriority w:val="9"/>
    <w:qFormat/>
    <w:rsid w:val="00605456"/>
    <w:pPr>
      <w:numPr>
        <w:ilvl w:val="6"/>
        <w:numId w:val="1"/>
      </w:numPr>
      <w:tabs>
        <w:tab w:val="left" w:pos="480"/>
      </w:tabs>
      <w:spacing w:before="240" w:after="64" w:line="317"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标题6,（"/>
    <w:basedOn w:val="a"/>
    <w:next w:val="a"/>
    <w:link w:val="80"/>
    <w:uiPriority w:val="9"/>
    <w:qFormat/>
    <w:rsid w:val="00605456"/>
    <w:pPr>
      <w:keepNext/>
      <w:keepLines/>
      <w:numPr>
        <w:ilvl w:val="7"/>
        <w:numId w:val="1"/>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fh标题"/>
    <w:basedOn w:val="a"/>
    <w:next w:val="a"/>
    <w:link w:val="90"/>
    <w:uiPriority w:val="9"/>
    <w:qFormat/>
    <w:rsid w:val="00605456"/>
    <w:pPr>
      <w:keepNext/>
      <w:keepLines/>
      <w:numPr>
        <w:ilvl w:val="8"/>
        <w:numId w:val="1"/>
      </w:numPr>
      <w:tabs>
        <w:tab w:val="left" w:pos="480"/>
      </w:tabs>
      <w:spacing w:before="240" w:after="64" w:line="317" w:lineRule="auto"/>
      <w:outlineLvl w:val="8"/>
    </w:pPr>
    <w:rPr>
      <w:rFonts w:ascii="Arial" w:eastAsia="黑体" w:hAnsi="Arial"/>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uiPriority w:val="9"/>
    <w:rsid w:val="00605456"/>
    <w:rPr>
      <w:rFonts w:ascii="Times New Roman" w:eastAsia="宋体" w:hAnsi="Times New Roman" w:cs="Times New Roman"/>
      <w:b/>
      <w:bCs/>
      <w:kern w:val="44"/>
      <w:sz w:val="44"/>
      <w:szCs w:val="44"/>
    </w:rPr>
  </w:style>
  <w:style w:type="character" w:customStyle="1" w:styleId="20">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basedOn w:val="a1"/>
    <w:link w:val="2"/>
    <w:uiPriority w:val="9"/>
    <w:rsid w:val="00605456"/>
    <w:rPr>
      <w:rFonts w:ascii="Times New Roman" w:eastAsia="黑体" w:hAnsi="Times New Roman" w:cs="Times New Roman"/>
      <w:b/>
      <w:sz w:val="28"/>
      <w:szCs w:val="28"/>
    </w:rPr>
  </w:style>
  <w:style w:type="character" w:customStyle="1" w:styleId="30">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basedOn w:val="a1"/>
    <w:link w:val="3"/>
    <w:uiPriority w:val="9"/>
    <w:rsid w:val="00605456"/>
    <w:rPr>
      <w:rFonts w:ascii="Times New Roman" w:eastAsia="宋体" w:hAnsi="Times New Roman" w:cs="Times New Roman"/>
      <w:sz w:val="28"/>
      <w:szCs w:val="20"/>
    </w:rPr>
  </w:style>
  <w:style w:type="character" w:customStyle="1" w:styleId="40">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basedOn w:val="a1"/>
    <w:link w:val="4"/>
    <w:uiPriority w:val="9"/>
    <w:rsid w:val="00605456"/>
    <w:rPr>
      <w:rFonts w:ascii="Times New Roman" w:eastAsia="宋体" w:hAnsi="Times New Roman" w:cs="Times New Roman"/>
      <w:sz w:val="28"/>
      <w:szCs w:val="20"/>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basedOn w:val="a1"/>
    <w:link w:val="5"/>
    <w:uiPriority w:val="9"/>
    <w:rsid w:val="00605456"/>
    <w:rPr>
      <w:rFonts w:ascii="Times New Roman" w:eastAsia="宋体" w:hAnsi="Times New Roman" w:cs="Times New Roman"/>
      <w:sz w:val="28"/>
      <w:szCs w:val="20"/>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basedOn w:val="a1"/>
    <w:link w:val="6"/>
    <w:uiPriority w:val="9"/>
    <w:rsid w:val="00605456"/>
    <w:rPr>
      <w:rFonts w:ascii="Times New Roman" w:eastAsia="宋体" w:hAnsi="Times New Roman" w:cs="Times New Roman"/>
      <w:bCs/>
      <w:sz w:val="24"/>
      <w:szCs w:val="24"/>
    </w:rPr>
  </w:style>
  <w:style w:type="character" w:customStyle="1" w:styleId="70">
    <w:name w:val="标题 7 字符"/>
    <w:aliases w:val="标题 7-gkhy 字符,[Alt+7][SWIEE] 字符,（列项说明） 字符,图表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
    <w:basedOn w:val="a1"/>
    <w:link w:val="7"/>
    <w:uiPriority w:val="9"/>
    <w:rsid w:val="00605456"/>
    <w:rPr>
      <w:rFonts w:ascii="Times New Roman" w:eastAsia="宋体" w:hAnsi="Times New Roman" w:cs="Times New Roman"/>
      <w:bCs/>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basedOn w:val="a1"/>
    <w:link w:val="8"/>
    <w:uiPriority w:val="9"/>
    <w:rsid w:val="00605456"/>
    <w:rPr>
      <w:rFonts w:ascii="Arial" w:eastAsia="黑体" w:hAnsi="Arial" w:cs="Times New Roman"/>
      <w:sz w:val="24"/>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basedOn w:val="a1"/>
    <w:link w:val="9"/>
    <w:uiPriority w:val="9"/>
    <w:rsid w:val="00605456"/>
    <w:rPr>
      <w:rFonts w:ascii="Arial" w:eastAsia="黑体" w:hAnsi="Arial" w:cs="Times New Roman"/>
      <w:szCs w:val="21"/>
    </w:rPr>
  </w:style>
  <w:style w:type="character" w:customStyle="1" w:styleId="11">
    <w:name w:val="标题 1 字符1"/>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uiPriority w:val="9"/>
    <w:rsid w:val="00605456"/>
    <w:rPr>
      <w:rFonts w:ascii="Times New Roman" w:eastAsia="黑体" w:hAnsi="Times New Roman" w:cs="Times New Roman"/>
      <w:b/>
      <w:kern w:val="44"/>
      <w:sz w:val="28"/>
      <w:szCs w:val="30"/>
    </w:rPr>
  </w:style>
  <w:style w:type="paragraph" w:customStyle="1" w:styleId="a4">
    <w:name w:val="列出段落"/>
    <w:aliases w:val="正文内容,Z-列出段落,列出段落1,列出段落3,M列出段落,段落-二代,00-段落,图例,图名,插入表格,列出段落2,List Paragraph,列出段落11,数字编号不加粗,带编号段落,列出段落ttt,WN正文,列出段落111,列出段落4,WN-正文,WZ-列出段落,ZZ-列出段落,WN-列出段落,正文报告格式,编号a.,正文图,List Paragraph1,List,编号1）,符号列表,符号1.1（天云科技）,列出段落-正文,使用列表编号,CPLH列表编号,正文一级小标题"/>
    <w:basedOn w:val="a"/>
    <w:link w:val="Char"/>
    <w:qFormat/>
    <w:rsid w:val="00605456"/>
    <w:pPr>
      <w:ind w:firstLineChars="200" w:firstLine="420"/>
    </w:pPr>
  </w:style>
  <w:style w:type="character" w:customStyle="1" w:styleId="Char">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link w:val="a4"/>
    <w:qFormat/>
    <w:rsid w:val="00605456"/>
    <w:rPr>
      <w:rFonts w:ascii="Times New Roman" w:eastAsia="宋体" w:hAnsi="Times New Roman" w:cs="Times New Roman"/>
      <w:sz w:val="24"/>
      <w:szCs w:val="20"/>
    </w:rPr>
  </w:style>
  <w:style w:type="paragraph" w:styleId="a0">
    <w:name w:val="Normal Indent"/>
    <w:basedOn w:val="a"/>
    <w:uiPriority w:val="99"/>
    <w:semiHidden/>
    <w:unhideWhenUsed/>
    <w:rsid w:val="00605456"/>
    <w:pPr>
      <w:ind w:firstLineChars="200" w:firstLine="420"/>
    </w:pPr>
  </w:style>
  <w:style w:type="character" w:customStyle="1" w:styleId="32">
    <w:name w:val="标题 3 字符2"/>
    <w:aliases w:val="标题 3-gkhy 字符1,第二层条 字符1,第三层 字符1,1.1.1 标题 3 字符1,论文标题 2 字符1,分节 字符1,标题9 字符1,1.1.1 字符1,36标题3 字符1,36标题 3 字符1,3 字符1,Bold Head 字符1,bh 字符1,章标题1 字符1,小标题 字符1,level_3 字符1,PIM 3 字符1,H3 字符1,Level 3 Head 字符1,第二层条1 字符1,第二层条2 字符1,第二层条3 字符1,第二层条4 字符1,第二层条5 字符1"/>
    <w:uiPriority w:val="9"/>
    <w:rsid w:val="00FE4005"/>
    <w:rPr>
      <w:kern w:val="2"/>
      <w:sz w:val="28"/>
    </w:rPr>
  </w:style>
  <w:style w:type="paragraph" w:customStyle="1" w:styleId="a5">
    <w:name w:val="居中"/>
    <w:basedOn w:val="a"/>
    <w:uiPriority w:val="99"/>
    <w:qFormat/>
    <w:rsid w:val="00FE4005"/>
    <w:pPr>
      <w:jc w:val="center"/>
    </w:pPr>
    <w:rPr>
      <w:rFonts w:ascii="Arial" w:hAnsi="Arial"/>
      <w:b/>
      <w:szCs w:val="24"/>
    </w:rPr>
  </w:style>
  <w:style w:type="paragraph" w:customStyle="1" w:styleId="0">
    <w:name w:val="正文_0"/>
    <w:uiPriority w:val="99"/>
    <w:qFormat/>
    <w:rsid w:val="00FE4005"/>
    <w:pPr>
      <w:widowControl w:val="0"/>
      <w:jc w:val="both"/>
    </w:pPr>
    <w:rPr>
      <w:rFonts w:ascii="Times New Roman" w:eastAsia="宋体" w:hAnsi="Times New Roman" w:cs="Times New Roman"/>
      <w:sz w:val="24"/>
      <w:szCs w:val="20"/>
    </w:rPr>
  </w:style>
  <w:style w:type="character" w:customStyle="1" w:styleId="22">
    <w:name w:val="标题 2 字符2"/>
    <w:aliases w:val="标题 2-gkhy 字符2,第一层条 字符2,第二层 字符2,论文标题 1 字符2,二级标题 字符2,二级 字符2,一级小节 字符2,第二层 Char 字符2,36标题 2 Char Char 字符2,36标题 2 字符2,36标题2 字符2,H2 字符2,h2 字符2,节标题 字符2,（节1） 字符2,（节） 字符2,TestHeading2 字符2,th2 字符2,条 字符2,（一）黑小三 字符2,---1.1 字符2,Heading 2 Hidden 字符2,l2 字符1"/>
    <w:uiPriority w:val="9"/>
    <w:rsid w:val="00FE4005"/>
    <w:rPr>
      <w:rFonts w:eastAsia="黑体"/>
      <w:b/>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85</Words>
  <Characters>488</Characters>
  <Application>Microsoft Office Word</Application>
  <DocSecurity>0</DocSecurity>
  <Lines>4</Lines>
  <Paragraphs>1</Paragraphs>
  <ScaleCrop>false</ScaleCrop>
  <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junyi</dc:creator>
  <cp:keywords/>
  <dc:description/>
  <cp:lastModifiedBy>chen junyi</cp:lastModifiedBy>
  <cp:revision>58</cp:revision>
  <dcterms:created xsi:type="dcterms:W3CDTF">2023-03-05T04:32:00Z</dcterms:created>
  <dcterms:modified xsi:type="dcterms:W3CDTF">2023-03-08T05:49:00Z</dcterms:modified>
</cp:coreProperties>
</file>